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0B45F" w14:textId="77777777" w:rsidR="00D50C4A" w:rsidRPr="00D50C4A" w:rsidRDefault="00D50C4A" w:rsidP="00D50C4A">
      <w:pPr>
        <w:spacing w:after="0" w:line="240" w:lineRule="auto"/>
        <w:jc w:val="center"/>
        <w:rPr>
          <w:rFonts w:ascii="Times New Roman" w:eastAsia="Times New Roman" w:hAnsi="Times New Roman" w:cs="Times New Roman"/>
          <w:b/>
          <w:i/>
          <w:sz w:val="24"/>
          <w:szCs w:val="24"/>
          <w:lang w:eastAsia="ru-RU"/>
        </w:rPr>
      </w:pPr>
      <w:r w:rsidRPr="00D50C4A">
        <w:rPr>
          <w:rFonts w:ascii="Times New Roman" w:eastAsia="Times New Roman" w:hAnsi="Times New Roman" w:cs="Times New Roman"/>
          <w:b/>
          <w:i/>
          <w:sz w:val="24"/>
          <w:szCs w:val="24"/>
          <w:lang w:eastAsia="ru-RU"/>
        </w:rPr>
        <w:t>Министерство науки и высшего образования Российской Федерации</w:t>
      </w:r>
    </w:p>
    <w:p w14:paraId="668445F9" w14:textId="77777777" w:rsidR="00D50C4A" w:rsidRPr="00D50C4A" w:rsidRDefault="00D50C4A" w:rsidP="00D50C4A">
      <w:pPr>
        <w:spacing w:after="0" w:line="240" w:lineRule="auto"/>
        <w:jc w:val="center"/>
        <w:rPr>
          <w:rFonts w:ascii="Times New Roman" w:eastAsia="Times New Roman" w:hAnsi="Times New Roman" w:cs="Times New Roman"/>
          <w:i/>
          <w:sz w:val="24"/>
          <w:szCs w:val="24"/>
          <w:lang w:eastAsia="ru-RU"/>
        </w:rPr>
      </w:pPr>
      <w:r w:rsidRPr="00D50C4A">
        <w:rPr>
          <w:rFonts w:ascii="Times New Roman" w:eastAsia="Times New Roman" w:hAnsi="Times New Roman" w:cs="Times New Roman"/>
          <w:b/>
          <w:i/>
          <w:sz w:val="24"/>
          <w:szCs w:val="24"/>
          <w:lang w:eastAsia="ru-RU"/>
        </w:rPr>
        <w:t>Федеральное государственное бюджетное образовательное учреждение</w:t>
      </w:r>
    </w:p>
    <w:p w14:paraId="7B7D5AC3" w14:textId="77777777" w:rsidR="00D50C4A" w:rsidRPr="00D50C4A" w:rsidRDefault="00D50C4A" w:rsidP="00D50C4A">
      <w:pPr>
        <w:spacing w:after="0" w:line="240" w:lineRule="auto"/>
        <w:jc w:val="center"/>
        <w:rPr>
          <w:rFonts w:ascii="Times New Roman" w:eastAsia="Times New Roman" w:hAnsi="Times New Roman" w:cs="Times New Roman"/>
          <w:b/>
          <w:bCs/>
          <w:i/>
          <w:sz w:val="24"/>
          <w:szCs w:val="24"/>
          <w:lang w:eastAsia="ru-RU"/>
        </w:rPr>
      </w:pPr>
      <w:r w:rsidRPr="00D50C4A">
        <w:rPr>
          <w:rFonts w:ascii="Times New Roman" w:eastAsia="Times New Roman" w:hAnsi="Times New Roman" w:cs="Times New Roman"/>
          <w:b/>
          <w:i/>
          <w:sz w:val="24"/>
          <w:szCs w:val="24"/>
          <w:lang w:eastAsia="ru-RU"/>
        </w:rPr>
        <w:t>высшего образования «Северо-Осетинский государственный университет</w:t>
      </w:r>
    </w:p>
    <w:p w14:paraId="130FEDF8" w14:textId="77777777" w:rsidR="00D50C4A" w:rsidRPr="00D50C4A" w:rsidRDefault="00D50C4A" w:rsidP="00D50C4A">
      <w:pPr>
        <w:spacing w:after="0" w:line="240" w:lineRule="auto"/>
        <w:jc w:val="center"/>
        <w:rPr>
          <w:rFonts w:ascii="Times New Roman" w:eastAsia="Times New Roman" w:hAnsi="Times New Roman" w:cs="Times New Roman"/>
          <w:i/>
          <w:sz w:val="24"/>
          <w:szCs w:val="24"/>
          <w:lang w:eastAsia="ru-RU"/>
        </w:rPr>
      </w:pPr>
      <w:r w:rsidRPr="00D50C4A">
        <w:rPr>
          <w:rFonts w:ascii="Times New Roman" w:eastAsia="Times New Roman" w:hAnsi="Times New Roman" w:cs="Times New Roman"/>
          <w:b/>
          <w:i/>
          <w:sz w:val="24"/>
          <w:szCs w:val="24"/>
          <w:lang w:eastAsia="ru-RU"/>
        </w:rPr>
        <w:t>имени Коста Левановича Хетагурова»</w:t>
      </w:r>
    </w:p>
    <w:p w14:paraId="6528F1C6"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6ED018FC"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405B7681"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0FDE0F8E" w14:textId="77777777" w:rsidR="00D50C4A" w:rsidRPr="00D50C4A" w:rsidRDefault="00D50C4A" w:rsidP="00D50C4A">
      <w:pPr>
        <w:spacing w:after="0" w:line="240" w:lineRule="auto"/>
        <w:ind w:left="6237"/>
        <w:rPr>
          <w:rFonts w:ascii="Times New Roman" w:eastAsia="Times New Roman" w:hAnsi="Times New Roman" w:cs="Times New Roman"/>
          <w:sz w:val="24"/>
          <w:szCs w:val="24"/>
          <w:lang w:eastAsia="ru-RU"/>
        </w:rPr>
      </w:pPr>
    </w:p>
    <w:p w14:paraId="55076226" w14:textId="77777777" w:rsidR="00D50C4A" w:rsidRPr="00D50C4A" w:rsidRDefault="00D50C4A" w:rsidP="00D50C4A">
      <w:pPr>
        <w:spacing w:after="0" w:line="240" w:lineRule="auto"/>
        <w:ind w:left="6237"/>
        <w:rPr>
          <w:rFonts w:ascii="Times New Roman" w:eastAsia="Times New Roman" w:hAnsi="Times New Roman" w:cs="Times New Roman"/>
          <w:sz w:val="24"/>
          <w:szCs w:val="24"/>
          <w:lang w:eastAsia="ru-RU"/>
        </w:rPr>
      </w:pPr>
    </w:p>
    <w:p w14:paraId="174D220D" w14:textId="77777777" w:rsidR="00D50C4A" w:rsidRPr="00D50C4A" w:rsidRDefault="00D50C4A" w:rsidP="00D50C4A">
      <w:pPr>
        <w:spacing w:after="0" w:line="240" w:lineRule="auto"/>
        <w:ind w:left="6237"/>
        <w:rPr>
          <w:rFonts w:ascii="Times New Roman" w:eastAsia="Times New Roman" w:hAnsi="Times New Roman" w:cs="Times New Roman"/>
          <w:sz w:val="24"/>
          <w:szCs w:val="24"/>
          <w:lang w:eastAsia="ru-RU"/>
        </w:rPr>
      </w:pPr>
    </w:p>
    <w:p w14:paraId="052002D3" w14:textId="77777777" w:rsidR="00D50C4A" w:rsidRPr="00D50C4A" w:rsidRDefault="00D50C4A" w:rsidP="00D50C4A">
      <w:pPr>
        <w:spacing w:after="0" w:line="240" w:lineRule="auto"/>
        <w:ind w:left="6237"/>
        <w:rPr>
          <w:rFonts w:ascii="Times New Roman" w:eastAsia="Times New Roman" w:hAnsi="Times New Roman" w:cs="Times New Roman"/>
          <w:sz w:val="24"/>
          <w:szCs w:val="24"/>
          <w:lang w:eastAsia="ru-RU"/>
        </w:rPr>
      </w:pPr>
    </w:p>
    <w:p w14:paraId="381911AC" w14:textId="77777777" w:rsidR="00D50C4A" w:rsidRPr="00D50C4A" w:rsidRDefault="00D50C4A" w:rsidP="00D50C4A">
      <w:pPr>
        <w:spacing w:after="0" w:line="240" w:lineRule="auto"/>
        <w:jc w:val="right"/>
        <w:rPr>
          <w:rFonts w:ascii="Times New Roman" w:eastAsia="Times New Roman" w:hAnsi="Times New Roman" w:cs="Times New Roman"/>
          <w:sz w:val="24"/>
          <w:szCs w:val="24"/>
          <w:lang w:eastAsia="ru-RU"/>
        </w:rPr>
      </w:pPr>
    </w:p>
    <w:p w14:paraId="34C7D617" w14:textId="77777777" w:rsidR="00D50C4A" w:rsidRPr="00D50C4A" w:rsidRDefault="00D50C4A" w:rsidP="00D50C4A">
      <w:pPr>
        <w:spacing w:after="0" w:line="240" w:lineRule="auto"/>
        <w:jc w:val="right"/>
        <w:rPr>
          <w:rFonts w:ascii="Times New Roman" w:eastAsia="Times New Roman" w:hAnsi="Times New Roman" w:cs="Times New Roman"/>
          <w:sz w:val="24"/>
          <w:szCs w:val="24"/>
          <w:lang w:eastAsia="ru-RU"/>
        </w:rPr>
      </w:pPr>
    </w:p>
    <w:p w14:paraId="716D0BB1" w14:textId="77777777" w:rsidR="00D50C4A" w:rsidRPr="00D50C4A" w:rsidRDefault="00D50C4A" w:rsidP="00D50C4A">
      <w:pPr>
        <w:spacing w:after="0" w:line="240" w:lineRule="auto"/>
        <w:jc w:val="right"/>
        <w:rPr>
          <w:rFonts w:ascii="Times New Roman" w:eastAsia="Times New Roman" w:hAnsi="Times New Roman" w:cs="Times New Roman"/>
          <w:sz w:val="24"/>
          <w:szCs w:val="24"/>
          <w:lang w:eastAsia="ru-RU"/>
        </w:rPr>
      </w:pPr>
    </w:p>
    <w:p w14:paraId="7F666F3F" w14:textId="77777777" w:rsidR="00D50C4A" w:rsidRPr="00D50C4A" w:rsidRDefault="00D50C4A" w:rsidP="00D50C4A">
      <w:pPr>
        <w:spacing w:after="0" w:line="240" w:lineRule="auto"/>
        <w:jc w:val="right"/>
        <w:rPr>
          <w:rFonts w:ascii="Times New Roman" w:eastAsia="Times New Roman" w:hAnsi="Times New Roman" w:cs="Times New Roman"/>
          <w:sz w:val="24"/>
          <w:szCs w:val="24"/>
          <w:lang w:eastAsia="ru-RU"/>
        </w:rPr>
      </w:pPr>
    </w:p>
    <w:p w14:paraId="17C6BE19" w14:textId="77777777" w:rsidR="00D50C4A" w:rsidRPr="00D50C4A" w:rsidRDefault="00D50C4A" w:rsidP="00D50C4A">
      <w:pPr>
        <w:spacing w:after="0" w:line="240" w:lineRule="auto"/>
        <w:jc w:val="right"/>
        <w:rPr>
          <w:rFonts w:ascii="Times New Roman" w:eastAsia="Times New Roman" w:hAnsi="Times New Roman" w:cs="Times New Roman"/>
          <w:sz w:val="24"/>
          <w:szCs w:val="24"/>
          <w:lang w:eastAsia="ru-RU"/>
        </w:rPr>
      </w:pPr>
    </w:p>
    <w:p w14:paraId="3E778273"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09D4468E"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2FA361B8"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29E8A929"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5DAE5126"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036C150C" w14:textId="77777777" w:rsidR="00D50C4A" w:rsidRPr="00D50C4A" w:rsidRDefault="00D50C4A" w:rsidP="00D50C4A">
      <w:pPr>
        <w:spacing w:after="0" w:line="240" w:lineRule="auto"/>
        <w:jc w:val="center"/>
        <w:rPr>
          <w:rFonts w:ascii="Times New Roman" w:eastAsia="Times New Roman" w:hAnsi="Times New Roman" w:cs="Times New Roman"/>
          <w:sz w:val="28"/>
          <w:szCs w:val="28"/>
          <w:lang w:eastAsia="ru-RU"/>
        </w:rPr>
      </w:pPr>
      <w:r w:rsidRPr="00D50C4A">
        <w:rPr>
          <w:rFonts w:ascii="Times New Roman" w:eastAsia="Times New Roman" w:hAnsi="Times New Roman" w:cs="Times New Roman"/>
          <w:b/>
          <w:sz w:val="28"/>
          <w:szCs w:val="28"/>
          <w:lang w:eastAsia="ru-RU"/>
        </w:rPr>
        <w:t>РАБОЧАЯ ПРОГРАММА ДИСЦИПЛИНЫ</w:t>
      </w:r>
    </w:p>
    <w:p w14:paraId="64701299" w14:textId="757FBF02" w:rsidR="00D50C4A" w:rsidRPr="00D50C4A" w:rsidRDefault="00D50C4A" w:rsidP="00D50C4A">
      <w:pPr>
        <w:spacing w:after="0" w:line="240" w:lineRule="auto"/>
        <w:jc w:val="center"/>
        <w:rPr>
          <w:rFonts w:ascii="Times New Roman" w:eastAsia="Times New Roman" w:hAnsi="Times New Roman" w:cs="Times New Roman"/>
          <w:sz w:val="28"/>
          <w:szCs w:val="28"/>
          <w:lang w:eastAsia="ru-RU"/>
        </w:rPr>
      </w:pPr>
      <w:r w:rsidRPr="00D50C4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Финансовый анализ</w:t>
      </w:r>
      <w:r w:rsidRPr="00D50C4A">
        <w:rPr>
          <w:rFonts w:ascii="Times New Roman" w:eastAsia="Times New Roman" w:hAnsi="Times New Roman" w:cs="Times New Roman"/>
          <w:b/>
          <w:sz w:val="28"/>
          <w:szCs w:val="28"/>
          <w:lang w:eastAsia="ru-RU"/>
        </w:rPr>
        <w:t>»</w:t>
      </w:r>
    </w:p>
    <w:p w14:paraId="3A865BFD"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4F83BBAC"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0BC38942"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67755F4C"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1CD5DAE7" w14:textId="77777777" w:rsidR="00D50C4A" w:rsidRPr="00D50C4A" w:rsidRDefault="00D50C4A" w:rsidP="00D50C4A">
      <w:pPr>
        <w:shd w:val="clear" w:color="auto" w:fill="FFFFFF"/>
        <w:spacing w:after="0" w:line="270" w:lineRule="exact"/>
        <w:jc w:val="center"/>
        <w:rPr>
          <w:rFonts w:ascii="Times New Roman" w:eastAsia="Times New Roman" w:hAnsi="Times New Roman" w:cs="Times New Roman"/>
          <w:b/>
          <w:color w:val="000000"/>
          <w:sz w:val="24"/>
          <w:szCs w:val="24"/>
          <w:lang w:eastAsia="ru-RU"/>
        </w:rPr>
      </w:pPr>
      <w:r w:rsidRPr="00D50C4A">
        <w:rPr>
          <w:rFonts w:ascii="Times New Roman" w:eastAsia="Times New Roman" w:hAnsi="Times New Roman" w:cs="Times New Roman"/>
          <w:b/>
          <w:color w:val="000000"/>
          <w:sz w:val="24"/>
          <w:szCs w:val="24"/>
          <w:lang w:eastAsia="ru-RU"/>
        </w:rPr>
        <w:t>Специальность 38.05.01 Экономическая безопасность</w:t>
      </w:r>
    </w:p>
    <w:p w14:paraId="533B7FCC" w14:textId="77777777" w:rsidR="00D50C4A" w:rsidRPr="00D50C4A" w:rsidRDefault="00D50C4A" w:rsidP="00D50C4A">
      <w:pPr>
        <w:spacing w:after="0" w:line="240" w:lineRule="auto"/>
        <w:jc w:val="center"/>
        <w:rPr>
          <w:rFonts w:ascii="Times New Roman" w:eastAsia="Times New Roman" w:hAnsi="Times New Roman" w:cs="Times New Roman"/>
          <w:b/>
          <w:sz w:val="24"/>
          <w:szCs w:val="24"/>
          <w:lang w:eastAsia="ru-RU"/>
        </w:rPr>
      </w:pPr>
      <w:r w:rsidRPr="00D50C4A">
        <w:rPr>
          <w:rFonts w:ascii="Times New Roman" w:eastAsia="Times New Roman" w:hAnsi="Times New Roman" w:cs="Times New Roman"/>
          <w:b/>
          <w:color w:val="000000"/>
          <w:sz w:val="24"/>
          <w:szCs w:val="24"/>
          <w:lang w:eastAsia="ru-RU"/>
        </w:rPr>
        <w:t>Специализация «Обеспечение экономической безопасности государства и бизнеса»</w:t>
      </w:r>
    </w:p>
    <w:p w14:paraId="2CA29193"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73B76D6C"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5EEDAAD7"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5EBFD571"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006C3A01"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52F9E5B2"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57EDB362" w14:textId="77777777" w:rsidR="00D50C4A" w:rsidRPr="00D50C4A" w:rsidRDefault="00D50C4A" w:rsidP="00D50C4A">
      <w:pPr>
        <w:spacing w:after="0" w:line="240" w:lineRule="auto"/>
        <w:jc w:val="center"/>
        <w:rPr>
          <w:rFonts w:ascii="Times New Roman" w:eastAsia="Times New Roman" w:hAnsi="Times New Roman" w:cs="Times New Roman"/>
          <w:b/>
          <w:sz w:val="24"/>
          <w:szCs w:val="24"/>
          <w:lang w:eastAsia="ru-RU"/>
        </w:rPr>
      </w:pPr>
      <w:r w:rsidRPr="00D50C4A">
        <w:rPr>
          <w:rFonts w:ascii="Times New Roman" w:eastAsia="Times New Roman" w:hAnsi="Times New Roman" w:cs="Times New Roman"/>
          <w:b/>
          <w:sz w:val="24"/>
          <w:szCs w:val="24"/>
          <w:lang w:eastAsia="ru-RU"/>
        </w:rPr>
        <w:t>Квалификация (степень) выпускника – специалист</w:t>
      </w:r>
    </w:p>
    <w:p w14:paraId="5507941C"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1EC9EA63"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4331A73D" w14:textId="77777777" w:rsidR="00D50C4A" w:rsidRPr="00D50C4A" w:rsidRDefault="00D50C4A" w:rsidP="00D50C4A">
      <w:pPr>
        <w:spacing w:after="0" w:line="240" w:lineRule="auto"/>
        <w:rPr>
          <w:rFonts w:ascii="Times New Roman" w:eastAsia="Times New Roman" w:hAnsi="Times New Roman" w:cs="Times New Roman"/>
          <w:b/>
          <w:sz w:val="24"/>
          <w:szCs w:val="24"/>
          <w:lang w:eastAsia="ru-RU"/>
        </w:rPr>
      </w:pPr>
    </w:p>
    <w:p w14:paraId="62E9AFBE" w14:textId="77777777" w:rsidR="00D50C4A" w:rsidRPr="00D50C4A" w:rsidRDefault="00D50C4A" w:rsidP="00D50C4A">
      <w:pPr>
        <w:spacing w:after="0" w:line="240" w:lineRule="auto"/>
        <w:jc w:val="center"/>
        <w:rPr>
          <w:rFonts w:ascii="Times New Roman" w:eastAsia="Times New Roman" w:hAnsi="Times New Roman" w:cs="Times New Roman"/>
          <w:b/>
          <w:sz w:val="24"/>
          <w:szCs w:val="24"/>
          <w:lang w:eastAsia="ru-RU"/>
        </w:rPr>
      </w:pPr>
      <w:r w:rsidRPr="00D50C4A">
        <w:rPr>
          <w:rFonts w:ascii="Times New Roman" w:eastAsia="Times New Roman" w:hAnsi="Times New Roman" w:cs="Times New Roman"/>
          <w:b/>
          <w:sz w:val="24"/>
          <w:szCs w:val="24"/>
          <w:lang w:eastAsia="ru-RU"/>
        </w:rPr>
        <w:t>Форма обучения</w:t>
      </w:r>
    </w:p>
    <w:p w14:paraId="3A07EB08" w14:textId="77777777" w:rsidR="00D50C4A" w:rsidRPr="00D50C4A" w:rsidRDefault="00D50C4A" w:rsidP="00D50C4A">
      <w:pPr>
        <w:spacing w:after="0" w:line="240" w:lineRule="auto"/>
        <w:jc w:val="center"/>
        <w:rPr>
          <w:rFonts w:ascii="Times New Roman" w:eastAsia="Times New Roman" w:hAnsi="Times New Roman" w:cs="Times New Roman"/>
          <w:b/>
          <w:sz w:val="24"/>
          <w:szCs w:val="24"/>
          <w:lang w:eastAsia="ru-RU"/>
        </w:rPr>
      </w:pPr>
      <w:r w:rsidRPr="00D50C4A">
        <w:rPr>
          <w:rFonts w:ascii="Times New Roman" w:eastAsia="Times New Roman" w:hAnsi="Times New Roman" w:cs="Times New Roman"/>
          <w:b/>
          <w:sz w:val="24"/>
          <w:szCs w:val="24"/>
          <w:lang w:eastAsia="ru-RU"/>
        </w:rPr>
        <w:t>очная</w:t>
      </w:r>
    </w:p>
    <w:p w14:paraId="5CD07808"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4499BAD9"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58A1FEE8"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59BCEF95" w14:textId="77777777" w:rsidR="00D50C4A" w:rsidRPr="00D50C4A" w:rsidRDefault="00D50C4A" w:rsidP="00D50C4A">
      <w:pPr>
        <w:spacing w:after="0" w:line="240" w:lineRule="auto"/>
        <w:jc w:val="center"/>
        <w:rPr>
          <w:rFonts w:ascii="Times New Roman" w:eastAsia="Times New Roman" w:hAnsi="Times New Roman" w:cs="Times New Roman"/>
          <w:sz w:val="24"/>
          <w:szCs w:val="24"/>
          <w:lang w:eastAsia="ru-RU"/>
        </w:rPr>
      </w:pPr>
      <w:r w:rsidRPr="00D50C4A">
        <w:rPr>
          <w:rFonts w:ascii="Times New Roman" w:eastAsia="Times New Roman" w:hAnsi="Times New Roman" w:cs="Times New Roman"/>
          <w:sz w:val="24"/>
          <w:szCs w:val="24"/>
          <w:lang w:eastAsia="ru-RU"/>
        </w:rPr>
        <w:t>Год начала подготовки – 2024</w:t>
      </w:r>
    </w:p>
    <w:p w14:paraId="40401726"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75C4D57B"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1B3ED73B"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54D3BC89"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59F4C642"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1E66C0CC" w14:textId="77777777" w:rsidR="00D50C4A" w:rsidRPr="00D50C4A" w:rsidRDefault="00D50C4A" w:rsidP="00D50C4A">
      <w:pPr>
        <w:spacing w:after="0" w:line="240" w:lineRule="auto"/>
        <w:jc w:val="center"/>
        <w:rPr>
          <w:rFonts w:ascii="Times New Roman" w:eastAsia="Times New Roman" w:hAnsi="Times New Roman" w:cs="Times New Roman"/>
          <w:sz w:val="24"/>
          <w:szCs w:val="24"/>
          <w:lang w:eastAsia="ru-RU"/>
        </w:rPr>
      </w:pPr>
      <w:r w:rsidRPr="00D50C4A">
        <w:rPr>
          <w:rFonts w:ascii="Times New Roman" w:eastAsia="Times New Roman" w:hAnsi="Times New Roman" w:cs="Times New Roman"/>
          <w:sz w:val="24"/>
          <w:szCs w:val="24"/>
          <w:lang w:eastAsia="ru-RU"/>
        </w:rPr>
        <w:t>Владикавказ, 2024</w:t>
      </w:r>
      <w:r w:rsidRPr="00D50C4A">
        <w:rPr>
          <w:rFonts w:ascii="Times New Roman" w:eastAsia="Times New Roman" w:hAnsi="Times New Roman" w:cs="Times New Roman"/>
          <w:sz w:val="24"/>
          <w:szCs w:val="24"/>
          <w:lang w:eastAsia="ru-RU"/>
        </w:rPr>
        <w:br w:type="page"/>
      </w:r>
    </w:p>
    <w:p w14:paraId="66FF1E62" w14:textId="77777777" w:rsidR="00D50C4A" w:rsidRPr="00D50C4A" w:rsidRDefault="00D50C4A" w:rsidP="00D50C4A">
      <w:pPr>
        <w:spacing w:after="0" w:line="240" w:lineRule="auto"/>
        <w:jc w:val="both"/>
        <w:rPr>
          <w:rFonts w:ascii="Times New Roman" w:eastAsia="Times New Roman" w:hAnsi="Times New Roman" w:cs="Times New Roman"/>
          <w:sz w:val="24"/>
          <w:szCs w:val="24"/>
          <w:lang w:eastAsia="ru-RU"/>
        </w:rPr>
      </w:pPr>
      <w:r w:rsidRPr="00D50C4A">
        <w:rPr>
          <w:rFonts w:ascii="Times New Roman" w:eastAsia="Times New Roman" w:hAnsi="Times New Roman" w:cs="Times New Roman"/>
          <w:sz w:val="24"/>
          <w:szCs w:val="24"/>
          <w:shd w:val="clear" w:color="auto" w:fill="FFFFFF"/>
          <w:lang w:eastAsia="ru-RU"/>
        </w:rPr>
        <w:lastRenderedPageBreak/>
        <w:t>Рабочая программа дисциплины утверждена в составе ОПОП специалитета по специальности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14:paraId="643D925B" w14:textId="77777777" w:rsidR="00D50C4A" w:rsidRPr="00D50C4A" w:rsidRDefault="00D50C4A" w:rsidP="00D50C4A">
      <w:pPr>
        <w:spacing w:after="0" w:line="240" w:lineRule="auto"/>
        <w:jc w:val="both"/>
        <w:rPr>
          <w:rFonts w:ascii="Times New Roman" w:eastAsia="Times New Roman" w:hAnsi="Times New Roman" w:cs="Times New Roman"/>
          <w:sz w:val="24"/>
          <w:szCs w:val="24"/>
          <w:lang w:eastAsia="ru-RU"/>
        </w:rPr>
      </w:pPr>
    </w:p>
    <w:p w14:paraId="29249775" w14:textId="77777777" w:rsidR="00D50C4A" w:rsidRPr="00D50C4A" w:rsidRDefault="00D50C4A" w:rsidP="00D50C4A">
      <w:pPr>
        <w:spacing w:after="0" w:line="240" w:lineRule="auto"/>
        <w:jc w:val="both"/>
        <w:rPr>
          <w:rFonts w:ascii="Times New Roman" w:eastAsia="Times New Roman" w:hAnsi="Times New Roman" w:cs="Times New Roman"/>
          <w:sz w:val="24"/>
          <w:szCs w:val="24"/>
          <w:lang w:eastAsia="ru-RU"/>
        </w:rPr>
      </w:pPr>
    </w:p>
    <w:p w14:paraId="7BD33AA4" w14:textId="77777777" w:rsidR="00D50C4A" w:rsidRPr="00D50C4A" w:rsidRDefault="00D50C4A" w:rsidP="00D50C4A">
      <w:pPr>
        <w:spacing w:after="0" w:line="240" w:lineRule="auto"/>
        <w:jc w:val="both"/>
        <w:rPr>
          <w:rFonts w:ascii="Times New Roman" w:eastAsia="Times New Roman" w:hAnsi="Times New Roman" w:cs="Times New Roman"/>
          <w:noProof/>
          <w:sz w:val="24"/>
          <w:szCs w:val="24"/>
          <w:shd w:val="clear" w:color="auto" w:fill="FFFFFF"/>
          <w:lang w:eastAsia="ru-RU"/>
        </w:rPr>
      </w:pPr>
    </w:p>
    <w:p w14:paraId="717DAF4B" w14:textId="77777777" w:rsidR="00D50C4A" w:rsidRPr="00D50C4A" w:rsidRDefault="00D50C4A" w:rsidP="00D50C4A">
      <w:pPr>
        <w:spacing w:after="0" w:line="240" w:lineRule="auto"/>
        <w:jc w:val="both"/>
        <w:rPr>
          <w:rFonts w:ascii="Times New Roman" w:eastAsia="Times New Roman" w:hAnsi="Times New Roman" w:cs="Times New Roman"/>
          <w:noProof/>
          <w:sz w:val="24"/>
          <w:szCs w:val="24"/>
          <w:shd w:val="clear" w:color="auto" w:fill="FFFFFF"/>
          <w:lang w:eastAsia="ru-RU"/>
        </w:rPr>
      </w:pPr>
    </w:p>
    <w:p w14:paraId="7DBACB0D" w14:textId="357787F9" w:rsidR="00D50C4A" w:rsidRPr="00D50C4A" w:rsidRDefault="00D50C4A" w:rsidP="00D50C4A">
      <w:pPr>
        <w:spacing w:after="0" w:line="240" w:lineRule="auto"/>
        <w:rPr>
          <w:rFonts w:ascii="Times New Roman" w:eastAsia="Times New Roman" w:hAnsi="Times New Roman" w:cs="Times New Roman"/>
          <w:sz w:val="24"/>
          <w:szCs w:val="24"/>
          <w:lang w:eastAsia="ru-RU"/>
        </w:rPr>
      </w:pPr>
      <w:r w:rsidRPr="00D50C4A">
        <w:rPr>
          <w:rFonts w:ascii="Times New Roman" w:eastAsia="Times New Roman" w:hAnsi="Times New Roman" w:cs="Times New Roman"/>
          <w:sz w:val="24"/>
          <w:szCs w:val="24"/>
          <w:lang w:eastAsia="ru-RU"/>
        </w:rPr>
        <w:t xml:space="preserve">Составитель: к.э.н., </w:t>
      </w:r>
      <w:r>
        <w:rPr>
          <w:rFonts w:ascii="Times New Roman" w:eastAsia="Times New Roman" w:hAnsi="Times New Roman" w:cs="Times New Roman"/>
          <w:sz w:val="24"/>
          <w:szCs w:val="24"/>
          <w:lang w:eastAsia="ru-RU"/>
        </w:rPr>
        <w:t xml:space="preserve">доцент </w:t>
      </w:r>
      <w:r w:rsidRPr="00D50C4A">
        <w:rPr>
          <w:rFonts w:ascii="Times New Roman" w:eastAsia="Times New Roman" w:hAnsi="Times New Roman" w:cs="Times New Roman"/>
          <w:sz w:val="24"/>
          <w:szCs w:val="24"/>
          <w:lang w:eastAsia="ru-RU"/>
        </w:rPr>
        <w:t>кафедр</w:t>
      </w:r>
      <w:r>
        <w:rPr>
          <w:rFonts w:ascii="Times New Roman" w:eastAsia="Times New Roman" w:hAnsi="Times New Roman" w:cs="Times New Roman"/>
          <w:sz w:val="24"/>
          <w:szCs w:val="24"/>
          <w:lang w:eastAsia="ru-RU"/>
        </w:rPr>
        <w:t>ы</w:t>
      </w:r>
      <w:r w:rsidRPr="00D50C4A">
        <w:rPr>
          <w:rFonts w:ascii="Times New Roman" w:eastAsia="Times New Roman" w:hAnsi="Times New Roman" w:cs="Times New Roman"/>
          <w:sz w:val="24"/>
          <w:szCs w:val="24"/>
          <w:lang w:eastAsia="ru-RU"/>
        </w:rPr>
        <w:t xml:space="preserve"> экономики </w:t>
      </w:r>
      <w:proofErr w:type="spellStart"/>
      <w:r>
        <w:rPr>
          <w:rFonts w:ascii="Times New Roman" w:eastAsia="Times New Roman" w:hAnsi="Times New Roman" w:cs="Times New Roman"/>
          <w:sz w:val="24"/>
          <w:szCs w:val="24"/>
          <w:lang w:eastAsia="ru-RU"/>
        </w:rPr>
        <w:t>Быдтаева</w:t>
      </w:r>
      <w:proofErr w:type="spellEnd"/>
      <w:r>
        <w:rPr>
          <w:rFonts w:ascii="Times New Roman" w:eastAsia="Times New Roman" w:hAnsi="Times New Roman" w:cs="Times New Roman"/>
          <w:sz w:val="24"/>
          <w:szCs w:val="24"/>
          <w:lang w:eastAsia="ru-RU"/>
        </w:rPr>
        <w:t xml:space="preserve"> Э.</w:t>
      </w:r>
      <w:r w:rsidRPr="00D50C4A">
        <w:rPr>
          <w:rFonts w:ascii="Times New Roman" w:eastAsia="Times New Roman" w:hAnsi="Times New Roman" w:cs="Times New Roman"/>
          <w:sz w:val="24"/>
          <w:szCs w:val="24"/>
          <w:lang w:eastAsia="ru-RU"/>
        </w:rPr>
        <w:t>Е.</w:t>
      </w:r>
    </w:p>
    <w:p w14:paraId="020CA6D7"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3A6935FC" w14:textId="77777777" w:rsidR="00D50C4A" w:rsidRPr="00D50C4A" w:rsidRDefault="00D50C4A" w:rsidP="00D50C4A">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14:paraId="7148E102" w14:textId="77777777" w:rsidR="00D50C4A" w:rsidRPr="00D50C4A" w:rsidRDefault="00D50C4A" w:rsidP="00D50C4A">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14:paraId="13ED001E" w14:textId="77777777" w:rsidR="00D50C4A" w:rsidRPr="00D50C4A" w:rsidRDefault="00D50C4A" w:rsidP="00D50C4A">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14:paraId="062A3214" w14:textId="77777777" w:rsidR="00D50C4A" w:rsidRPr="00D50C4A" w:rsidRDefault="00D50C4A" w:rsidP="00D50C4A">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r w:rsidRPr="00D50C4A">
        <w:rPr>
          <w:rFonts w:ascii="Times New Roman" w:eastAsia="Times New Roman" w:hAnsi="Times New Roman" w:cs="Times New Roman"/>
          <w:sz w:val="24"/>
          <w:szCs w:val="24"/>
          <w:lang w:eastAsia="ru-RU"/>
        </w:rPr>
        <w:t>Обсуждена на заседании кафедры экономики</w:t>
      </w:r>
    </w:p>
    <w:p w14:paraId="1BCFDF11" w14:textId="68F4CF30" w:rsidR="00D50C4A" w:rsidRPr="00D50C4A" w:rsidRDefault="00D50C4A" w:rsidP="00D50C4A">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r w:rsidRPr="00D50C4A">
        <w:rPr>
          <w:rFonts w:ascii="Times New Roman" w:eastAsia="Times New Roman" w:hAnsi="Times New Roman" w:cs="Times New Roman"/>
          <w:sz w:val="24"/>
          <w:szCs w:val="24"/>
          <w:lang w:eastAsia="ru-RU"/>
        </w:rPr>
        <w:t xml:space="preserve">(протокол № </w:t>
      </w:r>
      <w:r>
        <w:rPr>
          <w:rFonts w:ascii="Times New Roman" w:eastAsia="Times New Roman" w:hAnsi="Times New Roman" w:cs="Times New Roman"/>
          <w:sz w:val="24"/>
          <w:szCs w:val="24"/>
          <w:lang w:eastAsia="ru-RU"/>
        </w:rPr>
        <w:t>9</w:t>
      </w:r>
      <w:r w:rsidRPr="00D50C4A">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27.02</w:t>
      </w:r>
      <w:r w:rsidRPr="00D50C4A">
        <w:rPr>
          <w:rFonts w:ascii="Times New Roman" w:eastAsia="Times New Roman" w:hAnsi="Times New Roman" w:cs="Times New Roman"/>
          <w:sz w:val="24"/>
          <w:szCs w:val="24"/>
          <w:lang w:eastAsia="ru-RU"/>
        </w:rPr>
        <w:t>.2024 г.)</w:t>
      </w:r>
    </w:p>
    <w:p w14:paraId="10AD52B0" w14:textId="77777777" w:rsidR="00D50C4A" w:rsidRPr="00D50C4A" w:rsidRDefault="00D50C4A" w:rsidP="00D50C4A">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14:paraId="6449F6AA" w14:textId="77777777" w:rsidR="00D50C4A" w:rsidRPr="00D50C4A" w:rsidRDefault="00D50C4A" w:rsidP="00D50C4A">
      <w:pPr>
        <w:tabs>
          <w:tab w:val="left" w:leader="underscore" w:pos="6478"/>
        </w:tabs>
        <w:spacing w:after="0" w:line="240" w:lineRule="auto"/>
        <w:jc w:val="both"/>
        <w:rPr>
          <w:rFonts w:ascii="Times New Roman" w:eastAsia="Times New Roman" w:hAnsi="Times New Roman" w:cs="Times New Roman"/>
          <w:sz w:val="24"/>
          <w:szCs w:val="24"/>
          <w:lang w:eastAsia="ru-RU"/>
        </w:rPr>
      </w:pPr>
    </w:p>
    <w:p w14:paraId="0488B19A" w14:textId="77777777" w:rsidR="00D50C4A" w:rsidRPr="00D50C4A" w:rsidRDefault="00D50C4A" w:rsidP="00D50C4A">
      <w:pPr>
        <w:tabs>
          <w:tab w:val="left" w:leader="underscore" w:pos="5209"/>
        </w:tabs>
        <w:spacing w:after="0" w:line="240" w:lineRule="auto"/>
        <w:jc w:val="both"/>
        <w:rPr>
          <w:rFonts w:ascii="Times New Roman" w:eastAsia="Times New Roman" w:hAnsi="Times New Roman" w:cs="Times New Roman"/>
          <w:noProof/>
          <w:sz w:val="24"/>
          <w:szCs w:val="24"/>
          <w:shd w:val="clear" w:color="auto" w:fill="FFFFFF"/>
          <w:lang w:eastAsia="ru-RU"/>
        </w:rPr>
      </w:pPr>
    </w:p>
    <w:p w14:paraId="0B120C42" w14:textId="77777777" w:rsidR="00D50C4A" w:rsidRPr="00D50C4A" w:rsidRDefault="00D50C4A" w:rsidP="00D50C4A">
      <w:pPr>
        <w:tabs>
          <w:tab w:val="left" w:leader="underscore" w:pos="5209"/>
        </w:tabs>
        <w:spacing w:after="0" w:line="240" w:lineRule="auto"/>
        <w:jc w:val="both"/>
        <w:rPr>
          <w:rFonts w:ascii="Times New Roman" w:eastAsia="Times New Roman" w:hAnsi="Times New Roman" w:cs="Times New Roman"/>
          <w:noProof/>
          <w:sz w:val="24"/>
          <w:szCs w:val="24"/>
          <w:shd w:val="clear" w:color="auto" w:fill="FFFFFF"/>
          <w:lang w:eastAsia="ru-RU"/>
        </w:rPr>
      </w:pPr>
      <w:r w:rsidRPr="00D50C4A">
        <w:rPr>
          <w:rFonts w:ascii="Times New Roman" w:eastAsia="Times New Roman" w:hAnsi="Times New Roman" w:cs="Times New Roman"/>
          <w:noProof/>
          <w:sz w:val="24"/>
          <w:szCs w:val="24"/>
          <w:shd w:val="clear" w:color="auto" w:fill="FFFFFF"/>
          <w:lang w:eastAsia="ru-RU"/>
        </w:rPr>
        <w:t>Одобрена Советом факультета экономики и управления</w:t>
      </w:r>
    </w:p>
    <w:p w14:paraId="4E6CF301" w14:textId="77777777" w:rsidR="00D50C4A" w:rsidRPr="00D50C4A" w:rsidRDefault="00D50C4A" w:rsidP="00D50C4A">
      <w:pPr>
        <w:tabs>
          <w:tab w:val="left" w:leader="underscore" w:pos="5209"/>
        </w:tabs>
        <w:spacing w:after="0" w:line="240" w:lineRule="auto"/>
        <w:jc w:val="both"/>
        <w:rPr>
          <w:rFonts w:ascii="Times New Roman" w:eastAsia="Times New Roman" w:hAnsi="Times New Roman" w:cs="Times New Roman"/>
          <w:noProof/>
          <w:sz w:val="24"/>
          <w:szCs w:val="24"/>
          <w:shd w:val="clear" w:color="auto" w:fill="FFFFFF"/>
          <w:lang w:eastAsia="ru-RU"/>
        </w:rPr>
      </w:pPr>
      <w:r w:rsidRPr="00D50C4A">
        <w:rPr>
          <w:rFonts w:ascii="Times New Roman" w:eastAsia="Times New Roman" w:hAnsi="Times New Roman" w:cs="Times New Roman"/>
          <w:noProof/>
          <w:sz w:val="24"/>
          <w:szCs w:val="24"/>
          <w:shd w:val="clear" w:color="auto" w:fill="FFFFFF"/>
          <w:lang w:eastAsia="ru-RU"/>
        </w:rPr>
        <w:t>(протокол № 7 от 11.03.2024 г.)</w:t>
      </w:r>
    </w:p>
    <w:p w14:paraId="44B33B97"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2B01DB9C"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0152BBA7"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5DF5B02F"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3574F5F5"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630C991C"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755AB098"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3335A6DD"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2C4F38A3"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763CA293"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001C3601"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09CD7365"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0F35C7AF"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1D3A35CE"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03C57C0B"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567C0C42"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449E4300"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0C12366B"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6FBC4D12"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72A4DBB0"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6CA581EE"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72AF7188"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4CC5BDC2"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7BA71941"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6D554B66"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67B8F547"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39D8C18E"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77A8722E"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4314B419" w14:textId="77777777" w:rsidR="00D50C4A" w:rsidRDefault="00D50C4A" w:rsidP="00D50C4A">
      <w:pPr>
        <w:spacing w:after="0" w:line="240" w:lineRule="auto"/>
        <w:rPr>
          <w:rFonts w:ascii="Times New Roman" w:eastAsia="Times New Roman" w:hAnsi="Times New Roman" w:cs="Times New Roman"/>
          <w:sz w:val="24"/>
          <w:szCs w:val="24"/>
          <w:lang w:eastAsia="ru-RU"/>
        </w:rPr>
      </w:pPr>
    </w:p>
    <w:p w14:paraId="28AA475D"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5D2EE046" w14:textId="77777777" w:rsidR="00D50C4A" w:rsidRPr="00D50C4A" w:rsidRDefault="00D50C4A" w:rsidP="00D50C4A">
      <w:pPr>
        <w:spacing w:after="0" w:line="240" w:lineRule="auto"/>
        <w:rPr>
          <w:rFonts w:ascii="Times New Roman" w:eastAsia="Times New Roman" w:hAnsi="Times New Roman" w:cs="Times New Roman"/>
          <w:sz w:val="24"/>
          <w:szCs w:val="24"/>
          <w:lang w:eastAsia="ru-RU"/>
        </w:rPr>
      </w:pPr>
    </w:p>
    <w:p w14:paraId="77E8825D" w14:textId="27807B3A"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lastRenderedPageBreak/>
        <w:t>1. Структура и общая трудоемкость дисциплины</w:t>
      </w:r>
    </w:p>
    <w:p w14:paraId="2DDE1336" w14:textId="77777777" w:rsidR="00105E31" w:rsidRPr="00105E31" w:rsidRDefault="00105E31" w:rsidP="00105E31">
      <w:pPr>
        <w:spacing w:after="0" w:line="240" w:lineRule="auto"/>
        <w:jc w:val="both"/>
        <w:rPr>
          <w:rFonts w:ascii="Times New Roman" w:eastAsia="Times New Roman" w:hAnsi="Times New Roman" w:cs="Times New Roman"/>
          <w:sz w:val="24"/>
          <w:szCs w:val="24"/>
          <w:lang w:eastAsia="ru-RU"/>
        </w:rPr>
      </w:pPr>
    </w:p>
    <w:p w14:paraId="3B93C7F9"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Общая трудоемкость дисциплины составляет </w:t>
      </w:r>
      <w:r w:rsidR="00FC67C8">
        <w:rPr>
          <w:rFonts w:ascii="Times New Roman" w:eastAsia="Times New Roman" w:hAnsi="Times New Roman" w:cs="Times New Roman"/>
          <w:sz w:val="24"/>
          <w:szCs w:val="24"/>
          <w:lang w:eastAsia="ru-RU"/>
        </w:rPr>
        <w:t>4</w:t>
      </w:r>
      <w:r w:rsidRPr="00105E31">
        <w:rPr>
          <w:rFonts w:ascii="Times New Roman" w:eastAsia="Times New Roman" w:hAnsi="Times New Roman" w:cs="Times New Roman"/>
          <w:sz w:val="24"/>
          <w:szCs w:val="24"/>
          <w:lang w:eastAsia="ru-RU"/>
        </w:rPr>
        <w:t xml:space="preserve"> зачетных единицы (144 часа).</w:t>
      </w:r>
    </w:p>
    <w:p w14:paraId="2F6B6EA1"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Форма промежуточной аттестации – </w:t>
      </w:r>
      <w:r w:rsidR="00FC67C8">
        <w:rPr>
          <w:rFonts w:ascii="Times New Roman" w:eastAsia="Times New Roman" w:hAnsi="Times New Roman" w:cs="Times New Roman"/>
          <w:sz w:val="24"/>
          <w:szCs w:val="24"/>
          <w:lang w:eastAsia="ru-RU"/>
        </w:rPr>
        <w:t>экзамен</w:t>
      </w:r>
      <w:r w:rsidRPr="00105E31">
        <w:rPr>
          <w:rFonts w:ascii="Times New Roman" w:eastAsia="Times New Roman" w:hAnsi="Times New Roman" w:cs="Times New Roman"/>
          <w:sz w:val="24"/>
          <w:szCs w:val="24"/>
          <w:lang w:eastAsia="ru-RU"/>
        </w:rPr>
        <w:t>.</w:t>
      </w:r>
    </w:p>
    <w:p w14:paraId="477FE1CB"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9"/>
        <w:gridCol w:w="4432"/>
      </w:tblGrid>
      <w:tr w:rsidR="00105E31" w:rsidRPr="00105E31" w14:paraId="34D5C5E8" w14:textId="77777777" w:rsidTr="00105E31">
        <w:trPr>
          <w:jc w:val="center"/>
        </w:trPr>
        <w:tc>
          <w:tcPr>
            <w:tcW w:w="4989" w:type="dxa"/>
            <w:shd w:val="clear" w:color="auto" w:fill="auto"/>
          </w:tcPr>
          <w:p w14:paraId="1005F148"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4432" w:type="dxa"/>
            <w:shd w:val="clear" w:color="auto" w:fill="auto"/>
          </w:tcPr>
          <w:p w14:paraId="4F06040A" w14:textId="77777777" w:rsidR="00105E31" w:rsidRPr="00105E31" w:rsidRDefault="00105E31" w:rsidP="003B505A">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Очная форма обучения</w:t>
            </w:r>
          </w:p>
        </w:tc>
      </w:tr>
      <w:tr w:rsidR="00105E31" w:rsidRPr="00105E31" w14:paraId="2080227C" w14:textId="77777777" w:rsidTr="00105E31">
        <w:trPr>
          <w:jc w:val="center"/>
        </w:trPr>
        <w:tc>
          <w:tcPr>
            <w:tcW w:w="4989" w:type="dxa"/>
            <w:shd w:val="clear" w:color="auto" w:fill="auto"/>
          </w:tcPr>
          <w:p w14:paraId="081619B2"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Курс</w:t>
            </w:r>
          </w:p>
        </w:tc>
        <w:tc>
          <w:tcPr>
            <w:tcW w:w="4432" w:type="dxa"/>
            <w:shd w:val="clear" w:color="auto" w:fill="auto"/>
          </w:tcPr>
          <w:p w14:paraId="52E46EEC" w14:textId="77777777" w:rsidR="00105E31" w:rsidRPr="00105E31" w:rsidRDefault="00105E31"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105E31" w:rsidRPr="00105E31" w14:paraId="2853998A" w14:textId="77777777" w:rsidTr="00105E31">
        <w:trPr>
          <w:jc w:val="center"/>
        </w:trPr>
        <w:tc>
          <w:tcPr>
            <w:tcW w:w="4989" w:type="dxa"/>
            <w:shd w:val="clear" w:color="auto" w:fill="auto"/>
          </w:tcPr>
          <w:p w14:paraId="6EB7C536"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Семестр</w:t>
            </w:r>
          </w:p>
        </w:tc>
        <w:tc>
          <w:tcPr>
            <w:tcW w:w="4432" w:type="dxa"/>
            <w:shd w:val="clear" w:color="auto" w:fill="auto"/>
          </w:tcPr>
          <w:p w14:paraId="1B15A47A" w14:textId="77777777" w:rsidR="00105E31" w:rsidRPr="00105E31" w:rsidRDefault="00105E31"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105E31" w:rsidRPr="00105E31" w14:paraId="2A0B24F2" w14:textId="77777777" w:rsidTr="00105E31">
        <w:trPr>
          <w:jc w:val="center"/>
        </w:trPr>
        <w:tc>
          <w:tcPr>
            <w:tcW w:w="4989" w:type="dxa"/>
            <w:shd w:val="clear" w:color="auto" w:fill="auto"/>
          </w:tcPr>
          <w:p w14:paraId="2A3605F8"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Лекции</w:t>
            </w:r>
          </w:p>
        </w:tc>
        <w:tc>
          <w:tcPr>
            <w:tcW w:w="4432" w:type="dxa"/>
            <w:shd w:val="clear" w:color="auto" w:fill="auto"/>
          </w:tcPr>
          <w:p w14:paraId="758FD5D4" w14:textId="391CD33C" w:rsidR="00105E31" w:rsidRPr="00105E31" w:rsidRDefault="00D50C4A"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105E31" w:rsidRPr="00105E31" w14:paraId="22E43B08" w14:textId="77777777" w:rsidTr="00105E31">
        <w:trPr>
          <w:jc w:val="center"/>
        </w:trPr>
        <w:tc>
          <w:tcPr>
            <w:tcW w:w="4989" w:type="dxa"/>
            <w:shd w:val="clear" w:color="auto" w:fill="auto"/>
          </w:tcPr>
          <w:p w14:paraId="0895265E"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Практические (семинарские) занятия</w:t>
            </w:r>
          </w:p>
        </w:tc>
        <w:tc>
          <w:tcPr>
            <w:tcW w:w="4432" w:type="dxa"/>
            <w:shd w:val="clear" w:color="auto" w:fill="auto"/>
          </w:tcPr>
          <w:p w14:paraId="5CED9E71" w14:textId="77777777" w:rsidR="00105E31" w:rsidRPr="00105E31" w:rsidRDefault="00FC67C8"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r>
      <w:tr w:rsidR="00105E31" w:rsidRPr="00105E31" w14:paraId="357B06E7" w14:textId="77777777" w:rsidTr="00105E31">
        <w:trPr>
          <w:jc w:val="center"/>
        </w:trPr>
        <w:tc>
          <w:tcPr>
            <w:tcW w:w="4989" w:type="dxa"/>
            <w:shd w:val="clear" w:color="auto" w:fill="auto"/>
          </w:tcPr>
          <w:p w14:paraId="28B95D8D"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Лабораторные занятия</w:t>
            </w:r>
          </w:p>
        </w:tc>
        <w:tc>
          <w:tcPr>
            <w:tcW w:w="4432" w:type="dxa"/>
            <w:shd w:val="clear" w:color="auto" w:fill="auto"/>
          </w:tcPr>
          <w:p w14:paraId="6A46B42D" w14:textId="77777777" w:rsidR="00105E31" w:rsidRPr="00105E31" w:rsidRDefault="00105E31" w:rsidP="003B505A">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w:t>
            </w:r>
          </w:p>
        </w:tc>
      </w:tr>
      <w:tr w:rsidR="00105E31" w:rsidRPr="00105E31" w14:paraId="69CA7588" w14:textId="77777777" w:rsidTr="00105E31">
        <w:trPr>
          <w:jc w:val="center"/>
        </w:trPr>
        <w:tc>
          <w:tcPr>
            <w:tcW w:w="4989" w:type="dxa"/>
            <w:shd w:val="clear" w:color="auto" w:fill="auto"/>
          </w:tcPr>
          <w:p w14:paraId="4BC49C9E"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Итого аудиторных занятий</w:t>
            </w:r>
          </w:p>
        </w:tc>
        <w:tc>
          <w:tcPr>
            <w:tcW w:w="4432" w:type="dxa"/>
            <w:shd w:val="clear" w:color="auto" w:fill="auto"/>
          </w:tcPr>
          <w:p w14:paraId="50B924ED" w14:textId="1C1D98DA" w:rsidR="00105E31" w:rsidRPr="00105E31" w:rsidRDefault="00D50C4A"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r>
      <w:tr w:rsidR="00105E31" w:rsidRPr="00105E31" w14:paraId="5743FF05" w14:textId="77777777" w:rsidTr="00105E31">
        <w:trPr>
          <w:jc w:val="center"/>
        </w:trPr>
        <w:tc>
          <w:tcPr>
            <w:tcW w:w="4989" w:type="dxa"/>
            <w:shd w:val="clear" w:color="auto" w:fill="auto"/>
          </w:tcPr>
          <w:p w14:paraId="170BCFA8"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Самостоятельная работа</w:t>
            </w:r>
          </w:p>
        </w:tc>
        <w:tc>
          <w:tcPr>
            <w:tcW w:w="4432" w:type="dxa"/>
            <w:shd w:val="clear" w:color="auto" w:fill="auto"/>
          </w:tcPr>
          <w:p w14:paraId="3B2A0D10" w14:textId="0BEAEF97" w:rsidR="00105E31" w:rsidRPr="00105E31" w:rsidRDefault="00D50C4A"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r>
      <w:tr w:rsidR="00105E31" w:rsidRPr="00105E31" w14:paraId="02BF301A" w14:textId="77777777" w:rsidTr="00105E31">
        <w:trPr>
          <w:jc w:val="center"/>
        </w:trPr>
        <w:tc>
          <w:tcPr>
            <w:tcW w:w="4989" w:type="dxa"/>
            <w:shd w:val="clear" w:color="auto" w:fill="auto"/>
          </w:tcPr>
          <w:p w14:paraId="669B4558"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Курсовая работа </w:t>
            </w:r>
          </w:p>
        </w:tc>
        <w:tc>
          <w:tcPr>
            <w:tcW w:w="4432" w:type="dxa"/>
            <w:shd w:val="clear" w:color="auto" w:fill="auto"/>
          </w:tcPr>
          <w:p w14:paraId="6DC03BB3" w14:textId="77777777" w:rsidR="00105E31" w:rsidRPr="00105E31" w:rsidRDefault="00FC67C8"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105E31" w:rsidRPr="00105E31" w14:paraId="7A6B4EA6" w14:textId="77777777" w:rsidTr="00105E31">
        <w:trPr>
          <w:jc w:val="center"/>
        </w:trPr>
        <w:tc>
          <w:tcPr>
            <w:tcW w:w="4989" w:type="dxa"/>
            <w:shd w:val="clear" w:color="auto" w:fill="auto"/>
          </w:tcPr>
          <w:p w14:paraId="7BA50279"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Экзамен</w:t>
            </w:r>
          </w:p>
        </w:tc>
        <w:tc>
          <w:tcPr>
            <w:tcW w:w="4432" w:type="dxa"/>
            <w:shd w:val="clear" w:color="auto" w:fill="auto"/>
          </w:tcPr>
          <w:p w14:paraId="045CE289" w14:textId="77777777" w:rsidR="00105E31" w:rsidRPr="00105E31" w:rsidRDefault="00FC67C8"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r>
      <w:tr w:rsidR="00105E31" w:rsidRPr="00105E31" w14:paraId="29964BBC" w14:textId="77777777" w:rsidTr="00105E31">
        <w:trPr>
          <w:jc w:val="center"/>
        </w:trPr>
        <w:tc>
          <w:tcPr>
            <w:tcW w:w="4989" w:type="dxa"/>
            <w:shd w:val="clear" w:color="auto" w:fill="auto"/>
          </w:tcPr>
          <w:p w14:paraId="01B52EF2"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Зачет </w:t>
            </w:r>
          </w:p>
        </w:tc>
        <w:tc>
          <w:tcPr>
            <w:tcW w:w="4432" w:type="dxa"/>
            <w:shd w:val="clear" w:color="auto" w:fill="auto"/>
          </w:tcPr>
          <w:p w14:paraId="1ED6981D" w14:textId="77777777" w:rsidR="00105E31" w:rsidRPr="00105E31" w:rsidRDefault="00FC67C8" w:rsidP="003B50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105E31" w:rsidRPr="00105E31" w14:paraId="4FDD28FA" w14:textId="77777777" w:rsidTr="00105E31">
        <w:trPr>
          <w:jc w:val="center"/>
        </w:trPr>
        <w:tc>
          <w:tcPr>
            <w:tcW w:w="4989" w:type="dxa"/>
            <w:shd w:val="clear" w:color="auto" w:fill="auto"/>
          </w:tcPr>
          <w:p w14:paraId="05E42273"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Общее количество часов</w:t>
            </w:r>
          </w:p>
        </w:tc>
        <w:tc>
          <w:tcPr>
            <w:tcW w:w="4432" w:type="dxa"/>
            <w:shd w:val="clear" w:color="auto" w:fill="auto"/>
          </w:tcPr>
          <w:p w14:paraId="1C0A3D44" w14:textId="77777777" w:rsidR="00105E31" w:rsidRPr="00105E31" w:rsidRDefault="00105E31" w:rsidP="003B505A">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144 / 4 зет</w:t>
            </w:r>
          </w:p>
        </w:tc>
      </w:tr>
    </w:tbl>
    <w:p w14:paraId="7279DF66"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487C516D"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2.  Цели освоения дисциплины</w:t>
      </w:r>
    </w:p>
    <w:p w14:paraId="644CA8B9"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6BF1B126" w14:textId="77777777" w:rsidR="00105E31" w:rsidRPr="00105E31" w:rsidRDefault="00105E31" w:rsidP="00105E3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Целями освоения </w:t>
      </w:r>
      <w:r w:rsidRPr="008070D6">
        <w:rPr>
          <w:rFonts w:ascii="Times New Roman" w:eastAsia="Times New Roman" w:hAnsi="Times New Roman" w:cs="Times New Roman"/>
          <w:spacing w:val="-3"/>
          <w:sz w:val="24"/>
          <w:szCs w:val="24"/>
          <w:lang w:eastAsia="ru-RU"/>
        </w:rPr>
        <w:t>дисциплин</w:t>
      </w:r>
      <w:r w:rsidRPr="008070D6">
        <w:rPr>
          <w:rFonts w:ascii="Times New Roman" w:eastAsia="Times New Roman" w:hAnsi="Times New Roman" w:cs="Times New Roman"/>
          <w:sz w:val="24"/>
          <w:szCs w:val="24"/>
          <w:lang w:eastAsia="ru-RU"/>
        </w:rPr>
        <w:t>ы «Финансовый анализ» являются</w:t>
      </w:r>
      <w:r w:rsidRPr="00105E31">
        <w:rPr>
          <w:rFonts w:ascii="Times New Roman" w:eastAsia="Times New Roman" w:hAnsi="Times New Roman" w:cs="Times New Roman"/>
          <w:sz w:val="24"/>
          <w:szCs w:val="24"/>
          <w:lang w:eastAsia="ru-RU"/>
        </w:rPr>
        <w:t>:</w:t>
      </w:r>
    </w:p>
    <w:p w14:paraId="3225E6E2" w14:textId="77777777" w:rsidR="00105E31" w:rsidRPr="00105E31" w:rsidRDefault="00105E31" w:rsidP="00105E31">
      <w:pPr>
        <w:numPr>
          <w:ilvl w:val="0"/>
          <w:numId w:val="26"/>
        </w:numPr>
        <w:tabs>
          <w:tab w:val="num" w:pos="709"/>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105E31">
        <w:rPr>
          <w:rFonts w:ascii="Times New Roman" w:eastAsia="Times New Roman" w:hAnsi="Times New Roman" w:cs="Times New Roman"/>
          <w:bCs/>
          <w:sz w:val="24"/>
          <w:szCs w:val="24"/>
          <w:lang w:eastAsia="ru-RU"/>
        </w:rPr>
        <w:t>формирование</w:t>
      </w:r>
      <w:r w:rsidRPr="00105E31">
        <w:rPr>
          <w:rFonts w:ascii="Times New Roman" w:eastAsia="Times New Roman" w:hAnsi="Times New Roman" w:cs="Times New Roman"/>
          <w:sz w:val="24"/>
          <w:szCs w:val="24"/>
          <w:lang w:eastAsia="ru-RU"/>
        </w:rPr>
        <w:t xml:space="preserve"> целостного представления о проведении диагностики и анализа финансовой деятельности предприятия;</w:t>
      </w:r>
    </w:p>
    <w:p w14:paraId="73172B1D" w14:textId="77777777" w:rsidR="00105E31" w:rsidRPr="00105E31" w:rsidRDefault="00105E31" w:rsidP="00105E31">
      <w:pPr>
        <w:numPr>
          <w:ilvl w:val="0"/>
          <w:numId w:val="26"/>
        </w:numPr>
        <w:tabs>
          <w:tab w:val="num" w:pos="709"/>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105E31">
        <w:rPr>
          <w:rFonts w:ascii="Times New Roman" w:eastAsia="Times New Roman" w:hAnsi="Times New Roman" w:cs="Times New Roman"/>
          <w:bCs/>
          <w:sz w:val="24"/>
          <w:szCs w:val="24"/>
          <w:lang w:eastAsia="ru-RU"/>
        </w:rPr>
        <w:t>формирование знаний о методиках диагностики и анализа финансовой деятельности предприятия;</w:t>
      </w:r>
    </w:p>
    <w:p w14:paraId="5ADDEE85" w14:textId="77777777" w:rsidR="00105E31" w:rsidRPr="00105E31" w:rsidRDefault="00105E31" w:rsidP="00105E31">
      <w:pPr>
        <w:numPr>
          <w:ilvl w:val="0"/>
          <w:numId w:val="26"/>
        </w:numPr>
        <w:tabs>
          <w:tab w:val="num" w:pos="709"/>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105E31">
        <w:rPr>
          <w:rFonts w:ascii="Times New Roman" w:eastAsia="Times New Roman" w:hAnsi="Times New Roman" w:cs="Times New Roman"/>
          <w:bCs/>
          <w:sz w:val="24"/>
          <w:szCs w:val="24"/>
          <w:lang w:eastAsia="ru-RU"/>
        </w:rPr>
        <w:t>формирование практических навыков диагностики и анализа финансовой деятельности предприятий разной отраслевой принадлежности и организационно-правовых форм.</w:t>
      </w:r>
    </w:p>
    <w:p w14:paraId="0F144F3E" w14:textId="77777777" w:rsidR="00105E31" w:rsidRPr="00105E31" w:rsidRDefault="00105E31" w:rsidP="00105E31">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930B8B8"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3.  Место дисциплины в структуре ОПОП</w:t>
      </w:r>
    </w:p>
    <w:p w14:paraId="7D2B3159" w14:textId="77777777" w:rsidR="00105E31" w:rsidRDefault="00105E31" w:rsidP="00105E3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7D11209C" w14:textId="0E8AEDCF" w:rsidR="00FC67C8" w:rsidRDefault="00105E31" w:rsidP="00105E3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105E31">
        <w:rPr>
          <w:rFonts w:ascii="Times New Roman" w:eastAsia="Times New Roman" w:hAnsi="Times New Roman" w:cs="Times New Roman"/>
          <w:color w:val="000000"/>
          <w:sz w:val="24"/>
          <w:szCs w:val="24"/>
          <w:lang w:eastAsia="ru-RU"/>
        </w:rPr>
        <w:t>Б1.</w:t>
      </w:r>
      <w:r w:rsidR="003B505A">
        <w:rPr>
          <w:rFonts w:ascii="Times New Roman" w:eastAsia="Times New Roman" w:hAnsi="Times New Roman" w:cs="Times New Roman"/>
          <w:color w:val="000000"/>
          <w:sz w:val="24"/>
          <w:szCs w:val="24"/>
          <w:lang w:eastAsia="ru-RU"/>
        </w:rPr>
        <w:t>О.3</w:t>
      </w:r>
      <w:r w:rsidR="00D50C4A">
        <w:rPr>
          <w:rFonts w:ascii="Times New Roman" w:eastAsia="Times New Roman" w:hAnsi="Times New Roman" w:cs="Times New Roman"/>
          <w:color w:val="000000"/>
          <w:sz w:val="24"/>
          <w:szCs w:val="24"/>
          <w:lang w:eastAsia="ru-RU"/>
        </w:rPr>
        <w:t>5</w:t>
      </w:r>
    </w:p>
    <w:p w14:paraId="151CF57D" w14:textId="77777777" w:rsidR="00FC67C8" w:rsidRDefault="00FC67C8" w:rsidP="00105E3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C67C8">
        <w:rPr>
          <w:rFonts w:ascii="Times New Roman" w:eastAsia="Times New Roman" w:hAnsi="Times New Roman" w:cs="Times New Roman"/>
          <w:color w:val="000000"/>
          <w:sz w:val="24"/>
          <w:szCs w:val="24"/>
          <w:lang w:eastAsia="ru-RU"/>
        </w:rPr>
        <w:t xml:space="preserve">Дисциплина «Финансовый анализ» является дисциплиной обязательной части учебного плана </w:t>
      </w:r>
      <w:r w:rsidR="00C86865" w:rsidRPr="00C86865">
        <w:rPr>
          <w:rFonts w:ascii="Times New Roman" w:eastAsia="Times New Roman" w:hAnsi="Times New Roman" w:cs="Times New Roman"/>
          <w:color w:val="000000"/>
          <w:sz w:val="24"/>
          <w:szCs w:val="24"/>
          <w:lang w:eastAsia="ru-RU"/>
        </w:rPr>
        <w:t>по программе специалитета по специальности 38.05.01 Экономическая безопасность специализация «Обеспечение экономической безо</w:t>
      </w:r>
      <w:r w:rsidR="003067EB">
        <w:rPr>
          <w:rFonts w:ascii="Times New Roman" w:eastAsia="Times New Roman" w:hAnsi="Times New Roman" w:cs="Times New Roman"/>
          <w:color w:val="000000"/>
          <w:sz w:val="24"/>
          <w:szCs w:val="24"/>
          <w:lang w:eastAsia="ru-RU"/>
        </w:rPr>
        <w:t>пасности государства и бизнеса</w:t>
      </w:r>
      <w:r w:rsidRPr="00FC67C8">
        <w:rPr>
          <w:rFonts w:ascii="Times New Roman" w:eastAsia="Times New Roman" w:hAnsi="Times New Roman" w:cs="Times New Roman"/>
          <w:color w:val="000000"/>
          <w:sz w:val="24"/>
          <w:szCs w:val="24"/>
          <w:lang w:eastAsia="ru-RU"/>
        </w:rPr>
        <w:t>».</w:t>
      </w:r>
    </w:p>
    <w:p w14:paraId="130276C8" w14:textId="77777777" w:rsidR="00105E31" w:rsidRPr="00105E31" w:rsidRDefault="00105E31" w:rsidP="00105E31">
      <w:pPr>
        <w:shd w:val="clear" w:color="auto" w:fill="FFFFFF"/>
        <w:spacing w:after="0" w:line="240" w:lineRule="auto"/>
        <w:ind w:firstLine="709"/>
        <w:jc w:val="both"/>
        <w:rPr>
          <w:rFonts w:ascii="Times New Roman" w:eastAsia="Times New Roman" w:hAnsi="Times New Roman" w:cs="Times New Roman"/>
          <w:color w:val="FF0000"/>
          <w:sz w:val="24"/>
          <w:szCs w:val="24"/>
          <w:lang w:eastAsia="ru-RU"/>
        </w:rPr>
      </w:pPr>
      <w:r w:rsidRPr="00105E31">
        <w:rPr>
          <w:rFonts w:ascii="Times New Roman" w:eastAsia="Times New Roman" w:hAnsi="Times New Roman" w:cs="Times New Roman"/>
          <w:color w:val="000000"/>
          <w:sz w:val="24"/>
          <w:szCs w:val="24"/>
          <w:lang w:eastAsia="ru-RU"/>
        </w:rPr>
        <w:t xml:space="preserve">Для изучения дисциплины необходимы знания, умения и компетенции, полученные обучающимися в результате освоения дисциплин «Экономика </w:t>
      </w:r>
      <w:r w:rsidR="00FC67C8">
        <w:rPr>
          <w:rFonts w:ascii="Times New Roman" w:eastAsia="Times New Roman" w:hAnsi="Times New Roman" w:cs="Times New Roman"/>
          <w:color w:val="000000"/>
          <w:sz w:val="24"/>
          <w:szCs w:val="24"/>
          <w:lang w:eastAsia="ru-RU"/>
        </w:rPr>
        <w:t>организации (</w:t>
      </w:r>
      <w:r w:rsidRPr="00105E31">
        <w:rPr>
          <w:rFonts w:ascii="Times New Roman" w:eastAsia="Times New Roman" w:hAnsi="Times New Roman" w:cs="Times New Roman"/>
          <w:color w:val="000000"/>
          <w:sz w:val="24"/>
          <w:szCs w:val="24"/>
          <w:lang w:eastAsia="ru-RU"/>
        </w:rPr>
        <w:t>предприятия</w:t>
      </w:r>
      <w:r w:rsidR="00FC67C8">
        <w:rPr>
          <w:rFonts w:ascii="Times New Roman" w:eastAsia="Times New Roman" w:hAnsi="Times New Roman" w:cs="Times New Roman"/>
          <w:color w:val="000000"/>
          <w:sz w:val="24"/>
          <w:szCs w:val="24"/>
          <w:lang w:eastAsia="ru-RU"/>
        </w:rPr>
        <w:t>)</w:t>
      </w:r>
      <w:r w:rsidRPr="00105E31">
        <w:rPr>
          <w:rFonts w:ascii="Times New Roman" w:eastAsia="Times New Roman" w:hAnsi="Times New Roman" w:cs="Times New Roman"/>
          <w:color w:val="000000"/>
          <w:sz w:val="24"/>
          <w:szCs w:val="24"/>
          <w:lang w:eastAsia="ru-RU"/>
        </w:rPr>
        <w:t>», «Экономический анализ».</w:t>
      </w:r>
    </w:p>
    <w:p w14:paraId="60939D3D"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1A040B0C" w14:textId="77777777" w:rsidR="00105E31" w:rsidRPr="00105E31" w:rsidRDefault="00105E31" w:rsidP="00105E31">
      <w:pPr>
        <w:spacing w:after="0" w:line="240" w:lineRule="auto"/>
        <w:ind w:firstLine="708"/>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4. Требования к результатам освоения дисциплины</w:t>
      </w:r>
    </w:p>
    <w:p w14:paraId="282895B1" w14:textId="77777777" w:rsidR="00105E31" w:rsidRPr="00105E31" w:rsidRDefault="00105E31" w:rsidP="00105E31">
      <w:pPr>
        <w:spacing w:after="0" w:line="240" w:lineRule="auto"/>
        <w:jc w:val="both"/>
        <w:rPr>
          <w:rFonts w:ascii="Times New Roman" w:eastAsia="Times New Roman" w:hAnsi="Times New Roman" w:cs="Times New Roman"/>
          <w:sz w:val="24"/>
          <w:szCs w:val="24"/>
          <w:lang w:eastAsia="ru-RU"/>
        </w:rPr>
      </w:pPr>
    </w:p>
    <w:p w14:paraId="380361F8" w14:textId="77777777" w:rsidR="00105E31" w:rsidRDefault="00105E31" w:rsidP="00105E31">
      <w:pPr>
        <w:spacing w:after="0" w:line="240" w:lineRule="auto"/>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ab/>
        <w:t>Процесс изучения дисциплины направлен на формирование следующих компетенций:</w:t>
      </w:r>
    </w:p>
    <w:p w14:paraId="74D2498C" w14:textId="6BE9289D" w:rsidR="00105E31" w:rsidRDefault="00D50C4A" w:rsidP="00105E31">
      <w:pPr>
        <w:spacing w:after="0" w:line="240" w:lineRule="auto"/>
        <w:jc w:val="both"/>
        <w:rPr>
          <w:rFonts w:ascii="Times New Roman" w:eastAsia="Times New Roman" w:hAnsi="Times New Roman" w:cs="Times New Roman"/>
          <w:sz w:val="24"/>
          <w:szCs w:val="24"/>
          <w:lang w:eastAsia="ru-RU"/>
        </w:rPr>
      </w:pPr>
      <w:r w:rsidRPr="00D50C4A">
        <w:rPr>
          <w:rFonts w:ascii="Times New Roman" w:eastAsia="Times New Roman" w:hAnsi="Times New Roman" w:cs="Times New Roman"/>
          <w:sz w:val="24"/>
          <w:szCs w:val="24"/>
          <w:lang w:eastAsia="ru-RU"/>
        </w:rPr>
        <w:t>формирование у обучающихся следующих общепрофессиональных компетенций:</w:t>
      </w:r>
    </w:p>
    <w:p w14:paraId="166AFB04" w14:textId="77777777" w:rsidR="00D50C4A" w:rsidRPr="00105E31" w:rsidRDefault="00D50C4A" w:rsidP="00105E31">
      <w:pPr>
        <w:spacing w:after="0" w:line="240" w:lineRule="auto"/>
        <w:jc w:val="both"/>
        <w:rPr>
          <w:rFonts w:ascii="Times New Roman" w:eastAsia="Times New Roman" w:hAnsi="Times New Roman" w:cs="Times New Roman"/>
          <w:sz w:val="24"/>
          <w:szCs w:val="24"/>
          <w:lang w:eastAsia="ru-RU"/>
        </w:rPr>
      </w:pPr>
    </w:p>
    <w:tbl>
      <w:tblPr>
        <w:tblW w:w="9639" w:type="dxa"/>
        <w:tblInd w:w="44" w:type="dxa"/>
        <w:tblCellMar>
          <w:top w:w="101" w:type="dxa"/>
          <w:left w:w="44" w:type="dxa"/>
          <w:right w:w="43" w:type="dxa"/>
        </w:tblCellMar>
        <w:tblLook w:val="04A0" w:firstRow="1" w:lastRow="0" w:firstColumn="1" w:lastColumn="0" w:noHBand="0" w:noVBand="1"/>
      </w:tblPr>
      <w:tblGrid>
        <w:gridCol w:w="1661"/>
        <w:gridCol w:w="7978"/>
      </w:tblGrid>
      <w:tr w:rsidR="00105E31" w:rsidRPr="00105E31" w14:paraId="154B1F76" w14:textId="77777777" w:rsidTr="00105E31">
        <w:trPr>
          <w:trHeight w:val="631"/>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14:paraId="425C73A0"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Коды компетенций</w:t>
            </w:r>
          </w:p>
        </w:tc>
        <w:tc>
          <w:tcPr>
            <w:tcW w:w="7978" w:type="dxa"/>
            <w:tcBorders>
              <w:top w:val="single" w:sz="6" w:space="0" w:color="000000"/>
              <w:left w:val="single" w:sz="6" w:space="0" w:color="000000"/>
              <w:bottom w:val="single" w:sz="6" w:space="0" w:color="000000"/>
              <w:right w:val="single" w:sz="6" w:space="0" w:color="000000"/>
            </w:tcBorders>
            <w:shd w:val="clear" w:color="auto" w:fill="BBBBBB"/>
            <w:vAlign w:val="center"/>
          </w:tcPr>
          <w:p w14:paraId="6FCC8D06" w14:textId="77777777" w:rsidR="00105E31" w:rsidRPr="00105E31" w:rsidRDefault="00105E31"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Содержание компетенций</w:t>
            </w:r>
          </w:p>
        </w:tc>
      </w:tr>
      <w:tr w:rsidR="00FC67C8" w:rsidRPr="00105E31" w14:paraId="6A3BB8DD" w14:textId="77777777" w:rsidTr="00105E31">
        <w:trPr>
          <w:trHeight w:val="248"/>
        </w:trPr>
        <w:tc>
          <w:tcPr>
            <w:tcW w:w="16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02A424" w14:textId="77777777" w:rsidR="00FC67C8" w:rsidRPr="00105E31" w:rsidRDefault="00FC67C8"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Calibri" w:hAnsi="Times New Roman" w:cs="Times New Roman"/>
                <w:color w:val="000000"/>
                <w:sz w:val="24"/>
                <w:szCs w:val="24"/>
              </w:rPr>
              <w:t>О</w:t>
            </w:r>
            <w:r>
              <w:rPr>
                <w:rFonts w:ascii="Times New Roman" w:eastAsia="Calibri" w:hAnsi="Times New Roman" w:cs="Times New Roman"/>
                <w:color w:val="000000"/>
                <w:sz w:val="24"/>
                <w:szCs w:val="24"/>
              </w:rPr>
              <w:t>ПК-</w:t>
            </w:r>
            <w:r w:rsidRPr="00105E31">
              <w:rPr>
                <w:rFonts w:ascii="Times New Roman" w:eastAsia="Calibri" w:hAnsi="Times New Roman" w:cs="Times New Roman"/>
                <w:color w:val="000000"/>
                <w:sz w:val="24"/>
                <w:szCs w:val="24"/>
              </w:rPr>
              <w:t>2</w:t>
            </w:r>
          </w:p>
        </w:tc>
        <w:tc>
          <w:tcPr>
            <w:tcW w:w="7978" w:type="dxa"/>
            <w:tcBorders>
              <w:top w:val="single" w:sz="6" w:space="0" w:color="000000"/>
              <w:left w:val="single" w:sz="6" w:space="0" w:color="000000"/>
              <w:bottom w:val="single" w:sz="6" w:space="0" w:color="000000"/>
              <w:right w:val="single" w:sz="6" w:space="0" w:color="000000"/>
            </w:tcBorders>
            <w:shd w:val="clear" w:color="auto" w:fill="auto"/>
          </w:tcPr>
          <w:p w14:paraId="465FF4B6" w14:textId="77777777" w:rsidR="00FC67C8" w:rsidRPr="00BF6714" w:rsidRDefault="00FC67C8" w:rsidP="00FC67C8">
            <w:pPr>
              <w:spacing w:after="0" w:line="240" w:lineRule="auto"/>
              <w:jc w:val="both"/>
              <w:rPr>
                <w:rFonts w:ascii="Times New Roman" w:eastAsia="Times New Roman" w:hAnsi="Times New Roman" w:cs="Times New Roman"/>
                <w:sz w:val="24"/>
                <w:szCs w:val="24"/>
                <w:lang w:eastAsia="ru-RU"/>
              </w:rPr>
            </w:pPr>
            <w:r w:rsidRPr="00BF6714">
              <w:rPr>
                <w:rFonts w:ascii="Times New Roman" w:eastAsia="Times New Roman" w:hAnsi="Times New Roman" w:cs="Times New Roman"/>
                <w:sz w:val="24"/>
                <w:szCs w:val="24"/>
                <w:lang w:eastAsia="ru-RU"/>
              </w:rPr>
              <w:t xml:space="preserve">способность осуществлять сбор, анализ и использование данных хозяйственного, налогового и бюджетного учетов, учетной документации, </w:t>
            </w:r>
            <w:r w:rsidRPr="00BF6714">
              <w:rPr>
                <w:rFonts w:ascii="Times New Roman" w:eastAsia="Times New Roman" w:hAnsi="Times New Roman" w:cs="Times New Roman"/>
                <w:sz w:val="24"/>
                <w:szCs w:val="24"/>
                <w:lang w:eastAsia="ru-RU"/>
              </w:rPr>
              <w:lastRenderedPageBreak/>
              <w:t>бухгалтерской (финансовой), налоговой и статистической отчетности в целях оценки эффективности и прогнозирования финансово-хозяйственной деятельности хозяйствующего субъекта, а также выявления, предупреждения, локализации и нейтрализации внутренних и внешних угроз и рисков</w:t>
            </w:r>
          </w:p>
        </w:tc>
      </w:tr>
      <w:tr w:rsidR="00FC67C8" w:rsidRPr="00105E31" w14:paraId="31401961" w14:textId="77777777" w:rsidTr="00105E31">
        <w:trPr>
          <w:trHeight w:val="308"/>
        </w:trPr>
        <w:tc>
          <w:tcPr>
            <w:tcW w:w="16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2FF2D2" w14:textId="77777777" w:rsidR="00FC67C8" w:rsidRPr="00105E31" w:rsidRDefault="00FC67C8" w:rsidP="00FC67C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w:t>
            </w:r>
            <w:r w:rsidRPr="00105E31">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3</w:t>
            </w:r>
          </w:p>
        </w:tc>
        <w:tc>
          <w:tcPr>
            <w:tcW w:w="7978" w:type="dxa"/>
            <w:tcBorders>
              <w:top w:val="single" w:sz="6" w:space="0" w:color="000000"/>
              <w:left w:val="single" w:sz="6" w:space="0" w:color="000000"/>
              <w:bottom w:val="single" w:sz="6" w:space="0" w:color="000000"/>
              <w:right w:val="single" w:sz="6" w:space="0" w:color="000000"/>
            </w:tcBorders>
            <w:shd w:val="clear" w:color="auto" w:fill="auto"/>
          </w:tcPr>
          <w:p w14:paraId="1A83116C" w14:textId="77777777" w:rsidR="00FC67C8" w:rsidRPr="00BF6714" w:rsidRDefault="00FC67C8" w:rsidP="00FC67C8">
            <w:pPr>
              <w:spacing w:after="0" w:line="240" w:lineRule="auto"/>
              <w:jc w:val="both"/>
              <w:rPr>
                <w:rFonts w:ascii="Times New Roman" w:eastAsia="Times New Roman" w:hAnsi="Times New Roman" w:cs="Times New Roman"/>
                <w:sz w:val="24"/>
                <w:szCs w:val="24"/>
                <w:lang w:eastAsia="ru-RU"/>
              </w:rPr>
            </w:pPr>
            <w:r w:rsidRPr="00BF6714">
              <w:rPr>
                <w:rFonts w:ascii="Times New Roman" w:eastAsia="Times New Roman" w:hAnsi="Times New Roman" w:cs="Times New Roman"/>
                <w:sz w:val="24"/>
                <w:szCs w:val="24"/>
                <w:lang w:eastAsia="ru-RU"/>
              </w:rPr>
              <w:t>способность рассчитывать экономические показатели, характеризующие деятельность хозяйствующих субъектов</w:t>
            </w:r>
          </w:p>
        </w:tc>
      </w:tr>
    </w:tbl>
    <w:p w14:paraId="031A5A1C" w14:textId="77777777" w:rsidR="00105E31" w:rsidRPr="003B505A" w:rsidRDefault="00105E31" w:rsidP="00105E31">
      <w:pPr>
        <w:spacing w:after="0" w:line="240" w:lineRule="auto"/>
        <w:rPr>
          <w:rFonts w:ascii="Times New Roman" w:eastAsia="Times New Roman" w:hAnsi="Times New Roman" w:cs="Times New Roman"/>
          <w:b/>
          <w:sz w:val="24"/>
          <w:szCs w:val="24"/>
          <w:lang w:eastAsia="ru-RU"/>
        </w:rPr>
      </w:pPr>
    </w:p>
    <w:p w14:paraId="24FF9CAB"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Взаимосвязь планируемых результатов обучения по дисциплине с формируемыми компетенциями ОПОП </w:t>
      </w:r>
    </w:p>
    <w:p w14:paraId="7D2A2450" w14:textId="77777777" w:rsidR="00105E31" w:rsidRPr="00105E31" w:rsidRDefault="00105E31" w:rsidP="00105E31">
      <w:pPr>
        <w:spacing w:after="0" w:line="240" w:lineRule="auto"/>
        <w:ind w:firstLine="708"/>
        <w:jc w:val="center"/>
        <w:rPr>
          <w:rFonts w:ascii="Times New Roman" w:eastAsia="Times New Roman" w:hAnsi="Times New Roman" w:cs="Times New Roman"/>
          <w:sz w:val="24"/>
          <w:szCs w:val="24"/>
          <w:lang w:eastAsia="ru-RU"/>
        </w:rPr>
      </w:pPr>
    </w:p>
    <w:tbl>
      <w:tblPr>
        <w:tblW w:w="9639" w:type="dxa"/>
        <w:tblInd w:w="43" w:type="dxa"/>
        <w:tblLayout w:type="fixed"/>
        <w:tblCellMar>
          <w:top w:w="99" w:type="dxa"/>
          <w:left w:w="43" w:type="dxa"/>
          <w:right w:w="2" w:type="dxa"/>
        </w:tblCellMar>
        <w:tblLook w:val="04A0" w:firstRow="1" w:lastRow="0" w:firstColumn="1" w:lastColumn="0" w:noHBand="0" w:noVBand="1"/>
      </w:tblPr>
      <w:tblGrid>
        <w:gridCol w:w="1134"/>
        <w:gridCol w:w="3402"/>
        <w:gridCol w:w="5103"/>
      </w:tblGrid>
      <w:tr w:rsidR="003B505A" w:rsidRPr="00105E31" w14:paraId="31DA985E" w14:textId="77777777" w:rsidTr="003B505A">
        <w:trPr>
          <w:trHeight w:val="1130"/>
        </w:trPr>
        <w:tc>
          <w:tcPr>
            <w:tcW w:w="1134" w:type="dxa"/>
            <w:tcBorders>
              <w:top w:val="single" w:sz="6" w:space="0" w:color="000000"/>
              <w:left w:val="single" w:sz="6" w:space="0" w:color="000000"/>
              <w:bottom w:val="single" w:sz="6" w:space="0" w:color="000000"/>
              <w:right w:val="single" w:sz="6" w:space="0" w:color="000000"/>
            </w:tcBorders>
            <w:shd w:val="clear" w:color="auto" w:fill="BBBBBB"/>
          </w:tcPr>
          <w:p w14:paraId="54BFF9E3" w14:textId="77777777" w:rsidR="003B505A" w:rsidRPr="003B505A" w:rsidRDefault="003B505A" w:rsidP="003B505A">
            <w:pPr>
              <w:widowControl w:val="0"/>
              <w:spacing w:after="0" w:line="240" w:lineRule="auto"/>
              <w:jc w:val="center"/>
              <w:rPr>
                <w:rFonts w:ascii="Times New Roman" w:eastAsia="Times New Roman" w:hAnsi="Times New Roman" w:cs="Times New Roman"/>
                <w:b/>
                <w:sz w:val="24"/>
                <w:szCs w:val="24"/>
                <w:lang w:eastAsia="ru-RU"/>
              </w:rPr>
            </w:pPr>
            <w:r w:rsidRPr="003B505A">
              <w:rPr>
                <w:rFonts w:ascii="Times New Roman" w:eastAsia="Times New Roman" w:hAnsi="Times New Roman" w:cs="Times New Roman"/>
                <w:b/>
                <w:sz w:val="24"/>
                <w:szCs w:val="24"/>
                <w:lang w:eastAsia="ru-RU"/>
              </w:rPr>
              <w:t>Коды компе</w:t>
            </w:r>
            <w:r w:rsidRPr="003B505A">
              <w:rPr>
                <w:rFonts w:ascii="Times New Roman" w:eastAsia="Times New Roman" w:hAnsi="Times New Roman" w:cs="Times New Roman"/>
                <w:b/>
                <w:sz w:val="24"/>
                <w:szCs w:val="24"/>
                <w:lang w:eastAsia="ru-RU"/>
              </w:rPr>
              <w:softHyphen/>
              <w:t>тенций</w:t>
            </w:r>
          </w:p>
          <w:p w14:paraId="63E257CC" w14:textId="77777777" w:rsidR="003B505A" w:rsidRPr="003B505A" w:rsidRDefault="003B505A" w:rsidP="003B505A">
            <w:pPr>
              <w:widowControl w:val="0"/>
              <w:spacing w:after="0" w:line="240" w:lineRule="auto"/>
              <w:jc w:val="center"/>
              <w:rPr>
                <w:rFonts w:ascii="Times New Roman" w:eastAsia="Times New Roman" w:hAnsi="Times New Roman" w:cs="Times New Roman"/>
                <w:b/>
                <w:sz w:val="24"/>
                <w:szCs w:val="24"/>
                <w:lang w:eastAsia="ru-RU"/>
              </w:rPr>
            </w:pPr>
          </w:p>
        </w:tc>
        <w:tc>
          <w:tcPr>
            <w:tcW w:w="3402" w:type="dxa"/>
            <w:tcBorders>
              <w:top w:val="single" w:sz="6" w:space="0" w:color="000000"/>
              <w:left w:val="single" w:sz="6" w:space="0" w:color="000000"/>
              <w:right w:val="single" w:sz="6" w:space="0" w:color="000000"/>
            </w:tcBorders>
            <w:shd w:val="clear" w:color="auto" w:fill="BBBBBB"/>
          </w:tcPr>
          <w:p w14:paraId="7D4F213F" w14:textId="77777777" w:rsidR="003B505A" w:rsidRPr="003B505A" w:rsidRDefault="003B505A" w:rsidP="003B505A">
            <w:pPr>
              <w:spacing w:line="240" w:lineRule="auto"/>
              <w:jc w:val="center"/>
              <w:rPr>
                <w:rFonts w:ascii="Times New Roman" w:hAnsi="Times New Roman" w:cs="Times New Roman"/>
                <w:b/>
                <w:sz w:val="24"/>
                <w:szCs w:val="24"/>
              </w:rPr>
            </w:pPr>
            <w:r w:rsidRPr="003B505A">
              <w:rPr>
                <w:rFonts w:ascii="Times New Roman" w:hAnsi="Times New Roman" w:cs="Times New Roman"/>
                <w:b/>
                <w:sz w:val="24"/>
                <w:szCs w:val="24"/>
              </w:rPr>
              <w:t>Индикаторы достижения общепрофессиональной компетенции</w:t>
            </w:r>
          </w:p>
        </w:tc>
        <w:tc>
          <w:tcPr>
            <w:tcW w:w="5103" w:type="dxa"/>
            <w:tcBorders>
              <w:top w:val="single" w:sz="6" w:space="0" w:color="000000"/>
              <w:left w:val="single" w:sz="6" w:space="0" w:color="000000"/>
              <w:right w:val="single" w:sz="6" w:space="0" w:color="000000"/>
            </w:tcBorders>
            <w:shd w:val="clear" w:color="auto" w:fill="BBBBBB"/>
          </w:tcPr>
          <w:p w14:paraId="5FBB5C8E" w14:textId="77777777" w:rsidR="003B505A" w:rsidRPr="003B505A" w:rsidRDefault="003B505A" w:rsidP="003B505A">
            <w:pPr>
              <w:spacing w:line="240" w:lineRule="auto"/>
              <w:jc w:val="center"/>
              <w:rPr>
                <w:rFonts w:ascii="Times New Roman" w:hAnsi="Times New Roman" w:cs="Times New Roman"/>
                <w:b/>
                <w:sz w:val="24"/>
                <w:szCs w:val="24"/>
              </w:rPr>
            </w:pPr>
            <w:r w:rsidRPr="003B505A">
              <w:rPr>
                <w:rFonts w:ascii="Times New Roman" w:hAnsi="Times New Roman" w:cs="Times New Roman"/>
                <w:b/>
                <w:sz w:val="24"/>
                <w:szCs w:val="24"/>
              </w:rPr>
              <w:t>Образовательные результаты</w:t>
            </w:r>
          </w:p>
        </w:tc>
      </w:tr>
      <w:tr w:rsidR="0039033D" w:rsidRPr="00105E31" w14:paraId="2489FE71" w14:textId="77777777" w:rsidTr="00B1575C">
        <w:trPr>
          <w:trHeight w:val="836"/>
        </w:trPr>
        <w:tc>
          <w:tcPr>
            <w:tcW w:w="1134" w:type="dxa"/>
            <w:vMerge w:val="restart"/>
            <w:tcBorders>
              <w:top w:val="single" w:sz="6" w:space="0" w:color="000000"/>
              <w:left w:val="single" w:sz="6" w:space="0" w:color="000000"/>
              <w:right w:val="single" w:sz="6" w:space="0" w:color="000000"/>
            </w:tcBorders>
            <w:shd w:val="clear" w:color="auto" w:fill="auto"/>
          </w:tcPr>
          <w:p w14:paraId="2A140D64" w14:textId="77777777" w:rsidR="0039033D" w:rsidRPr="00105E31" w:rsidRDefault="0039033D"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Calibri" w:hAnsi="Times New Roman" w:cs="Times New Roman"/>
                <w:color w:val="000000"/>
                <w:sz w:val="24"/>
                <w:szCs w:val="24"/>
              </w:rPr>
              <w:t>О</w:t>
            </w:r>
            <w:r>
              <w:rPr>
                <w:rFonts w:ascii="Times New Roman" w:eastAsia="Calibri" w:hAnsi="Times New Roman" w:cs="Times New Roman"/>
                <w:color w:val="000000"/>
                <w:sz w:val="24"/>
                <w:szCs w:val="24"/>
              </w:rPr>
              <w:t>ПК-</w:t>
            </w:r>
            <w:r w:rsidRPr="00105E31">
              <w:rPr>
                <w:rFonts w:ascii="Times New Roman" w:eastAsia="Calibri" w:hAnsi="Times New Roman" w:cs="Times New Roman"/>
                <w:color w:val="000000"/>
                <w:sz w:val="24"/>
                <w:szCs w:val="24"/>
              </w:rPr>
              <w:t>2</w:t>
            </w:r>
          </w:p>
        </w:tc>
        <w:tc>
          <w:tcPr>
            <w:tcW w:w="3402" w:type="dxa"/>
            <w:tcBorders>
              <w:top w:val="single" w:sz="6" w:space="0" w:color="000000"/>
              <w:left w:val="single" w:sz="6" w:space="0" w:color="000000"/>
              <w:bottom w:val="single" w:sz="6" w:space="0" w:color="000000"/>
              <w:right w:val="single" w:sz="6" w:space="0" w:color="000000"/>
            </w:tcBorders>
          </w:tcPr>
          <w:p w14:paraId="5E52747E" w14:textId="77777777" w:rsidR="0039033D" w:rsidRPr="003B505A" w:rsidRDefault="0039033D" w:rsidP="0039033D">
            <w:pPr>
              <w:spacing w:line="240" w:lineRule="auto"/>
              <w:ind w:left="99" w:right="139"/>
              <w:jc w:val="both"/>
              <w:rPr>
                <w:rFonts w:ascii="Times New Roman" w:hAnsi="Times New Roman" w:cs="Times New Roman"/>
                <w:sz w:val="24"/>
                <w:szCs w:val="24"/>
              </w:rPr>
            </w:pPr>
            <w:r w:rsidRPr="003B505A">
              <w:rPr>
                <w:rFonts w:ascii="Times New Roman" w:hAnsi="Times New Roman" w:cs="Times New Roman"/>
                <w:sz w:val="24"/>
                <w:szCs w:val="24"/>
              </w:rPr>
              <w:t>ОПК-2.1. Использует современные методы сбора, обработки и анализа данных хозяйственного, налогового и бюджетного учетов, учетной документации, бухгалтерской (финансовой), налоговой и статистической отчетности при решении поставленных экономических задач</w:t>
            </w:r>
          </w:p>
        </w:tc>
        <w:tc>
          <w:tcPr>
            <w:tcW w:w="5103" w:type="dxa"/>
            <w:tcBorders>
              <w:top w:val="single" w:sz="6" w:space="0" w:color="000000"/>
              <w:left w:val="single" w:sz="6" w:space="0" w:color="000000"/>
              <w:bottom w:val="single" w:sz="6" w:space="0" w:color="000000"/>
              <w:right w:val="single" w:sz="6" w:space="0" w:color="000000"/>
            </w:tcBorders>
          </w:tcPr>
          <w:p w14:paraId="1C4BE456"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З-1. Знает методы поиска и систематизации информации об экономических процессах и яв</w:t>
            </w:r>
            <w:r>
              <w:rPr>
                <w:rFonts w:ascii="Times New Roman" w:hAnsi="Times New Roman"/>
                <w:sz w:val="24"/>
                <w:szCs w:val="24"/>
              </w:rPr>
              <w:t>лениях</w:t>
            </w:r>
          </w:p>
          <w:p w14:paraId="26837390"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У-1. Умеет работать с национальными и международными базами данных с целью поиска информации, необходимой для решения п</w:t>
            </w:r>
            <w:r>
              <w:rPr>
                <w:rFonts w:ascii="Times New Roman" w:hAnsi="Times New Roman"/>
                <w:sz w:val="24"/>
                <w:szCs w:val="24"/>
              </w:rPr>
              <w:t>оставленных экономических задач</w:t>
            </w:r>
          </w:p>
          <w:p w14:paraId="1BF51742"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У-2. Умеет применять методики и стандарты ведения бухгалтерского, налогового, бюджетного учетов, формирования и предоставления бухгалтерской, налоговой, бюджет</w:t>
            </w:r>
            <w:r>
              <w:rPr>
                <w:rFonts w:ascii="Times New Roman" w:hAnsi="Times New Roman"/>
                <w:sz w:val="24"/>
                <w:szCs w:val="24"/>
              </w:rPr>
              <w:t>ной и статистической отчетности</w:t>
            </w:r>
          </w:p>
        </w:tc>
      </w:tr>
      <w:tr w:rsidR="0039033D" w:rsidRPr="00105E31" w14:paraId="25860E4B" w14:textId="77777777" w:rsidTr="00B1575C">
        <w:trPr>
          <w:trHeight w:val="836"/>
        </w:trPr>
        <w:tc>
          <w:tcPr>
            <w:tcW w:w="1134" w:type="dxa"/>
            <w:vMerge/>
            <w:tcBorders>
              <w:left w:val="single" w:sz="6" w:space="0" w:color="000000"/>
              <w:right w:val="single" w:sz="6" w:space="0" w:color="000000"/>
            </w:tcBorders>
            <w:shd w:val="clear" w:color="auto" w:fill="auto"/>
          </w:tcPr>
          <w:p w14:paraId="5CF3091E" w14:textId="77777777" w:rsidR="0039033D" w:rsidRPr="00105E31" w:rsidRDefault="0039033D" w:rsidP="00105E31">
            <w:pPr>
              <w:spacing w:after="0" w:line="240" w:lineRule="auto"/>
              <w:jc w:val="center"/>
              <w:rPr>
                <w:rFonts w:ascii="Times New Roman" w:eastAsia="Calibri" w:hAnsi="Times New Roman" w:cs="Times New Roman"/>
                <w:color w:val="000000"/>
                <w:sz w:val="24"/>
                <w:szCs w:val="24"/>
              </w:rPr>
            </w:pPr>
          </w:p>
        </w:tc>
        <w:tc>
          <w:tcPr>
            <w:tcW w:w="3402" w:type="dxa"/>
            <w:tcBorders>
              <w:top w:val="single" w:sz="6" w:space="0" w:color="000000"/>
              <w:left w:val="single" w:sz="6" w:space="0" w:color="000000"/>
              <w:bottom w:val="single" w:sz="6" w:space="0" w:color="000000"/>
              <w:right w:val="single" w:sz="6" w:space="0" w:color="000000"/>
            </w:tcBorders>
          </w:tcPr>
          <w:p w14:paraId="72B1BC75" w14:textId="77777777" w:rsidR="0039033D" w:rsidRPr="003B505A" w:rsidRDefault="0039033D" w:rsidP="0039033D">
            <w:pPr>
              <w:spacing w:line="240" w:lineRule="auto"/>
              <w:ind w:left="99" w:right="139"/>
              <w:jc w:val="both"/>
              <w:rPr>
                <w:rFonts w:ascii="Times New Roman" w:hAnsi="Times New Roman" w:cs="Times New Roman"/>
                <w:sz w:val="24"/>
                <w:szCs w:val="24"/>
              </w:rPr>
            </w:pPr>
            <w:r w:rsidRPr="003B505A">
              <w:rPr>
                <w:rFonts w:ascii="Times New Roman" w:hAnsi="Times New Roman" w:cs="Times New Roman"/>
                <w:sz w:val="24"/>
                <w:szCs w:val="24"/>
              </w:rPr>
              <w:t>ОПК-2.2. Осуществляет оценку и прогнозирование финансово-хозяйственной деятельности хозяйствующего субъекта с целью выявления, предупреждения, локализации и нейтрализации внутренних и внешних угроз и рисков</w:t>
            </w:r>
          </w:p>
        </w:tc>
        <w:tc>
          <w:tcPr>
            <w:tcW w:w="5103" w:type="dxa"/>
            <w:tcBorders>
              <w:top w:val="single" w:sz="6" w:space="0" w:color="000000"/>
              <w:left w:val="single" w:sz="6" w:space="0" w:color="000000"/>
              <w:bottom w:val="single" w:sz="6" w:space="0" w:color="000000"/>
              <w:right w:val="single" w:sz="6" w:space="0" w:color="000000"/>
            </w:tcBorders>
          </w:tcPr>
          <w:p w14:paraId="2797B84F"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З-1. Знает инструментарий обработки и анализа социально-экономических и финансовых показателей, процессов и явлений, тенденций их изменения для решения поставленных э</w:t>
            </w:r>
            <w:r>
              <w:rPr>
                <w:rFonts w:ascii="Times New Roman" w:hAnsi="Times New Roman"/>
                <w:sz w:val="24"/>
                <w:szCs w:val="24"/>
              </w:rPr>
              <w:t>кономических и финансовых задач</w:t>
            </w:r>
          </w:p>
          <w:p w14:paraId="02868672"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У-1. Умеет рассчитывать экономические и социально-экономические показатели для оценки эффективности и прогнозирования финансово-хозяйственной деятельности субъе</w:t>
            </w:r>
            <w:r>
              <w:rPr>
                <w:rFonts w:ascii="Times New Roman" w:hAnsi="Times New Roman"/>
                <w:sz w:val="24"/>
                <w:szCs w:val="24"/>
              </w:rPr>
              <w:t>ктов экономической деятельности</w:t>
            </w:r>
          </w:p>
          <w:p w14:paraId="7DE06B6C"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У-2. Умеет анализировать и содержательно интерпретировать полученные ре</w:t>
            </w:r>
            <w:r>
              <w:rPr>
                <w:rFonts w:ascii="Times New Roman" w:hAnsi="Times New Roman"/>
                <w:sz w:val="24"/>
                <w:szCs w:val="24"/>
              </w:rPr>
              <w:t>зультаты</w:t>
            </w:r>
          </w:p>
        </w:tc>
      </w:tr>
      <w:tr w:rsidR="0039033D" w:rsidRPr="00105E31" w14:paraId="5E4E2D26" w14:textId="77777777" w:rsidTr="00B1575C">
        <w:trPr>
          <w:trHeight w:val="836"/>
        </w:trPr>
        <w:tc>
          <w:tcPr>
            <w:tcW w:w="1134" w:type="dxa"/>
            <w:vMerge/>
            <w:tcBorders>
              <w:left w:val="single" w:sz="6" w:space="0" w:color="000000"/>
              <w:bottom w:val="single" w:sz="6" w:space="0" w:color="000000"/>
              <w:right w:val="single" w:sz="6" w:space="0" w:color="000000"/>
            </w:tcBorders>
            <w:shd w:val="clear" w:color="auto" w:fill="auto"/>
          </w:tcPr>
          <w:p w14:paraId="22DF07A0" w14:textId="77777777" w:rsidR="0039033D" w:rsidRPr="00105E31" w:rsidRDefault="0039033D" w:rsidP="00105E31">
            <w:pPr>
              <w:spacing w:after="0" w:line="240" w:lineRule="auto"/>
              <w:jc w:val="center"/>
              <w:rPr>
                <w:rFonts w:ascii="Times New Roman" w:eastAsia="Calibri" w:hAnsi="Times New Roman" w:cs="Times New Roman"/>
                <w:color w:val="000000"/>
                <w:sz w:val="24"/>
                <w:szCs w:val="24"/>
              </w:rPr>
            </w:pPr>
          </w:p>
        </w:tc>
        <w:tc>
          <w:tcPr>
            <w:tcW w:w="3402" w:type="dxa"/>
            <w:tcBorders>
              <w:top w:val="single" w:sz="6" w:space="0" w:color="000000"/>
              <w:left w:val="single" w:sz="6" w:space="0" w:color="000000"/>
              <w:bottom w:val="single" w:sz="6" w:space="0" w:color="000000"/>
              <w:right w:val="single" w:sz="6" w:space="0" w:color="000000"/>
            </w:tcBorders>
          </w:tcPr>
          <w:p w14:paraId="61343753" w14:textId="77777777" w:rsidR="0039033D" w:rsidRPr="003B505A" w:rsidRDefault="0039033D" w:rsidP="0039033D">
            <w:pPr>
              <w:spacing w:line="240" w:lineRule="auto"/>
              <w:ind w:left="99" w:right="139"/>
              <w:jc w:val="both"/>
              <w:rPr>
                <w:rFonts w:ascii="Times New Roman" w:hAnsi="Times New Roman" w:cs="Times New Roman"/>
                <w:sz w:val="24"/>
                <w:szCs w:val="24"/>
              </w:rPr>
            </w:pPr>
            <w:r w:rsidRPr="003B505A">
              <w:rPr>
                <w:rFonts w:ascii="Times New Roman" w:hAnsi="Times New Roman" w:cs="Times New Roman"/>
                <w:sz w:val="24"/>
                <w:szCs w:val="24"/>
              </w:rPr>
              <w:t>ОПК-2.3. Проводит анализ и оценку возможных экономических рисков, осуществляет прогнозирование динамики развития основных угроз экономической безопасности</w:t>
            </w:r>
          </w:p>
        </w:tc>
        <w:tc>
          <w:tcPr>
            <w:tcW w:w="5103" w:type="dxa"/>
            <w:tcBorders>
              <w:top w:val="single" w:sz="6" w:space="0" w:color="000000"/>
              <w:left w:val="single" w:sz="6" w:space="0" w:color="000000"/>
              <w:bottom w:val="single" w:sz="6" w:space="0" w:color="000000"/>
              <w:right w:val="single" w:sz="6" w:space="0" w:color="000000"/>
            </w:tcBorders>
          </w:tcPr>
          <w:p w14:paraId="2B3B5FD1"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З-1. Знает методы составления прогнозов динамики развития основных угроз экономической безопасности субъе</w:t>
            </w:r>
            <w:r>
              <w:rPr>
                <w:rFonts w:ascii="Times New Roman" w:hAnsi="Times New Roman"/>
                <w:sz w:val="24"/>
                <w:szCs w:val="24"/>
              </w:rPr>
              <w:t>ктов экономической деятельности</w:t>
            </w:r>
          </w:p>
          <w:p w14:paraId="1FD7A7A6"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У-1. Умеет использовать статистические методы исследования социально-экономических процессов для составления прогнозов возможных угроз экономической безопасности субъе</w:t>
            </w:r>
            <w:r>
              <w:rPr>
                <w:rFonts w:ascii="Times New Roman" w:hAnsi="Times New Roman"/>
                <w:sz w:val="24"/>
                <w:szCs w:val="24"/>
              </w:rPr>
              <w:t xml:space="preserve">ктов экономической </w:t>
            </w:r>
            <w:r>
              <w:rPr>
                <w:rFonts w:ascii="Times New Roman" w:hAnsi="Times New Roman"/>
                <w:sz w:val="24"/>
                <w:szCs w:val="24"/>
              </w:rPr>
              <w:lastRenderedPageBreak/>
              <w:t>деятельности</w:t>
            </w:r>
          </w:p>
          <w:p w14:paraId="2F47532A" w14:textId="77777777" w:rsidR="0039033D" w:rsidRPr="0039033D" w:rsidRDefault="0039033D" w:rsidP="0039033D">
            <w:pPr>
              <w:spacing w:after="0" w:line="240" w:lineRule="auto"/>
              <w:ind w:left="99" w:right="139"/>
              <w:jc w:val="both"/>
              <w:rPr>
                <w:rFonts w:ascii="Times New Roman" w:hAnsi="Times New Roman"/>
                <w:sz w:val="24"/>
                <w:szCs w:val="24"/>
              </w:rPr>
            </w:pPr>
            <w:r w:rsidRPr="0039033D">
              <w:rPr>
                <w:rFonts w:ascii="Times New Roman" w:hAnsi="Times New Roman"/>
                <w:sz w:val="24"/>
                <w:szCs w:val="24"/>
              </w:rPr>
              <w:t>У-2. Умеет обосновывать прогнозы возможных внутренних и внешних угроз и рисков с целью их выявления, предупрежден</w:t>
            </w:r>
            <w:r>
              <w:rPr>
                <w:rFonts w:ascii="Times New Roman" w:hAnsi="Times New Roman"/>
                <w:sz w:val="24"/>
                <w:szCs w:val="24"/>
              </w:rPr>
              <w:t>ия, локализации и нейтрализации</w:t>
            </w:r>
          </w:p>
        </w:tc>
      </w:tr>
      <w:tr w:rsidR="0039033D" w:rsidRPr="00105E31" w14:paraId="63D586A3" w14:textId="77777777" w:rsidTr="000275DC">
        <w:trPr>
          <w:trHeight w:val="1729"/>
        </w:trPr>
        <w:tc>
          <w:tcPr>
            <w:tcW w:w="1134" w:type="dxa"/>
            <w:vMerge w:val="restart"/>
            <w:tcBorders>
              <w:top w:val="single" w:sz="6" w:space="0" w:color="000000"/>
              <w:left w:val="single" w:sz="6" w:space="0" w:color="000000"/>
              <w:right w:val="single" w:sz="6" w:space="0" w:color="000000"/>
            </w:tcBorders>
            <w:shd w:val="clear" w:color="auto" w:fill="auto"/>
          </w:tcPr>
          <w:p w14:paraId="7827022A" w14:textId="77777777" w:rsidR="0039033D" w:rsidRPr="00105E31" w:rsidRDefault="0039033D" w:rsidP="00105E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ОПК-3</w:t>
            </w:r>
          </w:p>
        </w:tc>
        <w:tc>
          <w:tcPr>
            <w:tcW w:w="3402" w:type="dxa"/>
            <w:tcBorders>
              <w:top w:val="single" w:sz="6" w:space="0" w:color="000000"/>
              <w:left w:val="single" w:sz="6" w:space="0" w:color="000000"/>
              <w:bottom w:val="single" w:sz="6" w:space="0" w:color="000000"/>
              <w:right w:val="single" w:sz="6" w:space="0" w:color="000000"/>
            </w:tcBorders>
          </w:tcPr>
          <w:p w14:paraId="0B8AECAA" w14:textId="77777777" w:rsidR="0039033D" w:rsidRPr="0039033D" w:rsidRDefault="0039033D" w:rsidP="0039033D">
            <w:pPr>
              <w:ind w:left="99" w:right="139"/>
              <w:jc w:val="both"/>
              <w:rPr>
                <w:rFonts w:ascii="Times New Roman" w:hAnsi="Times New Roman" w:cs="Times New Roman"/>
                <w:sz w:val="24"/>
                <w:szCs w:val="24"/>
              </w:rPr>
            </w:pPr>
            <w:r w:rsidRPr="0039033D">
              <w:rPr>
                <w:rFonts w:ascii="Times New Roman" w:hAnsi="Times New Roman" w:cs="Times New Roman"/>
                <w:sz w:val="24"/>
                <w:szCs w:val="24"/>
              </w:rPr>
              <w:t>ОПК-3.1. Использует методы расчета экономических показателей деятельности хозяйствующих субъектов</w:t>
            </w:r>
          </w:p>
        </w:tc>
        <w:tc>
          <w:tcPr>
            <w:tcW w:w="5103" w:type="dxa"/>
            <w:tcBorders>
              <w:top w:val="single" w:sz="6" w:space="0" w:color="000000"/>
              <w:left w:val="single" w:sz="6" w:space="0" w:color="000000"/>
              <w:bottom w:val="single" w:sz="6" w:space="0" w:color="000000"/>
              <w:right w:val="single" w:sz="6" w:space="0" w:color="000000"/>
            </w:tcBorders>
          </w:tcPr>
          <w:p w14:paraId="6BA5DC58" w14:textId="77777777" w:rsidR="0039033D" w:rsidRPr="0039033D" w:rsidRDefault="0039033D" w:rsidP="0039033D">
            <w:pPr>
              <w:spacing w:after="0" w:line="240" w:lineRule="auto"/>
              <w:ind w:left="99" w:right="139"/>
              <w:jc w:val="both"/>
              <w:rPr>
                <w:rFonts w:ascii="Times New Roman" w:hAnsi="Times New Roman" w:cs="Times New Roman"/>
                <w:sz w:val="24"/>
                <w:szCs w:val="24"/>
              </w:rPr>
            </w:pPr>
            <w:r w:rsidRPr="0039033D">
              <w:rPr>
                <w:rFonts w:ascii="Times New Roman" w:hAnsi="Times New Roman" w:cs="Times New Roman"/>
                <w:sz w:val="24"/>
                <w:szCs w:val="24"/>
              </w:rPr>
              <w:t>З-1. Знает различные информационные ресурсы и технологии получения, хранения, поиска, систематизации, обработки и передачи информации, характеризующие деятельнос</w:t>
            </w:r>
            <w:r>
              <w:rPr>
                <w:rFonts w:ascii="Times New Roman" w:hAnsi="Times New Roman" w:cs="Times New Roman"/>
                <w:sz w:val="24"/>
                <w:szCs w:val="24"/>
              </w:rPr>
              <w:t>ть хозяйствующих субъектов</w:t>
            </w:r>
          </w:p>
          <w:p w14:paraId="55030AB6" w14:textId="77777777" w:rsidR="0039033D" w:rsidRPr="0039033D" w:rsidRDefault="0039033D" w:rsidP="0039033D">
            <w:pPr>
              <w:spacing w:after="0" w:line="240" w:lineRule="auto"/>
              <w:ind w:left="99" w:right="139"/>
              <w:jc w:val="both"/>
              <w:rPr>
                <w:rFonts w:ascii="Times New Roman" w:hAnsi="Times New Roman" w:cs="Times New Roman"/>
                <w:sz w:val="24"/>
                <w:szCs w:val="24"/>
              </w:rPr>
            </w:pPr>
            <w:r w:rsidRPr="0039033D">
              <w:rPr>
                <w:rFonts w:ascii="Times New Roman" w:hAnsi="Times New Roman" w:cs="Times New Roman"/>
                <w:sz w:val="24"/>
                <w:szCs w:val="24"/>
              </w:rPr>
              <w:t>У-1. Умеет использовать источники информации о финансово-экономическом со</w:t>
            </w:r>
            <w:r>
              <w:rPr>
                <w:rFonts w:ascii="Times New Roman" w:hAnsi="Times New Roman" w:cs="Times New Roman"/>
                <w:sz w:val="24"/>
                <w:szCs w:val="24"/>
              </w:rPr>
              <w:t>стоянии хозяйствующих субъектов</w:t>
            </w:r>
          </w:p>
          <w:p w14:paraId="70BED3F0" w14:textId="77777777" w:rsidR="0039033D" w:rsidRPr="0039033D" w:rsidRDefault="0039033D" w:rsidP="0039033D">
            <w:pPr>
              <w:spacing w:after="0" w:line="240" w:lineRule="auto"/>
              <w:ind w:left="99" w:right="139"/>
              <w:jc w:val="both"/>
              <w:rPr>
                <w:rFonts w:ascii="Times New Roman" w:hAnsi="Times New Roman" w:cs="Times New Roman"/>
                <w:sz w:val="24"/>
                <w:szCs w:val="24"/>
              </w:rPr>
            </w:pPr>
            <w:r w:rsidRPr="0039033D">
              <w:rPr>
                <w:rFonts w:ascii="Times New Roman" w:hAnsi="Times New Roman" w:cs="Times New Roman"/>
                <w:sz w:val="24"/>
                <w:szCs w:val="24"/>
              </w:rPr>
              <w:t>У-2. Умеет анализировать финансово-экономическую информацию о деяте</w:t>
            </w:r>
            <w:r>
              <w:rPr>
                <w:rFonts w:ascii="Times New Roman" w:hAnsi="Times New Roman" w:cs="Times New Roman"/>
                <w:sz w:val="24"/>
                <w:szCs w:val="24"/>
              </w:rPr>
              <w:t>льности хозяйствующих субъектов</w:t>
            </w:r>
          </w:p>
        </w:tc>
      </w:tr>
      <w:tr w:rsidR="0039033D" w:rsidRPr="00105E31" w14:paraId="1D09F3FC" w14:textId="77777777" w:rsidTr="000275DC">
        <w:trPr>
          <w:trHeight w:val="1729"/>
        </w:trPr>
        <w:tc>
          <w:tcPr>
            <w:tcW w:w="1134" w:type="dxa"/>
            <w:vMerge/>
            <w:tcBorders>
              <w:left w:val="single" w:sz="6" w:space="0" w:color="000000"/>
              <w:bottom w:val="single" w:sz="6" w:space="0" w:color="000000"/>
              <w:right w:val="single" w:sz="6" w:space="0" w:color="000000"/>
            </w:tcBorders>
            <w:shd w:val="clear" w:color="auto" w:fill="auto"/>
          </w:tcPr>
          <w:p w14:paraId="119AFD26" w14:textId="77777777" w:rsidR="0039033D" w:rsidRDefault="0039033D" w:rsidP="00105E31">
            <w:pPr>
              <w:spacing w:after="0" w:line="240" w:lineRule="auto"/>
              <w:jc w:val="center"/>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Pr>
          <w:p w14:paraId="01EE5DCB" w14:textId="77777777" w:rsidR="0039033D" w:rsidRPr="0039033D" w:rsidRDefault="0039033D" w:rsidP="0039033D">
            <w:pPr>
              <w:ind w:left="99" w:right="139"/>
              <w:jc w:val="both"/>
              <w:rPr>
                <w:rFonts w:ascii="Times New Roman" w:hAnsi="Times New Roman" w:cs="Times New Roman"/>
                <w:sz w:val="24"/>
                <w:szCs w:val="24"/>
              </w:rPr>
            </w:pPr>
            <w:r w:rsidRPr="0039033D">
              <w:rPr>
                <w:rFonts w:ascii="Times New Roman" w:hAnsi="Times New Roman" w:cs="Times New Roman"/>
                <w:sz w:val="24"/>
                <w:szCs w:val="24"/>
              </w:rPr>
              <w:t>ОПК-3.2. Осуществляет анализ и оценку экономических показателей, характеризующих деятельность хозяйствующих субъектов</w:t>
            </w:r>
          </w:p>
        </w:tc>
        <w:tc>
          <w:tcPr>
            <w:tcW w:w="5103" w:type="dxa"/>
            <w:tcBorders>
              <w:top w:val="single" w:sz="6" w:space="0" w:color="000000"/>
              <w:left w:val="single" w:sz="6" w:space="0" w:color="000000"/>
              <w:bottom w:val="single" w:sz="6" w:space="0" w:color="000000"/>
              <w:right w:val="single" w:sz="6" w:space="0" w:color="000000"/>
            </w:tcBorders>
          </w:tcPr>
          <w:p w14:paraId="3090F70F" w14:textId="77777777" w:rsidR="0039033D" w:rsidRPr="0039033D" w:rsidRDefault="0039033D" w:rsidP="0039033D">
            <w:pPr>
              <w:spacing w:after="0" w:line="240" w:lineRule="auto"/>
              <w:ind w:left="99" w:right="139"/>
              <w:jc w:val="both"/>
              <w:rPr>
                <w:rFonts w:ascii="Times New Roman" w:hAnsi="Times New Roman" w:cs="Times New Roman"/>
                <w:sz w:val="24"/>
                <w:szCs w:val="24"/>
              </w:rPr>
            </w:pPr>
            <w:r w:rsidRPr="0039033D">
              <w:rPr>
                <w:rFonts w:ascii="Times New Roman" w:hAnsi="Times New Roman" w:cs="Times New Roman"/>
                <w:sz w:val="24"/>
                <w:szCs w:val="24"/>
              </w:rPr>
              <w:t>З-1. Знает методики расчета экономических показателей, характеризующих деятел</w:t>
            </w:r>
            <w:r>
              <w:rPr>
                <w:rFonts w:ascii="Times New Roman" w:hAnsi="Times New Roman" w:cs="Times New Roman"/>
                <w:sz w:val="24"/>
                <w:szCs w:val="24"/>
              </w:rPr>
              <w:t>ьность хозяйствующих субъектов.</w:t>
            </w:r>
          </w:p>
          <w:p w14:paraId="4462CAC6" w14:textId="77777777" w:rsidR="0039033D" w:rsidRPr="0039033D" w:rsidRDefault="0039033D" w:rsidP="0039033D">
            <w:pPr>
              <w:spacing w:after="0" w:line="240" w:lineRule="auto"/>
              <w:ind w:left="99" w:right="139"/>
              <w:jc w:val="both"/>
              <w:rPr>
                <w:rFonts w:ascii="Times New Roman" w:hAnsi="Times New Roman" w:cs="Times New Roman"/>
                <w:sz w:val="24"/>
                <w:szCs w:val="24"/>
              </w:rPr>
            </w:pPr>
            <w:r w:rsidRPr="0039033D">
              <w:rPr>
                <w:rFonts w:ascii="Times New Roman" w:hAnsi="Times New Roman" w:cs="Times New Roman"/>
                <w:sz w:val="24"/>
                <w:szCs w:val="24"/>
              </w:rPr>
              <w:t>У-1. Умеет применять типовые методики и алгоритмы расчета и оценки экономических показателей, характеризующих деяте</w:t>
            </w:r>
            <w:r>
              <w:rPr>
                <w:rFonts w:ascii="Times New Roman" w:hAnsi="Times New Roman" w:cs="Times New Roman"/>
                <w:sz w:val="24"/>
                <w:szCs w:val="24"/>
              </w:rPr>
              <w:t>льность хозяйствующих субъектов</w:t>
            </w:r>
          </w:p>
        </w:tc>
      </w:tr>
    </w:tbl>
    <w:p w14:paraId="21E1CD29"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43D19D2A" w14:textId="77777777" w:rsidR="00D50C4A" w:rsidRPr="00D50C4A" w:rsidRDefault="00D50C4A" w:rsidP="00D50C4A">
      <w:pPr>
        <w:spacing w:after="0" w:line="240" w:lineRule="auto"/>
        <w:ind w:firstLine="709"/>
        <w:jc w:val="both"/>
        <w:rPr>
          <w:rFonts w:ascii="Times New Roman" w:eastAsia="Times New Roman" w:hAnsi="Times New Roman" w:cs="Times New Roman"/>
          <w:sz w:val="24"/>
          <w:szCs w:val="24"/>
          <w:lang w:eastAsia="ru-RU"/>
        </w:rPr>
      </w:pPr>
      <w:r w:rsidRPr="00D50C4A">
        <w:rPr>
          <w:rFonts w:ascii="Times New Roman" w:eastAsia="Times New Roman" w:hAnsi="Times New Roman" w:cs="Times New Roman"/>
          <w:sz w:val="24"/>
          <w:szCs w:val="24"/>
          <w:lang w:eastAsia="ru-RU"/>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6E8863BA" w14:textId="77777777" w:rsidR="004E0062" w:rsidRDefault="004E0062" w:rsidP="00105E31">
      <w:pPr>
        <w:spacing w:after="0" w:line="240" w:lineRule="auto"/>
        <w:rPr>
          <w:rFonts w:ascii="Times New Roman" w:eastAsia="Times New Roman" w:hAnsi="Times New Roman" w:cs="Times New Roman"/>
          <w:sz w:val="24"/>
          <w:szCs w:val="24"/>
          <w:lang w:eastAsia="ru-RU"/>
        </w:rPr>
      </w:pPr>
    </w:p>
    <w:p w14:paraId="0166BB81"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5. Содержание и учебно-методическая карта дисциплины</w:t>
      </w:r>
    </w:p>
    <w:p w14:paraId="5D33EAC0" w14:textId="77777777" w:rsidR="00105E31" w:rsidRPr="00105E31" w:rsidRDefault="00105E31" w:rsidP="00105E31">
      <w:pPr>
        <w:widowControl w:val="0"/>
        <w:spacing w:after="0" w:line="240" w:lineRule="auto"/>
        <w:jc w:val="right"/>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Таблица 5.1</w:t>
      </w:r>
    </w:p>
    <w:tbl>
      <w:tblPr>
        <w:tblpPr w:leftFromText="180" w:rightFromText="180" w:vertAnchor="text" w:horzAnchor="margin" w:tblpXSpec="center" w:tblpY="416"/>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567"/>
        <w:gridCol w:w="567"/>
        <w:gridCol w:w="2977"/>
        <w:gridCol w:w="992"/>
        <w:gridCol w:w="6"/>
        <w:gridCol w:w="1553"/>
        <w:gridCol w:w="6"/>
        <w:gridCol w:w="986"/>
        <w:gridCol w:w="6"/>
      </w:tblGrid>
      <w:tr w:rsidR="00D50C4A" w:rsidRPr="00105E31" w14:paraId="5209A59D" w14:textId="77777777" w:rsidTr="00D50C4A">
        <w:trPr>
          <w:cantSplit/>
          <w:trHeight w:val="699"/>
        </w:trPr>
        <w:tc>
          <w:tcPr>
            <w:tcW w:w="1951" w:type="dxa"/>
            <w:vMerge w:val="restart"/>
            <w:vAlign w:val="center"/>
          </w:tcPr>
          <w:p w14:paraId="3FF08904" w14:textId="77777777" w:rsidR="00D50C4A" w:rsidRPr="00105E31" w:rsidRDefault="00D50C4A"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Наименование тем (вопросов),</w:t>
            </w:r>
          </w:p>
          <w:p w14:paraId="09C53274" w14:textId="77777777" w:rsidR="00D50C4A" w:rsidRPr="00105E31" w:rsidRDefault="00D50C4A"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изучаемых по дисциплине</w:t>
            </w:r>
          </w:p>
        </w:tc>
        <w:tc>
          <w:tcPr>
            <w:tcW w:w="1134" w:type="dxa"/>
            <w:gridSpan w:val="2"/>
            <w:vAlign w:val="center"/>
          </w:tcPr>
          <w:p w14:paraId="6D2D3101" w14:textId="77777777" w:rsidR="00D50C4A" w:rsidRPr="00105E31" w:rsidRDefault="00D50C4A"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Занятия</w:t>
            </w:r>
          </w:p>
        </w:tc>
        <w:tc>
          <w:tcPr>
            <w:tcW w:w="3975" w:type="dxa"/>
            <w:gridSpan w:val="3"/>
            <w:vAlign w:val="center"/>
          </w:tcPr>
          <w:p w14:paraId="79BDDB49" w14:textId="77777777" w:rsidR="00D50C4A" w:rsidRPr="00105E31" w:rsidRDefault="00D50C4A"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Самостоятельная работа</w:t>
            </w:r>
          </w:p>
          <w:p w14:paraId="03927D54" w14:textId="77777777" w:rsidR="00D50C4A" w:rsidRPr="00105E31" w:rsidRDefault="00D50C4A"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студентов</w:t>
            </w:r>
          </w:p>
        </w:tc>
        <w:tc>
          <w:tcPr>
            <w:tcW w:w="1559" w:type="dxa"/>
            <w:gridSpan w:val="2"/>
            <w:vAlign w:val="center"/>
          </w:tcPr>
          <w:p w14:paraId="25DEB218" w14:textId="77777777" w:rsidR="00D50C4A" w:rsidRPr="00105E31" w:rsidRDefault="00D50C4A"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Формы контроля</w:t>
            </w:r>
          </w:p>
        </w:tc>
        <w:tc>
          <w:tcPr>
            <w:tcW w:w="992" w:type="dxa"/>
            <w:gridSpan w:val="2"/>
            <w:vAlign w:val="center"/>
          </w:tcPr>
          <w:p w14:paraId="6B630D7F" w14:textId="77777777" w:rsidR="00D50C4A" w:rsidRPr="00105E31" w:rsidRDefault="00D50C4A" w:rsidP="00105E31">
            <w:pPr>
              <w:widowControl w:val="0"/>
              <w:spacing w:after="0" w:line="240" w:lineRule="auto"/>
              <w:jc w:val="center"/>
              <w:rPr>
                <w:rFonts w:ascii="Times New Roman" w:eastAsia="Times New Roman" w:hAnsi="Times New Roman" w:cs="Times New Roman"/>
                <w:b/>
                <w:sz w:val="24"/>
                <w:szCs w:val="24"/>
                <w:lang w:eastAsia="ru-RU"/>
              </w:rPr>
            </w:pPr>
            <w:proofErr w:type="spellStart"/>
            <w:r w:rsidRPr="00105E31">
              <w:rPr>
                <w:rFonts w:ascii="Times New Roman" w:eastAsia="Times New Roman" w:hAnsi="Times New Roman" w:cs="Times New Roman"/>
                <w:b/>
                <w:sz w:val="24"/>
                <w:szCs w:val="24"/>
                <w:lang w:eastAsia="ru-RU"/>
              </w:rPr>
              <w:t>Лите</w:t>
            </w:r>
            <w:r>
              <w:rPr>
                <w:rFonts w:ascii="Times New Roman" w:eastAsia="Times New Roman" w:hAnsi="Times New Roman" w:cs="Times New Roman"/>
                <w:b/>
                <w:sz w:val="24"/>
                <w:szCs w:val="24"/>
                <w:lang w:eastAsia="ru-RU"/>
              </w:rPr>
              <w:t>-</w:t>
            </w:r>
            <w:r w:rsidRPr="00105E31">
              <w:rPr>
                <w:rFonts w:ascii="Times New Roman" w:eastAsia="Times New Roman" w:hAnsi="Times New Roman" w:cs="Times New Roman"/>
                <w:b/>
                <w:sz w:val="24"/>
                <w:szCs w:val="24"/>
                <w:lang w:eastAsia="ru-RU"/>
              </w:rPr>
              <w:t>ратура</w:t>
            </w:r>
            <w:proofErr w:type="spellEnd"/>
          </w:p>
        </w:tc>
      </w:tr>
      <w:tr w:rsidR="00D50C4A" w:rsidRPr="00105E31" w14:paraId="7EA61240" w14:textId="77777777" w:rsidTr="00D50C4A">
        <w:trPr>
          <w:gridAfter w:val="1"/>
          <w:wAfter w:w="6" w:type="dxa"/>
          <w:cantSplit/>
          <w:trHeight w:val="191"/>
        </w:trPr>
        <w:tc>
          <w:tcPr>
            <w:tcW w:w="1951" w:type="dxa"/>
            <w:vMerge/>
            <w:vAlign w:val="center"/>
          </w:tcPr>
          <w:p w14:paraId="04616983" w14:textId="77777777" w:rsidR="00D50C4A" w:rsidRPr="00105E31" w:rsidRDefault="00D50C4A" w:rsidP="00105E31">
            <w:pPr>
              <w:spacing w:after="0" w:line="240" w:lineRule="auto"/>
              <w:jc w:val="center"/>
              <w:rPr>
                <w:rFonts w:ascii="Times New Roman" w:eastAsia="Times New Roman" w:hAnsi="Times New Roman" w:cs="Times New Roman"/>
                <w:b/>
                <w:sz w:val="24"/>
                <w:szCs w:val="24"/>
                <w:lang w:eastAsia="ru-RU"/>
              </w:rPr>
            </w:pPr>
          </w:p>
        </w:tc>
        <w:tc>
          <w:tcPr>
            <w:tcW w:w="567" w:type="dxa"/>
            <w:vAlign w:val="center"/>
          </w:tcPr>
          <w:p w14:paraId="2819792B" w14:textId="77777777" w:rsidR="00D50C4A" w:rsidRPr="00105E31" w:rsidRDefault="00D50C4A"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л</w:t>
            </w:r>
          </w:p>
        </w:tc>
        <w:tc>
          <w:tcPr>
            <w:tcW w:w="567" w:type="dxa"/>
            <w:vAlign w:val="center"/>
          </w:tcPr>
          <w:p w14:paraId="744A3166" w14:textId="77777777" w:rsidR="00D50C4A" w:rsidRPr="00105E31" w:rsidRDefault="00D50C4A" w:rsidP="00105E31">
            <w:pPr>
              <w:spacing w:after="0" w:line="240" w:lineRule="auto"/>
              <w:jc w:val="center"/>
              <w:rPr>
                <w:rFonts w:ascii="Times New Roman" w:eastAsia="Times New Roman" w:hAnsi="Times New Roman" w:cs="Times New Roman"/>
                <w:b/>
                <w:sz w:val="24"/>
                <w:szCs w:val="24"/>
                <w:lang w:eastAsia="ru-RU"/>
              </w:rPr>
            </w:pPr>
            <w:proofErr w:type="spellStart"/>
            <w:r w:rsidRPr="00105E31">
              <w:rPr>
                <w:rFonts w:ascii="Times New Roman" w:eastAsia="Times New Roman" w:hAnsi="Times New Roman" w:cs="Times New Roman"/>
                <w:b/>
                <w:sz w:val="24"/>
                <w:szCs w:val="24"/>
                <w:lang w:eastAsia="ru-RU"/>
              </w:rPr>
              <w:t>пр</w:t>
            </w:r>
            <w:proofErr w:type="spellEnd"/>
          </w:p>
        </w:tc>
        <w:tc>
          <w:tcPr>
            <w:tcW w:w="2977" w:type="dxa"/>
            <w:vAlign w:val="center"/>
          </w:tcPr>
          <w:p w14:paraId="5D55FA88" w14:textId="77777777" w:rsidR="00D50C4A" w:rsidRPr="00105E31" w:rsidRDefault="00D50C4A"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Содержание</w:t>
            </w:r>
          </w:p>
        </w:tc>
        <w:tc>
          <w:tcPr>
            <w:tcW w:w="992" w:type="dxa"/>
            <w:vAlign w:val="center"/>
          </w:tcPr>
          <w:p w14:paraId="46792393" w14:textId="77777777" w:rsidR="00D50C4A" w:rsidRPr="00105E31" w:rsidRDefault="00D50C4A"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Часы</w:t>
            </w:r>
          </w:p>
        </w:tc>
        <w:tc>
          <w:tcPr>
            <w:tcW w:w="1559" w:type="dxa"/>
            <w:gridSpan w:val="2"/>
            <w:vAlign w:val="center"/>
          </w:tcPr>
          <w:p w14:paraId="30569505" w14:textId="77777777" w:rsidR="00D50C4A" w:rsidRPr="00105E31" w:rsidRDefault="00D50C4A" w:rsidP="00105E31">
            <w:pPr>
              <w:spacing w:after="0" w:line="240" w:lineRule="auto"/>
              <w:jc w:val="center"/>
              <w:rPr>
                <w:rFonts w:ascii="Times New Roman" w:eastAsia="Times New Roman" w:hAnsi="Times New Roman" w:cs="Times New Roman"/>
                <w:b/>
                <w:sz w:val="24"/>
                <w:szCs w:val="24"/>
                <w:lang w:eastAsia="ru-RU"/>
              </w:rPr>
            </w:pPr>
          </w:p>
        </w:tc>
        <w:tc>
          <w:tcPr>
            <w:tcW w:w="992" w:type="dxa"/>
            <w:gridSpan w:val="2"/>
          </w:tcPr>
          <w:p w14:paraId="049FB9C3" w14:textId="77777777" w:rsidR="00D50C4A" w:rsidRPr="00105E31" w:rsidRDefault="00D50C4A" w:rsidP="00105E31">
            <w:pPr>
              <w:spacing w:after="0" w:line="240" w:lineRule="auto"/>
              <w:jc w:val="center"/>
              <w:rPr>
                <w:rFonts w:ascii="Times New Roman" w:eastAsia="Times New Roman" w:hAnsi="Times New Roman" w:cs="Times New Roman"/>
                <w:b/>
                <w:sz w:val="24"/>
                <w:szCs w:val="24"/>
                <w:lang w:eastAsia="ru-RU"/>
              </w:rPr>
            </w:pPr>
          </w:p>
        </w:tc>
      </w:tr>
      <w:tr w:rsidR="00D50C4A" w:rsidRPr="00105E31" w14:paraId="7F2CCF2C" w14:textId="77777777" w:rsidTr="00D50C4A">
        <w:trPr>
          <w:gridAfter w:val="1"/>
          <w:wAfter w:w="6" w:type="dxa"/>
          <w:trHeight w:val="1414"/>
        </w:trPr>
        <w:tc>
          <w:tcPr>
            <w:tcW w:w="1951" w:type="dxa"/>
          </w:tcPr>
          <w:p w14:paraId="48035E86" w14:textId="4A9C93F0" w:rsidR="00D50C4A" w:rsidRPr="00FC67C8" w:rsidRDefault="00D50C4A" w:rsidP="00105E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FC67C8">
              <w:rPr>
                <w:rFonts w:ascii="Times New Roman" w:eastAsia="Times New Roman" w:hAnsi="Times New Roman" w:cs="Times New Roman"/>
                <w:sz w:val="24"/>
                <w:szCs w:val="24"/>
                <w:lang w:eastAsia="ru-RU"/>
              </w:rPr>
              <w:t>Понятие, предмет и методология финансово-экономического анализа</w:t>
            </w:r>
          </w:p>
        </w:tc>
        <w:tc>
          <w:tcPr>
            <w:tcW w:w="567" w:type="dxa"/>
            <w:vAlign w:val="center"/>
          </w:tcPr>
          <w:p w14:paraId="444E114C" w14:textId="28702C14"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14:paraId="01FA698E" w14:textId="7777777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4</w:t>
            </w:r>
          </w:p>
        </w:tc>
        <w:tc>
          <w:tcPr>
            <w:tcW w:w="2977" w:type="dxa"/>
          </w:tcPr>
          <w:p w14:paraId="7EB010FF" w14:textId="77777777" w:rsidR="00D50C4A" w:rsidRPr="00740E8D" w:rsidRDefault="00D50C4A" w:rsidP="003B505A">
            <w:pPr>
              <w:rPr>
                <w:rFonts w:ascii="Times New Roman" w:hAnsi="Times New Roman" w:cs="Times New Roman"/>
                <w:sz w:val="24"/>
                <w:szCs w:val="24"/>
              </w:rPr>
            </w:pPr>
            <w:r w:rsidRPr="00740E8D">
              <w:rPr>
                <w:rFonts w:ascii="Times New Roman" w:hAnsi="Times New Roman" w:cs="Times New Roman"/>
                <w:sz w:val="24"/>
                <w:szCs w:val="24"/>
              </w:rPr>
              <w:t xml:space="preserve">Особенности внешнего анализа: информационной базы, субъектов, пользователей, его преимуществ и недостатков; специфика, преимущества и недостатки внутреннего </w:t>
            </w:r>
            <w:r w:rsidRPr="00740E8D">
              <w:rPr>
                <w:rFonts w:ascii="Times New Roman" w:hAnsi="Times New Roman" w:cs="Times New Roman"/>
                <w:sz w:val="24"/>
                <w:szCs w:val="24"/>
              </w:rPr>
              <w:lastRenderedPageBreak/>
              <w:t>анализа; специфика финансовой отчетности предприятий разных организационно-правовых форм.</w:t>
            </w:r>
          </w:p>
        </w:tc>
        <w:tc>
          <w:tcPr>
            <w:tcW w:w="992" w:type="dxa"/>
            <w:vAlign w:val="center"/>
          </w:tcPr>
          <w:p w14:paraId="4389117B" w14:textId="4C66359F" w:rsidR="00D50C4A" w:rsidRPr="00FC67C8" w:rsidRDefault="00967E49" w:rsidP="00105E31">
            <w:pPr>
              <w:spacing w:after="0" w:line="24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lastRenderedPageBreak/>
              <w:t>4</w:t>
            </w:r>
          </w:p>
        </w:tc>
        <w:tc>
          <w:tcPr>
            <w:tcW w:w="1559" w:type="dxa"/>
            <w:gridSpan w:val="2"/>
          </w:tcPr>
          <w:p w14:paraId="7C707C6A" w14:textId="77777777" w:rsidR="00D50C4A" w:rsidRPr="00FC67C8" w:rsidRDefault="00D50C4A" w:rsidP="00105E31">
            <w:pPr>
              <w:spacing w:after="0" w:line="240" w:lineRule="auto"/>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Устный опрос, реферат, презентация</w:t>
            </w:r>
          </w:p>
        </w:tc>
        <w:tc>
          <w:tcPr>
            <w:tcW w:w="992" w:type="dxa"/>
            <w:gridSpan w:val="2"/>
          </w:tcPr>
          <w:p w14:paraId="0261DB75" w14:textId="7777777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[1-7]</w:t>
            </w:r>
          </w:p>
        </w:tc>
      </w:tr>
      <w:tr w:rsidR="00D50C4A" w:rsidRPr="00105E31" w14:paraId="4B23BA6C" w14:textId="77777777" w:rsidTr="00D50C4A">
        <w:trPr>
          <w:gridAfter w:val="1"/>
          <w:wAfter w:w="6" w:type="dxa"/>
          <w:trHeight w:val="358"/>
        </w:trPr>
        <w:tc>
          <w:tcPr>
            <w:tcW w:w="1951" w:type="dxa"/>
          </w:tcPr>
          <w:p w14:paraId="39877BE7" w14:textId="341F18B1" w:rsidR="00D50C4A" w:rsidRPr="00FC67C8" w:rsidRDefault="00D50C4A" w:rsidP="00105E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FC67C8">
              <w:rPr>
                <w:rFonts w:ascii="Times New Roman" w:eastAsia="Times New Roman" w:hAnsi="Times New Roman" w:cs="Times New Roman"/>
                <w:sz w:val="24"/>
                <w:szCs w:val="24"/>
                <w:lang w:eastAsia="ru-RU"/>
              </w:rPr>
              <w:t>Анализ активов и пассивов предприятия</w:t>
            </w:r>
          </w:p>
        </w:tc>
        <w:tc>
          <w:tcPr>
            <w:tcW w:w="567" w:type="dxa"/>
            <w:vAlign w:val="center"/>
          </w:tcPr>
          <w:p w14:paraId="1DA92E1A" w14:textId="2ECDDC06"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14:paraId="7E5A6579" w14:textId="7777777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8</w:t>
            </w:r>
          </w:p>
        </w:tc>
        <w:tc>
          <w:tcPr>
            <w:tcW w:w="2977" w:type="dxa"/>
          </w:tcPr>
          <w:p w14:paraId="6CF3BE7A" w14:textId="77777777" w:rsidR="00D50C4A" w:rsidRPr="00740E8D" w:rsidRDefault="00D50C4A" w:rsidP="003B505A">
            <w:pPr>
              <w:rPr>
                <w:rFonts w:ascii="Times New Roman" w:hAnsi="Times New Roman" w:cs="Times New Roman"/>
                <w:sz w:val="24"/>
                <w:szCs w:val="24"/>
              </w:rPr>
            </w:pPr>
            <w:r w:rsidRPr="00740E8D">
              <w:rPr>
                <w:rFonts w:ascii="Times New Roman" w:hAnsi="Times New Roman" w:cs="Times New Roman"/>
                <w:sz w:val="24"/>
                <w:szCs w:val="24"/>
              </w:rPr>
              <w:t>Признаки показателей баланса, свидетельствующие об удовлетворительном состоянии  финансово-хозяйственной деятельности предприятия.</w:t>
            </w:r>
          </w:p>
        </w:tc>
        <w:tc>
          <w:tcPr>
            <w:tcW w:w="992" w:type="dxa"/>
            <w:vAlign w:val="center"/>
          </w:tcPr>
          <w:p w14:paraId="5DDF4155" w14:textId="14EC29C1" w:rsidR="00D50C4A" w:rsidRPr="00FC67C8" w:rsidRDefault="00967E49" w:rsidP="00105E31">
            <w:pPr>
              <w:spacing w:after="0" w:line="24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14</w:t>
            </w:r>
          </w:p>
        </w:tc>
        <w:tc>
          <w:tcPr>
            <w:tcW w:w="1559" w:type="dxa"/>
            <w:gridSpan w:val="2"/>
          </w:tcPr>
          <w:p w14:paraId="58DA5330" w14:textId="77777777" w:rsidR="00D50C4A" w:rsidRPr="00FC67C8" w:rsidRDefault="00D50C4A" w:rsidP="00105E31">
            <w:pPr>
              <w:spacing w:after="0" w:line="240" w:lineRule="auto"/>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Реферат, презентация, устный опрос, решение задач</w:t>
            </w:r>
          </w:p>
        </w:tc>
        <w:tc>
          <w:tcPr>
            <w:tcW w:w="992" w:type="dxa"/>
            <w:gridSpan w:val="2"/>
          </w:tcPr>
          <w:p w14:paraId="4AB63533" w14:textId="7777777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[1-7]</w:t>
            </w:r>
          </w:p>
        </w:tc>
      </w:tr>
      <w:tr w:rsidR="00D50C4A" w:rsidRPr="00105E31" w14:paraId="7558483C" w14:textId="77777777" w:rsidTr="00D50C4A">
        <w:trPr>
          <w:gridAfter w:val="1"/>
          <w:wAfter w:w="6" w:type="dxa"/>
          <w:trHeight w:val="358"/>
        </w:trPr>
        <w:tc>
          <w:tcPr>
            <w:tcW w:w="1951" w:type="dxa"/>
          </w:tcPr>
          <w:p w14:paraId="6828E6E5" w14:textId="50211E81" w:rsidR="00D50C4A" w:rsidRPr="00FC67C8" w:rsidRDefault="00D50C4A" w:rsidP="00105E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FC67C8">
              <w:rPr>
                <w:rFonts w:ascii="Times New Roman" w:eastAsia="Times New Roman" w:hAnsi="Times New Roman" w:cs="Times New Roman"/>
                <w:sz w:val="24"/>
                <w:szCs w:val="24"/>
                <w:lang w:eastAsia="ru-RU"/>
              </w:rPr>
              <w:t>Анализ ликвидности, платежеспособности и кредитоспособности предприятия</w:t>
            </w:r>
          </w:p>
        </w:tc>
        <w:tc>
          <w:tcPr>
            <w:tcW w:w="567" w:type="dxa"/>
            <w:vAlign w:val="center"/>
          </w:tcPr>
          <w:p w14:paraId="042EBB0F" w14:textId="75DD8CA4"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 w:type="dxa"/>
            <w:vAlign w:val="center"/>
          </w:tcPr>
          <w:p w14:paraId="0FCAD617" w14:textId="77777777" w:rsidR="00D50C4A" w:rsidRPr="00FC67C8" w:rsidRDefault="00D50C4A" w:rsidP="00105E31">
            <w:pPr>
              <w:spacing w:after="0" w:line="240" w:lineRule="auto"/>
              <w:jc w:val="center"/>
              <w:rPr>
                <w:rFonts w:ascii="Times New Roman" w:eastAsia="Calibri" w:hAnsi="Times New Roman" w:cs="Times New Roman"/>
                <w:sz w:val="24"/>
                <w:szCs w:val="24"/>
                <w:lang w:eastAsia="ru-RU"/>
              </w:rPr>
            </w:pPr>
            <w:r w:rsidRPr="00FC67C8">
              <w:rPr>
                <w:rFonts w:ascii="Times New Roman" w:eastAsia="Times New Roman" w:hAnsi="Times New Roman" w:cs="Times New Roman"/>
                <w:sz w:val="24"/>
                <w:szCs w:val="24"/>
                <w:lang w:eastAsia="ru-RU"/>
              </w:rPr>
              <w:t>12</w:t>
            </w:r>
          </w:p>
        </w:tc>
        <w:tc>
          <w:tcPr>
            <w:tcW w:w="2977" w:type="dxa"/>
          </w:tcPr>
          <w:p w14:paraId="7383E733" w14:textId="77777777" w:rsidR="00D50C4A" w:rsidRPr="00740E8D" w:rsidRDefault="00D50C4A" w:rsidP="003B505A">
            <w:pPr>
              <w:rPr>
                <w:rFonts w:ascii="Times New Roman" w:hAnsi="Times New Roman" w:cs="Times New Roman"/>
                <w:sz w:val="24"/>
                <w:szCs w:val="24"/>
              </w:rPr>
            </w:pPr>
            <w:r w:rsidRPr="00740E8D">
              <w:rPr>
                <w:rFonts w:ascii="Times New Roman" w:hAnsi="Times New Roman" w:cs="Times New Roman"/>
                <w:sz w:val="24"/>
                <w:szCs w:val="24"/>
              </w:rPr>
              <w:t>Методика анализа показателей прибыли и рентабельности предприятия.</w:t>
            </w:r>
          </w:p>
        </w:tc>
        <w:tc>
          <w:tcPr>
            <w:tcW w:w="992" w:type="dxa"/>
            <w:vAlign w:val="center"/>
          </w:tcPr>
          <w:p w14:paraId="26498E3C" w14:textId="66F796A8" w:rsidR="00D50C4A" w:rsidRPr="00FC67C8" w:rsidRDefault="00967E49" w:rsidP="00105E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559" w:type="dxa"/>
            <w:gridSpan w:val="2"/>
          </w:tcPr>
          <w:p w14:paraId="6EE24D44" w14:textId="77777777" w:rsidR="00D50C4A" w:rsidRPr="00FC67C8" w:rsidRDefault="00D50C4A" w:rsidP="00105E31">
            <w:pPr>
              <w:spacing w:after="0" w:line="240" w:lineRule="auto"/>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Реферат, презентация, устный опрос, решение задач</w:t>
            </w:r>
          </w:p>
        </w:tc>
        <w:tc>
          <w:tcPr>
            <w:tcW w:w="992" w:type="dxa"/>
            <w:gridSpan w:val="2"/>
          </w:tcPr>
          <w:p w14:paraId="7ABB0FC1" w14:textId="7777777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[1-7]</w:t>
            </w:r>
          </w:p>
        </w:tc>
      </w:tr>
      <w:tr w:rsidR="00D50C4A" w:rsidRPr="00105E31" w14:paraId="56B35EE4" w14:textId="77777777" w:rsidTr="00D50C4A">
        <w:trPr>
          <w:gridAfter w:val="1"/>
          <w:wAfter w:w="6" w:type="dxa"/>
          <w:trHeight w:val="358"/>
        </w:trPr>
        <w:tc>
          <w:tcPr>
            <w:tcW w:w="1951" w:type="dxa"/>
          </w:tcPr>
          <w:p w14:paraId="3C50AA18" w14:textId="1DBF1C0A" w:rsidR="00D50C4A" w:rsidRPr="00FC67C8" w:rsidRDefault="00D50C4A" w:rsidP="00105E31">
            <w:pPr>
              <w:spacing w:after="0" w:line="240" w:lineRule="auto"/>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FC67C8">
              <w:rPr>
                <w:rFonts w:ascii="Times New Roman" w:eastAsia="Times New Roman" w:hAnsi="Times New Roman" w:cs="Times New Roman"/>
                <w:sz w:val="24"/>
                <w:szCs w:val="24"/>
                <w:lang w:eastAsia="ru-RU"/>
              </w:rPr>
              <w:t>Анализ финансовой устойчивости предприятия</w:t>
            </w:r>
          </w:p>
        </w:tc>
        <w:tc>
          <w:tcPr>
            <w:tcW w:w="567" w:type="dxa"/>
            <w:vAlign w:val="center"/>
          </w:tcPr>
          <w:p w14:paraId="7D9A2B7D" w14:textId="17BEE25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14:paraId="1E835346" w14:textId="7777777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8</w:t>
            </w:r>
          </w:p>
        </w:tc>
        <w:tc>
          <w:tcPr>
            <w:tcW w:w="2977" w:type="dxa"/>
          </w:tcPr>
          <w:p w14:paraId="2F1E5775" w14:textId="77777777" w:rsidR="00D50C4A" w:rsidRPr="00740E8D" w:rsidRDefault="00D50C4A" w:rsidP="003B505A">
            <w:pPr>
              <w:rPr>
                <w:rFonts w:ascii="Times New Roman" w:hAnsi="Times New Roman" w:cs="Times New Roman"/>
                <w:sz w:val="24"/>
                <w:szCs w:val="24"/>
              </w:rPr>
            </w:pPr>
            <w:r w:rsidRPr="00740E8D">
              <w:rPr>
                <w:rFonts w:ascii="Times New Roman" w:hAnsi="Times New Roman" w:cs="Times New Roman"/>
                <w:sz w:val="24"/>
                <w:szCs w:val="24"/>
              </w:rPr>
              <w:t>Методика анализа интенсивности и эффективности использования средств баланса предприятия.</w:t>
            </w:r>
          </w:p>
        </w:tc>
        <w:tc>
          <w:tcPr>
            <w:tcW w:w="992" w:type="dxa"/>
            <w:vAlign w:val="center"/>
          </w:tcPr>
          <w:p w14:paraId="3A0DF1BB" w14:textId="32CE5A26" w:rsidR="00D50C4A" w:rsidRPr="00FC67C8" w:rsidRDefault="00967E49" w:rsidP="00105E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9" w:type="dxa"/>
            <w:gridSpan w:val="2"/>
          </w:tcPr>
          <w:p w14:paraId="43FF5EB0" w14:textId="77777777" w:rsidR="00D50C4A" w:rsidRPr="00FC67C8" w:rsidRDefault="00D50C4A" w:rsidP="00105E31">
            <w:pPr>
              <w:spacing w:after="0" w:line="240" w:lineRule="auto"/>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Реферат, презентация, устный опрос, решение задач</w:t>
            </w:r>
          </w:p>
        </w:tc>
        <w:tc>
          <w:tcPr>
            <w:tcW w:w="992" w:type="dxa"/>
            <w:gridSpan w:val="2"/>
          </w:tcPr>
          <w:p w14:paraId="36E051EA" w14:textId="7777777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[1-7]</w:t>
            </w:r>
          </w:p>
        </w:tc>
      </w:tr>
      <w:tr w:rsidR="00D50C4A" w:rsidRPr="00105E31" w14:paraId="2B41FDD8" w14:textId="77777777" w:rsidTr="00D50C4A">
        <w:trPr>
          <w:gridAfter w:val="1"/>
          <w:wAfter w:w="6" w:type="dxa"/>
          <w:trHeight w:val="358"/>
        </w:trPr>
        <w:tc>
          <w:tcPr>
            <w:tcW w:w="1951" w:type="dxa"/>
          </w:tcPr>
          <w:p w14:paraId="16419CFA" w14:textId="3D3BE5C0" w:rsidR="00D50C4A" w:rsidRPr="00FC67C8" w:rsidRDefault="00D50C4A" w:rsidP="00105E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FC67C8">
              <w:rPr>
                <w:rFonts w:ascii="Times New Roman" w:eastAsia="Times New Roman" w:hAnsi="Times New Roman" w:cs="Times New Roman"/>
                <w:sz w:val="24"/>
                <w:szCs w:val="24"/>
                <w:lang w:eastAsia="ru-RU"/>
              </w:rPr>
              <w:t>Диагностика вероятности банкротства предприятия</w:t>
            </w:r>
          </w:p>
        </w:tc>
        <w:tc>
          <w:tcPr>
            <w:tcW w:w="567" w:type="dxa"/>
            <w:vAlign w:val="center"/>
          </w:tcPr>
          <w:p w14:paraId="6E2FEDE5" w14:textId="7500347F" w:rsidR="00D50C4A" w:rsidRPr="00FC67C8" w:rsidRDefault="00D50C4A" w:rsidP="00A056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14:paraId="3FC66A8B" w14:textId="77777777" w:rsidR="00D50C4A" w:rsidRPr="00FC67C8" w:rsidRDefault="00D50C4A" w:rsidP="00A0562C">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4</w:t>
            </w:r>
          </w:p>
        </w:tc>
        <w:tc>
          <w:tcPr>
            <w:tcW w:w="2977" w:type="dxa"/>
          </w:tcPr>
          <w:p w14:paraId="39F2362E" w14:textId="77777777" w:rsidR="00D50C4A" w:rsidRPr="00740E8D" w:rsidRDefault="00D50C4A" w:rsidP="003B505A">
            <w:pPr>
              <w:rPr>
                <w:rFonts w:ascii="Times New Roman" w:hAnsi="Times New Roman" w:cs="Times New Roman"/>
                <w:sz w:val="24"/>
                <w:szCs w:val="24"/>
              </w:rPr>
            </w:pPr>
            <w:r w:rsidRPr="00740E8D">
              <w:rPr>
                <w:rFonts w:ascii="Times New Roman" w:hAnsi="Times New Roman" w:cs="Times New Roman"/>
                <w:sz w:val="24"/>
                <w:szCs w:val="24"/>
              </w:rPr>
              <w:t xml:space="preserve">Сравнительный анализ показателей платежеспособности. </w:t>
            </w:r>
          </w:p>
        </w:tc>
        <w:tc>
          <w:tcPr>
            <w:tcW w:w="992" w:type="dxa"/>
            <w:vAlign w:val="center"/>
          </w:tcPr>
          <w:p w14:paraId="1C155AD4" w14:textId="5BAFB066" w:rsidR="00D50C4A" w:rsidRPr="00FC67C8" w:rsidRDefault="00967E49" w:rsidP="00A056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gridSpan w:val="2"/>
          </w:tcPr>
          <w:p w14:paraId="7A4A41DE" w14:textId="77777777" w:rsidR="00D50C4A" w:rsidRPr="00FC67C8" w:rsidRDefault="00D50C4A" w:rsidP="00105E31">
            <w:pPr>
              <w:spacing w:after="0" w:line="240" w:lineRule="auto"/>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Реферат, презентация, устный опрос, решение задач</w:t>
            </w:r>
          </w:p>
        </w:tc>
        <w:tc>
          <w:tcPr>
            <w:tcW w:w="992" w:type="dxa"/>
            <w:gridSpan w:val="2"/>
          </w:tcPr>
          <w:p w14:paraId="0DCDCD19" w14:textId="77777777" w:rsidR="00D50C4A" w:rsidRPr="00FC67C8" w:rsidRDefault="00D50C4A" w:rsidP="00105E31">
            <w:pPr>
              <w:spacing w:after="0" w:line="240" w:lineRule="auto"/>
              <w:jc w:val="center"/>
              <w:rPr>
                <w:rFonts w:ascii="Times New Roman" w:eastAsia="Times New Roman" w:hAnsi="Times New Roman" w:cs="Times New Roman"/>
                <w:sz w:val="24"/>
                <w:szCs w:val="24"/>
                <w:lang w:eastAsia="ru-RU"/>
              </w:rPr>
            </w:pPr>
            <w:r w:rsidRPr="00FC67C8">
              <w:rPr>
                <w:rFonts w:ascii="Times New Roman" w:eastAsia="Times New Roman" w:hAnsi="Times New Roman" w:cs="Times New Roman"/>
                <w:sz w:val="24"/>
                <w:szCs w:val="24"/>
                <w:lang w:eastAsia="ru-RU"/>
              </w:rPr>
              <w:t>[1-7]</w:t>
            </w:r>
          </w:p>
        </w:tc>
      </w:tr>
      <w:tr w:rsidR="00D50C4A" w:rsidRPr="00105E31" w14:paraId="400F2593" w14:textId="77777777" w:rsidTr="00D50C4A">
        <w:trPr>
          <w:gridAfter w:val="1"/>
          <w:wAfter w:w="6" w:type="dxa"/>
          <w:trHeight w:val="358"/>
        </w:trPr>
        <w:tc>
          <w:tcPr>
            <w:tcW w:w="1951" w:type="dxa"/>
          </w:tcPr>
          <w:p w14:paraId="1D4D007A" w14:textId="77777777" w:rsidR="00D50C4A" w:rsidRPr="00FC67C8" w:rsidRDefault="00D50C4A" w:rsidP="00105E31">
            <w:pPr>
              <w:spacing w:after="0" w:line="240" w:lineRule="auto"/>
              <w:rPr>
                <w:rFonts w:ascii="Times New Roman" w:eastAsia="Times New Roman" w:hAnsi="Times New Roman" w:cs="Times New Roman"/>
                <w:b/>
                <w:sz w:val="24"/>
                <w:szCs w:val="24"/>
                <w:lang w:eastAsia="ru-RU"/>
              </w:rPr>
            </w:pPr>
            <w:r w:rsidRPr="00FC67C8">
              <w:rPr>
                <w:rFonts w:ascii="Times New Roman" w:eastAsia="Times New Roman" w:hAnsi="Times New Roman" w:cs="Times New Roman"/>
                <w:b/>
                <w:sz w:val="24"/>
                <w:szCs w:val="24"/>
                <w:lang w:eastAsia="ru-RU"/>
              </w:rPr>
              <w:t>ИТОГО</w:t>
            </w:r>
          </w:p>
        </w:tc>
        <w:tc>
          <w:tcPr>
            <w:tcW w:w="567" w:type="dxa"/>
            <w:vAlign w:val="center"/>
          </w:tcPr>
          <w:p w14:paraId="2E17FEDF" w14:textId="2D4455F1" w:rsidR="00D50C4A" w:rsidRPr="00FC67C8" w:rsidRDefault="00D50C4A" w:rsidP="00A0562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567" w:type="dxa"/>
            <w:vAlign w:val="center"/>
          </w:tcPr>
          <w:p w14:paraId="69996D7A" w14:textId="77777777" w:rsidR="00D50C4A" w:rsidRPr="00FC67C8" w:rsidRDefault="00D50C4A" w:rsidP="00A0562C">
            <w:pPr>
              <w:spacing w:after="0" w:line="240" w:lineRule="auto"/>
              <w:jc w:val="center"/>
              <w:rPr>
                <w:rFonts w:ascii="Times New Roman" w:eastAsia="Times New Roman" w:hAnsi="Times New Roman" w:cs="Times New Roman"/>
                <w:b/>
                <w:sz w:val="24"/>
                <w:szCs w:val="24"/>
                <w:lang w:eastAsia="ru-RU"/>
              </w:rPr>
            </w:pPr>
            <w:r w:rsidRPr="00FC67C8">
              <w:rPr>
                <w:rFonts w:ascii="Times New Roman" w:eastAsia="Times New Roman" w:hAnsi="Times New Roman" w:cs="Times New Roman"/>
                <w:b/>
                <w:sz w:val="24"/>
                <w:szCs w:val="24"/>
                <w:lang w:eastAsia="ru-RU"/>
              </w:rPr>
              <w:t>36</w:t>
            </w:r>
          </w:p>
        </w:tc>
        <w:tc>
          <w:tcPr>
            <w:tcW w:w="2977" w:type="dxa"/>
          </w:tcPr>
          <w:p w14:paraId="3E09D190" w14:textId="77777777" w:rsidR="00D50C4A" w:rsidRPr="00FC67C8" w:rsidRDefault="00D50C4A" w:rsidP="00105E31">
            <w:pPr>
              <w:spacing w:after="0" w:line="240" w:lineRule="auto"/>
              <w:rPr>
                <w:rFonts w:ascii="Times New Roman" w:eastAsia="Times New Roman" w:hAnsi="Times New Roman" w:cs="Times New Roman"/>
                <w:b/>
                <w:sz w:val="24"/>
                <w:szCs w:val="24"/>
                <w:lang w:eastAsia="ru-RU"/>
              </w:rPr>
            </w:pPr>
          </w:p>
        </w:tc>
        <w:tc>
          <w:tcPr>
            <w:tcW w:w="992" w:type="dxa"/>
            <w:vAlign w:val="center"/>
          </w:tcPr>
          <w:p w14:paraId="19B95EE7" w14:textId="03CDD23D" w:rsidR="00D50C4A" w:rsidRPr="00FC67C8" w:rsidRDefault="00967E49" w:rsidP="00A0562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54</w:t>
            </w:r>
          </w:p>
        </w:tc>
        <w:tc>
          <w:tcPr>
            <w:tcW w:w="1559" w:type="dxa"/>
            <w:gridSpan w:val="2"/>
          </w:tcPr>
          <w:p w14:paraId="777A725F" w14:textId="77777777" w:rsidR="00D50C4A" w:rsidRPr="00FC67C8" w:rsidRDefault="00D50C4A" w:rsidP="00105E31">
            <w:pPr>
              <w:spacing w:after="0" w:line="240" w:lineRule="auto"/>
              <w:rPr>
                <w:rFonts w:ascii="Times New Roman" w:eastAsia="Times New Roman" w:hAnsi="Times New Roman" w:cs="Times New Roman"/>
                <w:b/>
                <w:sz w:val="24"/>
                <w:szCs w:val="24"/>
                <w:lang w:eastAsia="ru-RU"/>
              </w:rPr>
            </w:pPr>
          </w:p>
        </w:tc>
        <w:tc>
          <w:tcPr>
            <w:tcW w:w="992" w:type="dxa"/>
            <w:gridSpan w:val="2"/>
          </w:tcPr>
          <w:p w14:paraId="2F829808" w14:textId="77777777" w:rsidR="00D50C4A" w:rsidRPr="00FC67C8" w:rsidRDefault="00D50C4A" w:rsidP="00105E31">
            <w:pPr>
              <w:spacing w:after="0" w:line="240" w:lineRule="auto"/>
              <w:rPr>
                <w:rFonts w:ascii="Times New Roman" w:eastAsia="Times New Roman" w:hAnsi="Times New Roman" w:cs="Times New Roman"/>
                <w:b/>
                <w:sz w:val="24"/>
                <w:szCs w:val="24"/>
                <w:lang w:eastAsia="ru-RU"/>
              </w:rPr>
            </w:pPr>
          </w:p>
        </w:tc>
      </w:tr>
    </w:tbl>
    <w:p w14:paraId="20215ADC"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3AA77753"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Примечание:</w:t>
      </w:r>
    </w:p>
    <w:p w14:paraId="2AD472BD"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Все виды учебной работы могут проводиться дистанционно на основании локальных нормативных актов. </w:t>
      </w:r>
    </w:p>
    <w:p w14:paraId="33429886"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14:paraId="74A024BF" w14:textId="77777777" w:rsidR="004E0062" w:rsidRDefault="004E0062" w:rsidP="00105E31">
      <w:pPr>
        <w:spacing w:after="0" w:line="240" w:lineRule="auto"/>
        <w:jc w:val="center"/>
        <w:rPr>
          <w:rFonts w:ascii="Times New Roman" w:eastAsia="Times New Roman" w:hAnsi="Times New Roman" w:cs="Times New Roman"/>
          <w:b/>
          <w:sz w:val="24"/>
          <w:szCs w:val="24"/>
          <w:lang w:eastAsia="ru-RU"/>
        </w:rPr>
      </w:pPr>
    </w:p>
    <w:p w14:paraId="3EAEAEA5"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6. Образовательные технологии</w:t>
      </w:r>
    </w:p>
    <w:p w14:paraId="4E6EC223" w14:textId="77777777" w:rsidR="00105E31" w:rsidRPr="00105E31" w:rsidRDefault="00105E31" w:rsidP="00105E31">
      <w:pPr>
        <w:spacing w:after="0" w:line="240" w:lineRule="auto"/>
        <w:ind w:firstLine="708"/>
        <w:jc w:val="center"/>
        <w:rPr>
          <w:rFonts w:ascii="Times New Roman" w:eastAsia="Times New Roman" w:hAnsi="Times New Roman" w:cs="Times New Roman"/>
          <w:b/>
          <w:sz w:val="24"/>
          <w:szCs w:val="24"/>
          <w:lang w:eastAsia="ru-RU"/>
        </w:rPr>
      </w:pPr>
    </w:p>
    <w:p w14:paraId="7E3FE2D7"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Для достижения планируемых результатов освоения дисциплины, используются различные образовательные технологии: </w:t>
      </w:r>
    </w:p>
    <w:p w14:paraId="73EE499D" w14:textId="77777777" w:rsidR="00967E49" w:rsidRPr="00967E49" w:rsidRDefault="00967E49" w:rsidP="00967E49">
      <w:pPr>
        <w:numPr>
          <w:ilvl w:val="0"/>
          <w:numId w:val="8"/>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lastRenderedPageBreak/>
        <w:t xml:space="preserve">традиционные лекции и практические (семинарские) занятия с использованием современных интерактивных технологий; </w:t>
      </w:r>
    </w:p>
    <w:p w14:paraId="178B0173" w14:textId="77777777" w:rsidR="00967E49" w:rsidRPr="00967E49" w:rsidRDefault="00967E49" w:rsidP="00967E49">
      <w:pPr>
        <w:numPr>
          <w:ilvl w:val="0"/>
          <w:numId w:val="8"/>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лекция-диалог – содержание подается через серию вопросов, на которые студент должен отвечать непосредственно в ходе лекции;</w:t>
      </w:r>
    </w:p>
    <w:p w14:paraId="4AC36488" w14:textId="77777777" w:rsidR="00967E49" w:rsidRPr="00967E49" w:rsidRDefault="00967E49" w:rsidP="00967E49">
      <w:pPr>
        <w:numPr>
          <w:ilvl w:val="0"/>
          <w:numId w:val="8"/>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реферат – студент готовит краткое сообщение по вопросу темы, оформляет работу в соответствии с требованиями и сдает ее преподавателю;</w:t>
      </w:r>
    </w:p>
    <w:p w14:paraId="44F48162" w14:textId="77777777" w:rsidR="00967E49" w:rsidRPr="00967E49" w:rsidRDefault="00967E49" w:rsidP="00967E49">
      <w:pPr>
        <w:numPr>
          <w:ilvl w:val="0"/>
          <w:numId w:val="8"/>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73146D7B" w14:textId="77777777" w:rsidR="00967E49" w:rsidRPr="00967E49" w:rsidRDefault="00967E49" w:rsidP="00967E49">
      <w:pPr>
        <w:widowControl w:val="0"/>
        <w:suppressAutoHyphens/>
        <w:spacing w:after="0" w:line="240" w:lineRule="auto"/>
        <w:ind w:firstLine="708"/>
        <w:jc w:val="both"/>
        <w:rPr>
          <w:rFonts w:ascii="Times New Roman" w:eastAsia="Times New Roman" w:hAnsi="Times New Roman" w:cs="Times New Roman"/>
          <w:bCs/>
          <w:sz w:val="24"/>
          <w:szCs w:val="24"/>
          <w:lang w:eastAsia="ru-RU"/>
        </w:rPr>
      </w:pPr>
      <w:r w:rsidRPr="00967E49">
        <w:rPr>
          <w:rFonts w:ascii="Times New Roman" w:eastAsia="Times New Roman" w:hAnsi="Times New Roman" w:cs="Times New Roman"/>
          <w:bCs/>
          <w:sz w:val="24"/>
          <w:szCs w:val="24"/>
          <w:lang w:eastAsia="ru-RU"/>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14:paraId="657FBBB3"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7050A3CE"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7. Методические указания по дисциплине «</w:t>
      </w:r>
      <w:r w:rsidR="008070D6">
        <w:rPr>
          <w:rFonts w:ascii="Times New Roman" w:eastAsia="Times New Roman" w:hAnsi="Times New Roman" w:cs="Times New Roman"/>
          <w:b/>
          <w:sz w:val="24"/>
          <w:szCs w:val="24"/>
          <w:lang w:eastAsia="ru-RU"/>
        </w:rPr>
        <w:t>Финансовы</w:t>
      </w:r>
      <w:r w:rsidRPr="00105E31">
        <w:rPr>
          <w:rFonts w:ascii="Times New Roman" w:eastAsia="Times New Roman" w:hAnsi="Times New Roman" w:cs="Times New Roman"/>
          <w:b/>
          <w:sz w:val="24"/>
          <w:szCs w:val="24"/>
          <w:lang w:eastAsia="ru-RU"/>
        </w:rPr>
        <w:t>й анализ»</w:t>
      </w:r>
    </w:p>
    <w:p w14:paraId="60A9179C"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p>
    <w:p w14:paraId="51FBAC97"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7.1. Учебно-методическое обеспечение самостоятельной работы</w:t>
      </w:r>
    </w:p>
    <w:p w14:paraId="3F18EC6E"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0EF86DCF"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Самостоятельная работа обучающихся является одним из видов учебных занятий. Самостоятельная работа проводится с целью: </w:t>
      </w:r>
    </w:p>
    <w:p w14:paraId="6B995412" w14:textId="77777777" w:rsidR="00967E49" w:rsidRPr="00967E49" w:rsidRDefault="00967E49" w:rsidP="00967E49">
      <w:pPr>
        <w:numPr>
          <w:ilvl w:val="0"/>
          <w:numId w:val="9"/>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систематизации и закрепления полученных теоретических знаний и практических умений обучающихся; </w:t>
      </w:r>
    </w:p>
    <w:p w14:paraId="743B2761" w14:textId="77777777" w:rsidR="00967E49" w:rsidRPr="00967E49" w:rsidRDefault="00967E49" w:rsidP="00967E49">
      <w:pPr>
        <w:numPr>
          <w:ilvl w:val="0"/>
          <w:numId w:val="9"/>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углубления и расширения теоретических знаний; </w:t>
      </w:r>
    </w:p>
    <w:p w14:paraId="1C62A35C" w14:textId="77777777" w:rsidR="00967E49" w:rsidRPr="00967E49" w:rsidRDefault="00967E49" w:rsidP="00967E49">
      <w:pPr>
        <w:numPr>
          <w:ilvl w:val="0"/>
          <w:numId w:val="9"/>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формирования умений использовать нормативную, правовую, справочную документацию и специальную литературу; </w:t>
      </w:r>
    </w:p>
    <w:p w14:paraId="0F21C24A" w14:textId="77777777" w:rsidR="00967E49" w:rsidRPr="00967E49" w:rsidRDefault="00967E49" w:rsidP="00967E49">
      <w:pPr>
        <w:numPr>
          <w:ilvl w:val="0"/>
          <w:numId w:val="9"/>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формирования самостоятельности мышления, способности к саморазвитию, самосовершенствованию и самореализации; </w:t>
      </w:r>
    </w:p>
    <w:p w14:paraId="1D273766" w14:textId="77777777" w:rsidR="00967E49" w:rsidRPr="00967E49" w:rsidRDefault="00967E49" w:rsidP="00967E49">
      <w:pPr>
        <w:numPr>
          <w:ilvl w:val="0"/>
          <w:numId w:val="9"/>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развития и закрепления исследовательских умений. </w:t>
      </w:r>
    </w:p>
    <w:p w14:paraId="04850579"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54 часа и состоит из:</w:t>
      </w:r>
    </w:p>
    <w:p w14:paraId="7E2F9605" w14:textId="77777777" w:rsidR="00967E49" w:rsidRPr="00967E49" w:rsidRDefault="00967E49" w:rsidP="00967E49">
      <w:pPr>
        <w:numPr>
          <w:ilvl w:val="0"/>
          <w:numId w:val="10"/>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работы студентов с лекционными материалами, поиска и анализа литературы и электронных источников информации по заданной теме;</w:t>
      </w:r>
    </w:p>
    <w:p w14:paraId="029B3E53" w14:textId="77777777" w:rsidR="00967E49" w:rsidRPr="00967E49" w:rsidRDefault="00967E49" w:rsidP="00967E49">
      <w:pPr>
        <w:numPr>
          <w:ilvl w:val="0"/>
          <w:numId w:val="10"/>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выполнения заданий для самостоятельной работы в ЭИОС СОГУ;</w:t>
      </w:r>
    </w:p>
    <w:p w14:paraId="18B2970C" w14:textId="77777777" w:rsidR="00967E49" w:rsidRPr="00967E49" w:rsidRDefault="00967E49" w:rsidP="00967E49">
      <w:pPr>
        <w:numPr>
          <w:ilvl w:val="0"/>
          <w:numId w:val="10"/>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подготовки рефератов;</w:t>
      </w:r>
    </w:p>
    <w:p w14:paraId="1659773D" w14:textId="77777777" w:rsidR="00967E49" w:rsidRPr="00967E49" w:rsidRDefault="00967E49" w:rsidP="00967E49">
      <w:pPr>
        <w:numPr>
          <w:ilvl w:val="0"/>
          <w:numId w:val="10"/>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подготовки презентаций;</w:t>
      </w:r>
    </w:p>
    <w:p w14:paraId="01401B68" w14:textId="77777777" w:rsidR="00967E49" w:rsidRPr="00967E49" w:rsidRDefault="00967E49" w:rsidP="00967E49">
      <w:pPr>
        <w:numPr>
          <w:ilvl w:val="0"/>
          <w:numId w:val="10"/>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решения задач;</w:t>
      </w:r>
    </w:p>
    <w:p w14:paraId="136819C2" w14:textId="77777777" w:rsidR="00967E49" w:rsidRPr="00967E49" w:rsidRDefault="00967E49" w:rsidP="00967E49">
      <w:pPr>
        <w:numPr>
          <w:ilvl w:val="0"/>
          <w:numId w:val="10"/>
        </w:num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изучения теоретического и статистического материала для подготовки к семинарским занятиям; подготовки к экзамену.</w:t>
      </w:r>
    </w:p>
    <w:p w14:paraId="1BB0EB11"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Темы и формы внеаудиторной самостоятельной работы, ее трудоёмкость содержатся в разделе 5. </w:t>
      </w:r>
    </w:p>
    <w:p w14:paraId="61F0D803" w14:textId="77777777" w:rsidR="004463D5" w:rsidRPr="00105E31" w:rsidRDefault="004463D5" w:rsidP="00105E31">
      <w:pPr>
        <w:widowControl w:val="0"/>
        <w:spacing w:after="0" w:line="240" w:lineRule="auto"/>
        <w:jc w:val="both"/>
        <w:rPr>
          <w:rFonts w:ascii="Times New Roman" w:eastAsia="Times New Roman" w:hAnsi="Times New Roman" w:cs="Times New Roman"/>
          <w:sz w:val="24"/>
          <w:szCs w:val="24"/>
          <w:lang w:eastAsia="ru-RU"/>
        </w:rPr>
      </w:pPr>
    </w:p>
    <w:p w14:paraId="6F9BE811"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Методические рекомендации по написанию рефератов</w:t>
      </w:r>
    </w:p>
    <w:p w14:paraId="4B22D37B" w14:textId="77777777" w:rsidR="00105E31" w:rsidRPr="00105E31" w:rsidRDefault="00105E31" w:rsidP="00105E31">
      <w:pPr>
        <w:spacing w:after="0" w:line="240" w:lineRule="auto"/>
        <w:jc w:val="both"/>
        <w:rPr>
          <w:rFonts w:ascii="Times New Roman" w:eastAsia="Times New Roman" w:hAnsi="Times New Roman" w:cs="Times New Roman"/>
          <w:sz w:val="24"/>
          <w:szCs w:val="24"/>
          <w:lang w:eastAsia="ru-RU"/>
        </w:rPr>
      </w:pPr>
    </w:p>
    <w:p w14:paraId="1217E08A"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14:paraId="390DD338"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Последовательность работы:</w:t>
      </w:r>
    </w:p>
    <w:p w14:paraId="626CD0F3"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lang w:eastAsia="ru-RU"/>
        </w:rPr>
        <w:lastRenderedPageBreak/>
        <w:t>Выбор темы исследования.</w:t>
      </w:r>
      <w:r w:rsidRPr="00105E31">
        <w:rPr>
          <w:rFonts w:ascii="Times New Roman" w:eastAsia="Times New Roman" w:hAnsi="Times New Roman" w:cs="Times New Roman"/>
          <w:sz w:val="24"/>
          <w:szCs w:val="24"/>
          <w:lang w:eastAsia="ru-RU"/>
        </w:rPr>
        <w:t xml:space="preserve"> Тема реферата выбирается студентом на основе его научного интереса. Также помощь в выборе темы может оказать преподаватель.</w:t>
      </w:r>
    </w:p>
    <w:p w14:paraId="0398F0AB"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lang w:eastAsia="ru-RU"/>
        </w:rPr>
        <w:t>Планирование исследования.</w:t>
      </w:r>
      <w:r w:rsidRPr="00105E31">
        <w:rPr>
          <w:rFonts w:ascii="Times New Roman" w:eastAsia="Times New Roman" w:hAnsi="Times New Roman" w:cs="Times New Roman"/>
          <w:sz w:val="24"/>
          <w:szCs w:val="24"/>
          <w:lang w:eastAsia="ru-RU"/>
        </w:rPr>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1D55834D"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lang w:eastAsia="ru-RU"/>
        </w:rPr>
        <w:t>Поиск и изучение литературы</w:t>
      </w:r>
      <w:r w:rsidRPr="00105E31">
        <w:rPr>
          <w:rFonts w:ascii="Times New Roman" w:eastAsia="Times New Roman" w:hAnsi="Times New Roman" w:cs="Times New Roman"/>
          <w:sz w:val="24"/>
          <w:szCs w:val="24"/>
          <w:lang w:eastAsia="ru-RU"/>
        </w:rPr>
        <w:t>.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749AD6C5"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732E2D70"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lang w:eastAsia="ru-RU"/>
        </w:rPr>
        <w:t>Обработка материала</w:t>
      </w:r>
      <w:r w:rsidRPr="00105E31">
        <w:rPr>
          <w:rFonts w:ascii="Times New Roman" w:eastAsia="Times New Roman" w:hAnsi="Times New Roman" w:cs="Times New Roman"/>
          <w:sz w:val="24"/>
          <w:szCs w:val="24"/>
          <w:lang w:eastAsia="ru-RU"/>
        </w:rPr>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14:paraId="4D9214DA"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lang w:eastAsia="ru-RU"/>
        </w:rPr>
        <w:t>Оформление реферата.</w:t>
      </w:r>
      <w:r w:rsidRPr="00105E31">
        <w:rPr>
          <w:rFonts w:ascii="Times New Roman" w:eastAsia="Times New Roman" w:hAnsi="Times New Roman" w:cs="Times New Roman"/>
          <w:sz w:val="24"/>
          <w:szCs w:val="24"/>
          <w:lang w:eastAsia="ru-RU"/>
        </w:rPr>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14:paraId="7836D013"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 30 мм, шрифт – Times New </w:t>
      </w:r>
      <w:proofErr w:type="spellStart"/>
      <w:r w:rsidRPr="00105E31">
        <w:rPr>
          <w:rFonts w:ascii="Times New Roman" w:eastAsia="Times New Roman" w:hAnsi="Times New Roman" w:cs="Times New Roman"/>
          <w:sz w:val="24"/>
          <w:szCs w:val="24"/>
          <w:lang w:eastAsia="ru-RU"/>
        </w:rPr>
        <w:t>Roman</w:t>
      </w:r>
      <w:proofErr w:type="spellEnd"/>
      <w:r w:rsidRPr="00105E31">
        <w:rPr>
          <w:rFonts w:ascii="Times New Roman" w:eastAsia="Times New Roman" w:hAnsi="Times New Roman" w:cs="Times New Roman"/>
          <w:sz w:val="24"/>
          <w:szCs w:val="24"/>
          <w:lang w:eastAsia="ru-RU"/>
        </w:rP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14:paraId="69D963C8"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При изложении материала необходимо придерживаться принятого плана.</w:t>
      </w:r>
    </w:p>
    <w:p w14:paraId="53D5EBA9"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14:paraId="50BEA3D6" w14:textId="77777777" w:rsidR="00105E31" w:rsidRPr="00105E31" w:rsidRDefault="00105E31" w:rsidP="00105E31">
      <w:pPr>
        <w:tabs>
          <w:tab w:val="left" w:pos="426"/>
          <w:tab w:val="left" w:pos="851"/>
        </w:tabs>
        <w:spacing w:after="0" w:line="240" w:lineRule="auto"/>
        <w:ind w:firstLine="709"/>
        <w:jc w:val="center"/>
        <w:rPr>
          <w:rFonts w:ascii="Times New Roman" w:eastAsia="Times New Roman" w:hAnsi="Times New Roman" w:cs="Times New Roman"/>
          <w:i/>
          <w:sz w:val="24"/>
          <w:szCs w:val="24"/>
          <w:lang w:eastAsia="ru-RU"/>
        </w:rPr>
      </w:pPr>
    </w:p>
    <w:p w14:paraId="3CA022BB" w14:textId="77777777" w:rsidR="00105E31" w:rsidRPr="00105E31" w:rsidRDefault="00105E31" w:rsidP="00105E31">
      <w:pPr>
        <w:tabs>
          <w:tab w:val="left" w:pos="426"/>
          <w:tab w:val="left" w:pos="851"/>
        </w:tabs>
        <w:spacing w:after="0" w:line="240" w:lineRule="auto"/>
        <w:jc w:val="center"/>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i/>
          <w:sz w:val="24"/>
          <w:szCs w:val="24"/>
          <w:lang w:eastAsia="ru-RU"/>
        </w:rPr>
        <w:t>Тематика рефератов по дисциплине «</w:t>
      </w:r>
      <w:r>
        <w:rPr>
          <w:rFonts w:ascii="Times New Roman" w:eastAsia="Times New Roman" w:hAnsi="Times New Roman" w:cs="Times New Roman"/>
          <w:i/>
          <w:sz w:val="24"/>
          <w:szCs w:val="24"/>
          <w:lang w:eastAsia="ru-RU"/>
        </w:rPr>
        <w:t>Финансовый</w:t>
      </w:r>
      <w:r w:rsidRPr="00105E31">
        <w:rPr>
          <w:rFonts w:ascii="Times New Roman" w:eastAsia="Times New Roman" w:hAnsi="Times New Roman" w:cs="Times New Roman"/>
          <w:i/>
          <w:sz w:val="24"/>
          <w:szCs w:val="24"/>
          <w:lang w:eastAsia="ru-RU"/>
        </w:rPr>
        <w:t xml:space="preserve"> анализ»</w:t>
      </w:r>
    </w:p>
    <w:p w14:paraId="66613F8A" w14:textId="77777777" w:rsidR="00105E31" w:rsidRPr="00105E31" w:rsidRDefault="00105E31" w:rsidP="00105E31">
      <w:pPr>
        <w:tabs>
          <w:tab w:val="left" w:pos="426"/>
          <w:tab w:val="left" w:pos="851"/>
        </w:tabs>
        <w:spacing w:after="0" w:line="240" w:lineRule="auto"/>
        <w:ind w:firstLine="709"/>
        <w:jc w:val="center"/>
        <w:rPr>
          <w:rFonts w:ascii="Times New Roman" w:eastAsia="Times New Roman" w:hAnsi="Times New Roman" w:cs="Times New Roman"/>
          <w:i/>
          <w:sz w:val="24"/>
          <w:szCs w:val="24"/>
          <w:lang w:eastAsia="ru-RU"/>
        </w:rPr>
      </w:pPr>
    </w:p>
    <w:p w14:paraId="3BCF88A5" w14:textId="77777777" w:rsidR="000723AD" w:rsidRPr="000723AD" w:rsidRDefault="000723AD" w:rsidP="000723AD">
      <w:pPr>
        <w:pStyle w:val="a8"/>
        <w:numPr>
          <w:ilvl w:val="0"/>
          <w:numId w:val="27"/>
        </w:numPr>
        <w:tabs>
          <w:tab w:val="left" w:pos="1134"/>
        </w:tabs>
        <w:ind w:left="0" w:firstLine="709"/>
        <w:jc w:val="both"/>
      </w:pPr>
      <w:r w:rsidRPr="000723AD">
        <w:t>Рейтинг предприятия: понятие, параметры оценки.</w:t>
      </w:r>
    </w:p>
    <w:p w14:paraId="23B9F0EB" w14:textId="77777777" w:rsidR="000723AD" w:rsidRPr="000723AD" w:rsidRDefault="000723AD" w:rsidP="000723AD">
      <w:pPr>
        <w:pStyle w:val="a8"/>
        <w:numPr>
          <w:ilvl w:val="0"/>
          <w:numId w:val="27"/>
        </w:numPr>
        <w:tabs>
          <w:tab w:val="left" w:pos="1134"/>
        </w:tabs>
        <w:ind w:left="0" w:firstLine="709"/>
        <w:jc w:val="both"/>
      </w:pPr>
      <w:r w:rsidRPr="000723AD">
        <w:t>Виды устойчивости коммерческой организации.</w:t>
      </w:r>
    </w:p>
    <w:p w14:paraId="2F5C2C15" w14:textId="77777777" w:rsidR="000723AD" w:rsidRPr="000723AD" w:rsidRDefault="000723AD" w:rsidP="000723AD">
      <w:pPr>
        <w:pStyle w:val="a8"/>
        <w:numPr>
          <w:ilvl w:val="0"/>
          <w:numId w:val="27"/>
        </w:numPr>
        <w:tabs>
          <w:tab w:val="left" w:pos="1134"/>
        </w:tabs>
        <w:ind w:left="0" w:firstLine="709"/>
        <w:jc w:val="both"/>
      </w:pPr>
      <w:r w:rsidRPr="000723AD">
        <w:t>Сравнительный анализ существующих методов оценки финансовой устойчивости предприятия на основе анализа относительных показателей</w:t>
      </w:r>
    </w:p>
    <w:p w14:paraId="7E13EAC1" w14:textId="77777777" w:rsidR="000723AD" w:rsidRPr="000723AD" w:rsidRDefault="000723AD" w:rsidP="000723AD">
      <w:pPr>
        <w:pStyle w:val="a8"/>
        <w:numPr>
          <w:ilvl w:val="0"/>
          <w:numId w:val="27"/>
        </w:numPr>
        <w:tabs>
          <w:tab w:val="left" w:pos="1134"/>
        </w:tabs>
        <w:ind w:left="0" w:firstLine="709"/>
        <w:jc w:val="both"/>
      </w:pPr>
      <w:r w:rsidRPr="000723AD">
        <w:lastRenderedPageBreak/>
        <w:t>Сравнительный анализ существующих методов оценки финансовой устойчивости предприятия на основе анализа абсолютных показателей</w:t>
      </w:r>
    </w:p>
    <w:p w14:paraId="5D21F91B" w14:textId="77777777" w:rsidR="000723AD" w:rsidRPr="000723AD" w:rsidRDefault="000723AD" w:rsidP="000723AD">
      <w:pPr>
        <w:pStyle w:val="a8"/>
        <w:numPr>
          <w:ilvl w:val="0"/>
          <w:numId w:val="27"/>
        </w:numPr>
        <w:tabs>
          <w:tab w:val="left" w:pos="1134"/>
        </w:tabs>
        <w:ind w:left="0" w:firstLine="709"/>
        <w:jc w:val="both"/>
      </w:pPr>
      <w:r w:rsidRPr="000723AD">
        <w:t>Сравнительный анализ существующих методов определения типа финансовой устойчивости предприятия.</w:t>
      </w:r>
    </w:p>
    <w:p w14:paraId="7B5E588C" w14:textId="77777777" w:rsidR="000723AD" w:rsidRPr="000723AD" w:rsidRDefault="000723AD" w:rsidP="000723AD">
      <w:pPr>
        <w:pStyle w:val="a8"/>
        <w:numPr>
          <w:ilvl w:val="0"/>
          <w:numId w:val="27"/>
        </w:numPr>
        <w:tabs>
          <w:tab w:val="left" w:pos="1134"/>
        </w:tabs>
        <w:ind w:left="0" w:firstLine="709"/>
        <w:jc w:val="both"/>
      </w:pPr>
      <w:r w:rsidRPr="000723AD">
        <w:t>Сравнительный анализ существующих методов оценки ликвидности предприятия.</w:t>
      </w:r>
    </w:p>
    <w:p w14:paraId="6D77E798" w14:textId="77777777" w:rsidR="000723AD" w:rsidRPr="000723AD" w:rsidRDefault="000723AD" w:rsidP="000723AD">
      <w:pPr>
        <w:pStyle w:val="a8"/>
        <w:numPr>
          <w:ilvl w:val="0"/>
          <w:numId w:val="27"/>
        </w:numPr>
        <w:tabs>
          <w:tab w:val="left" w:pos="1134"/>
        </w:tabs>
        <w:ind w:left="0" w:firstLine="709"/>
        <w:jc w:val="both"/>
      </w:pPr>
      <w:r w:rsidRPr="000723AD">
        <w:t>Сравнительный анализ существующих методов оценки степени платежеспособности предприятия.</w:t>
      </w:r>
    </w:p>
    <w:p w14:paraId="2BFCB26C" w14:textId="77777777" w:rsidR="000723AD" w:rsidRPr="000723AD" w:rsidRDefault="000723AD" w:rsidP="000723AD">
      <w:pPr>
        <w:pStyle w:val="a8"/>
        <w:numPr>
          <w:ilvl w:val="0"/>
          <w:numId w:val="27"/>
        </w:numPr>
        <w:tabs>
          <w:tab w:val="left" w:pos="1134"/>
        </w:tabs>
        <w:ind w:left="0" w:firstLine="709"/>
        <w:jc w:val="both"/>
      </w:pPr>
      <w:r w:rsidRPr="000723AD">
        <w:t>Сравнительный анализ существующих методов оценки кредитоспособности предприятия.</w:t>
      </w:r>
    </w:p>
    <w:p w14:paraId="1855AAFC" w14:textId="77777777" w:rsidR="000723AD" w:rsidRPr="000723AD" w:rsidRDefault="000723AD" w:rsidP="000723AD">
      <w:pPr>
        <w:pStyle w:val="a8"/>
        <w:numPr>
          <w:ilvl w:val="0"/>
          <w:numId w:val="27"/>
        </w:numPr>
        <w:tabs>
          <w:tab w:val="left" w:pos="1134"/>
        </w:tabs>
        <w:ind w:left="0" w:firstLine="709"/>
        <w:jc w:val="both"/>
      </w:pPr>
      <w:r w:rsidRPr="000723AD">
        <w:t>Сравнительный анализ существующих методов оценки вероятности банкротства предприятия.</w:t>
      </w:r>
    </w:p>
    <w:p w14:paraId="298D3F8B" w14:textId="77777777" w:rsidR="000723AD" w:rsidRPr="000723AD" w:rsidRDefault="000723AD" w:rsidP="000723AD">
      <w:pPr>
        <w:pStyle w:val="a8"/>
        <w:numPr>
          <w:ilvl w:val="0"/>
          <w:numId w:val="27"/>
        </w:numPr>
        <w:tabs>
          <w:tab w:val="left" w:pos="1134"/>
        </w:tabs>
        <w:ind w:left="0" w:firstLine="709"/>
        <w:jc w:val="both"/>
      </w:pPr>
      <w:r w:rsidRPr="000723AD">
        <w:t>Сравнительный анализ существующих методов оценки деловой активности предприятия.</w:t>
      </w:r>
    </w:p>
    <w:p w14:paraId="2ACB819A" w14:textId="77777777" w:rsidR="000723AD" w:rsidRPr="000723AD" w:rsidRDefault="000723AD" w:rsidP="000723AD">
      <w:pPr>
        <w:pStyle w:val="a8"/>
        <w:numPr>
          <w:ilvl w:val="0"/>
          <w:numId w:val="27"/>
        </w:numPr>
        <w:tabs>
          <w:tab w:val="left" w:pos="1134"/>
        </w:tabs>
        <w:ind w:left="0" w:firstLine="709"/>
        <w:jc w:val="both"/>
      </w:pPr>
      <w:r w:rsidRPr="000723AD">
        <w:t>Сравнительный анализ существующих методов оценки эффективности деятельности предприятия.</w:t>
      </w:r>
    </w:p>
    <w:p w14:paraId="5C37BD12" w14:textId="77777777" w:rsidR="000723AD" w:rsidRPr="000723AD" w:rsidRDefault="000723AD" w:rsidP="000723AD">
      <w:pPr>
        <w:pStyle w:val="a8"/>
        <w:numPr>
          <w:ilvl w:val="0"/>
          <w:numId w:val="27"/>
        </w:numPr>
        <w:tabs>
          <w:tab w:val="left" w:pos="1134"/>
        </w:tabs>
        <w:ind w:left="0" w:firstLine="709"/>
        <w:jc w:val="both"/>
      </w:pPr>
      <w:r w:rsidRPr="000723AD">
        <w:t>Методы диагностики вероятности банкротства.</w:t>
      </w:r>
    </w:p>
    <w:p w14:paraId="615D4A5B"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p>
    <w:p w14:paraId="52FA77B3"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Методические рекомендации по созданию мультимедийной презентации</w:t>
      </w:r>
    </w:p>
    <w:p w14:paraId="6DCEE46B"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p>
    <w:p w14:paraId="351DC745"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14:paraId="52727935"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14:paraId="0CA0C99D" w14:textId="77777777" w:rsidR="00105E31" w:rsidRPr="00105E31" w:rsidRDefault="00105E31" w:rsidP="00105E31">
      <w:pPr>
        <w:spacing w:after="0" w:line="240" w:lineRule="auto"/>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14:paraId="0F6339F8"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14:paraId="6CB39FD4"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14:paraId="420785D2"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14:paraId="35A5A23B"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Необходимо обязательно соблюдать единый стиль оформления презентации и обратить внимание на стилистическую грамотность.</w:t>
      </w:r>
    </w:p>
    <w:p w14:paraId="2E4D7C37"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Следует пронумеровать слайды. Это позволит быстро обращаться к конкретному слайду в случае необходимости.</w:t>
      </w:r>
    </w:p>
    <w:p w14:paraId="6DA30818"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Рекомендации по содержанию и структуре слайдов мультимедийной презентации:</w:t>
      </w:r>
    </w:p>
    <w:p w14:paraId="227A70D0"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1-й слайд (титульный), на фоне которого студент представляет тему проекта, ФИО и научного руководителя.</w:t>
      </w:r>
    </w:p>
    <w:p w14:paraId="4E46AB36"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2-й слайд. Включает в себя объект, предмет и гипотезу исследования.</w:t>
      </w:r>
    </w:p>
    <w:p w14:paraId="082313AF"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14:paraId="44B6C49D"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14:paraId="32A1A309"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lastRenderedPageBreak/>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14:paraId="7DF86E9A"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6-й - слайд. Возможности применения результатов работы на практике. На эту тему также должно быть несколько слайдов.</w:t>
      </w:r>
    </w:p>
    <w:p w14:paraId="3EB7FE16"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14:paraId="339B5A73"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Последний слайд. В конец презентации желательно поместить слайд с текстом «Спасибо за внимание!».</w:t>
      </w:r>
    </w:p>
    <w:p w14:paraId="69E9BA0D"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4693817A" w14:textId="77777777" w:rsidR="00105E31" w:rsidRPr="00105E31" w:rsidRDefault="00105E31" w:rsidP="00105E31">
      <w:pPr>
        <w:spacing w:after="0" w:line="240" w:lineRule="auto"/>
        <w:jc w:val="center"/>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i/>
          <w:sz w:val="24"/>
          <w:szCs w:val="24"/>
          <w:lang w:eastAsia="ru-RU"/>
        </w:rPr>
        <w:t>Темы для подготовки презентаций</w:t>
      </w:r>
    </w:p>
    <w:p w14:paraId="23DB0FB8"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25F6DCFD" w14:textId="77777777" w:rsidR="000723AD" w:rsidRPr="000723AD" w:rsidRDefault="000723AD" w:rsidP="0039033D">
      <w:pPr>
        <w:pStyle w:val="a8"/>
        <w:numPr>
          <w:ilvl w:val="0"/>
          <w:numId w:val="23"/>
        </w:numPr>
        <w:tabs>
          <w:tab w:val="left" w:pos="993"/>
        </w:tabs>
        <w:ind w:left="0" w:firstLine="709"/>
      </w:pPr>
      <w:r w:rsidRPr="000723AD">
        <w:t>Официально утвержденные подходы к оценке финансового состояния предприятия.</w:t>
      </w:r>
    </w:p>
    <w:p w14:paraId="0A8892E8" w14:textId="77777777" w:rsidR="000723AD" w:rsidRPr="000723AD" w:rsidRDefault="000723AD" w:rsidP="0039033D">
      <w:pPr>
        <w:pStyle w:val="a8"/>
        <w:numPr>
          <w:ilvl w:val="0"/>
          <w:numId w:val="23"/>
        </w:numPr>
        <w:tabs>
          <w:tab w:val="left" w:pos="993"/>
        </w:tabs>
        <w:ind w:left="0" w:firstLine="709"/>
      </w:pPr>
      <w:r w:rsidRPr="000723AD">
        <w:t>Пути финансового оздоровления субъектов хозяйствования.</w:t>
      </w:r>
    </w:p>
    <w:p w14:paraId="34787C37" w14:textId="77777777" w:rsidR="000723AD" w:rsidRPr="000723AD" w:rsidRDefault="000723AD" w:rsidP="0039033D">
      <w:pPr>
        <w:numPr>
          <w:ilvl w:val="0"/>
          <w:numId w:val="2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Сравнительный анализ существующих методов прогнозирования платежеспособности предприятия.</w:t>
      </w:r>
    </w:p>
    <w:p w14:paraId="0D420AB9" w14:textId="77777777" w:rsidR="000723AD" w:rsidRPr="000723AD" w:rsidRDefault="000723AD" w:rsidP="0039033D">
      <w:pPr>
        <w:numPr>
          <w:ilvl w:val="0"/>
          <w:numId w:val="2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Сравнительный анализ существующих методов оценки экспресс – анализа финансового состояния предприятия.</w:t>
      </w:r>
    </w:p>
    <w:p w14:paraId="39A20C49" w14:textId="77777777" w:rsidR="00105E31" w:rsidRPr="00105E31" w:rsidRDefault="00105E31" w:rsidP="00105E31">
      <w:pPr>
        <w:spacing w:after="0" w:line="240" w:lineRule="auto"/>
        <w:ind w:firstLine="360"/>
        <w:jc w:val="both"/>
        <w:rPr>
          <w:rFonts w:ascii="Times New Roman" w:eastAsia="Times New Roman" w:hAnsi="Times New Roman" w:cs="Times New Roman"/>
          <w:b/>
          <w:sz w:val="24"/>
          <w:szCs w:val="24"/>
          <w:lang w:eastAsia="ru-RU"/>
        </w:rPr>
      </w:pPr>
    </w:p>
    <w:p w14:paraId="18BE2563"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7.2. Методические указания по проведению практических занятий по дисциплине</w:t>
      </w:r>
    </w:p>
    <w:p w14:paraId="51AD0AC6"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p>
    <w:p w14:paraId="76833687"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14:paraId="22CFC8C3"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14:paraId="1855B417"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2AEA8244"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Различают фронтальный, индивидуальный и комбинированный опрос.</w:t>
      </w:r>
    </w:p>
    <w:p w14:paraId="01942F1E"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lang w:eastAsia="ru-RU"/>
        </w:rPr>
        <w:t>Фронтальный опрос</w:t>
      </w:r>
      <w:r w:rsidRPr="00105E31">
        <w:rPr>
          <w:rFonts w:ascii="Times New Roman" w:eastAsia="Times New Roman" w:hAnsi="Times New Roman" w:cs="Times New Roman"/>
          <w:sz w:val="24"/>
          <w:szCs w:val="24"/>
          <w:lang w:eastAsia="ru-RU"/>
        </w:rPr>
        <w:t xml:space="preserve">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14:paraId="2CE03F28"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lang w:eastAsia="ru-RU"/>
        </w:rPr>
        <w:lastRenderedPageBreak/>
        <w:t>Индивидуальный опрос</w:t>
      </w:r>
      <w:r w:rsidRPr="00105E31">
        <w:rPr>
          <w:rFonts w:ascii="Times New Roman" w:eastAsia="Times New Roman" w:hAnsi="Times New Roman" w:cs="Times New Roman"/>
          <w:sz w:val="24"/>
          <w:szCs w:val="24"/>
          <w:lang w:eastAsia="ru-RU"/>
        </w:rP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14:paraId="31E3B049"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06EE9BD4"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0ADCD1CC"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lang w:eastAsia="ru-RU"/>
        </w:rPr>
        <w:t>Письменная проверка</w:t>
      </w:r>
      <w:r w:rsidRPr="00105E31">
        <w:rPr>
          <w:rFonts w:ascii="Times New Roman" w:eastAsia="Times New Roman" w:hAnsi="Times New Roman" w:cs="Times New Roman"/>
          <w:sz w:val="24"/>
          <w:szCs w:val="24"/>
          <w:lang w:eastAsia="ru-RU"/>
        </w:rP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54693CA9"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644914C5" w14:textId="77777777" w:rsidR="00105E31" w:rsidRPr="00105E31" w:rsidRDefault="00105E31" w:rsidP="00105E31">
      <w:pPr>
        <w:spacing w:after="0" w:line="240" w:lineRule="auto"/>
        <w:jc w:val="both"/>
        <w:rPr>
          <w:rFonts w:ascii="Times New Roman" w:eastAsia="Times New Roman" w:hAnsi="Times New Roman" w:cs="Times New Roman"/>
          <w:sz w:val="24"/>
          <w:szCs w:val="24"/>
          <w:lang w:eastAsia="ru-RU"/>
        </w:rPr>
      </w:pPr>
    </w:p>
    <w:p w14:paraId="62AEA4FA" w14:textId="77777777" w:rsidR="00105E31" w:rsidRPr="00105E31" w:rsidRDefault="00105E31"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 xml:space="preserve">7.3. Методические рекомендации по использованию </w:t>
      </w:r>
    </w:p>
    <w:p w14:paraId="60FBFBBC" w14:textId="77777777" w:rsidR="00105E31" w:rsidRPr="00105E31" w:rsidRDefault="00105E31" w:rsidP="00105E31">
      <w:pPr>
        <w:widowControl w:val="0"/>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информационно-коммуникационных технологий обучения</w:t>
      </w:r>
    </w:p>
    <w:p w14:paraId="3DF5513C" w14:textId="77777777" w:rsidR="00105E31" w:rsidRPr="00105E31" w:rsidRDefault="00105E31" w:rsidP="00105E31">
      <w:pPr>
        <w:widowControl w:val="0"/>
        <w:spacing w:after="0" w:line="240" w:lineRule="auto"/>
        <w:jc w:val="both"/>
        <w:rPr>
          <w:rFonts w:ascii="Times New Roman" w:eastAsia="Times New Roman" w:hAnsi="Times New Roman" w:cs="Times New Roman"/>
          <w:sz w:val="24"/>
          <w:szCs w:val="24"/>
          <w:lang w:eastAsia="ru-RU"/>
        </w:rPr>
      </w:pPr>
    </w:p>
    <w:p w14:paraId="073A40E5" w14:textId="77777777" w:rsidR="00105E31" w:rsidRPr="00105E31" w:rsidRDefault="00105E31" w:rsidP="00105E31">
      <w:pPr>
        <w:widowControl w:val="0"/>
        <w:spacing w:after="0" w:line="240" w:lineRule="auto"/>
        <w:ind w:firstLine="709"/>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14:paraId="60D8395A" w14:textId="77777777" w:rsidR="00105E31" w:rsidRPr="00105E31" w:rsidRDefault="00105E31" w:rsidP="00105E31">
      <w:pPr>
        <w:widowControl w:val="0"/>
        <w:spacing w:after="0" w:line="240" w:lineRule="auto"/>
        <w:ind w:firstLine="709"/>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14:paraId="621D1952"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14:paraId="116140A6"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14:paraId="5AF9DC52"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14:paraId="3E862296"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lastRenderedPageBreak/>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14:paraId="3AE9A471" w14:textId="77777777" w:rsidR="004A6ECC" w:rsidRDefault="004A6ECC" w:rsidP="00105E31">
      <w:pPr>
        <w:spacing w:after="0" w:line="240" w:lineRule="auto"/>
        <w:jc w:val="center"/>
        <w:rPr>
          <w:rFonts w:ascii="Times New Roman" w:eastAsia="Times New Roman" w:hAnsi="Times New Roman" w:cs="Times New Roman"/>
          <w:b/>
          <w:sz w:val="24"/>
          <w:szCs w:val="24"/>
          <w:lang w:eastAsia="ru-RU"/>
        </w:rPr>
      </w:pPr>
    </w:p>
    <w:p w14:paraId="3056559F"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 xml:space="preserve">8. Оценочные средства для текущего контроля успеваемости, </w:t>
      </w:r>
    </w:p>
    <w:p w14:paraId="7B1F950B"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 xml:space="preserve">рубежной аттестации и промежуточной аттестации </w:t>
      </w:r>
    </w:p>
    <w:p w14:paraId="05A5B080" w14:textId="77777777" w:rsidR="00105E31" w:rsidRPr="00105E31" w:rsidRDefault="00BF2611" w:rsidP="00105E3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 итогам освоения дисциплины</w:t>
      </w:r>
    </w:p>
    <w:p w14:paraId="4070C863" w14:textId="77777777" w:rsidR="00105E31" w:rsidRPr="00105E31" w:rsidRDefault="00105E31" w:rsidP="00105E31">
      <w:pPr>
        <w:spacing w:after="0" w:line="240" w:lineRule="auto"/>
        <w:jc w:val="both"/>
        <w:rPr>
          <w:rFonts w:ascii="Times New Roman" w:eastAsia="Times New Roman" w:hAnsi="Times New Roman" w:cs="Times New Roman"/>
          <w:sz w:val="24"/>
          <w:szCs w:val="24"/>
          <w:lang w:eastAsia="ru-RU"/>
        </w:rPr>
      </w:pPr>
    </w:p>
    <w:p w14:paraId="41C4460C"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14:paraId="21C00A29"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Рабочая программа предполагает текущий, рубежный и промежуточный контроль знаний обучающихся.</w:t>
      </w:r>
    </w:p>
    <w:p w14:paraId="5F528B87"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highlight w:val="white"/>
          <w:lang w:eastAsia="ru-RU"/>
        </w:rPr>
      </w:pPr>
      <w:r w:rsidRPr="00105E31">
        <w:rPr>
          <w:rFonts w:ascii="Times New Roman" w:eastAsia="Times New Roman" w:hAnsi="Times New Roman" w:cs="Times New Roman"/>
          <w:i/>
          <w:sz w:val="24"/>
          <w:szCs w:val="24"/>
          <w:highlight w:val="white"/>
          <w:lang w:eastAsia="ru-RU"/>
        </w:rPr>
        <w:t>Текущий контроль</w:t>
      </w:r>
      <w:r w:rsidRPr="00105E31">
        <w:rPr>
          <w:rFonts w:ascii="Times New Roman" w:eastAsia="Times New Roman" w:hAnsi="Times New Roman" w:cs="Times New Roman"/>
          <w:sz w:val="24"/>
          <w:szCs w:val="24"/>
          <w:highlight w:val="white"/>
          <w:lang w:eastAsia="ru-RU"/>
        </w:rPr>
        <w:t xml:space="preserve">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14:paraId="7CBFA291" w14:textId="77777777" w:rsidR="00105E31" w:rsidRPr="00105E31" w:rsidRDefault="00105E31" w:rsidP="00105E31">
      <w:pPr>
        <w:spacing w:after="0" w:line="240" w:lineRule="auto"/>
        <w:ind w:firstLine="708"/>
        <w:jc w:val="both"/>
        <w:rPr>
          <w:rFonts w:ascii="Times New Roman" w:eastAsia="TimesNewRomanPSMT" w:hAnsi="Times New Roman" w:cs="Times New Roman"/>
          <w:sz w:val="24"/>
          <w:szCs w:val="24"/>
          <w:lang w:eastAsia="ru-RU"/>
        </w:rPr>
      </w:pPr>
      <w:r w:rsidRPr="00105E31">
        <w:rPr>
          <w:rFonts w:ascii="Times New Roman" w:eastAsia="Times New Roman" w:hAnsi="Times New Roman" w:cs="Times New Roman"/>
          <w:sz w:val="24"/>
          <w:szCs w:val="24"/>
          <w:highlight w:val="white"/>
          <w:lang w:eastAsia="ru-RU"/>
        </w:rPr>
        <w:t>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w:t>
      </w:r>
      <w:r w:rsidRPr="00105E31">
        <w:rPr>
          <w:rFonts w:ascii="Times New Roman" w:eastAsia="Times New Roman" w:hAnsi="Times New Roman" w:cs="Times New Roman"/>
          <w:sz w:val="24"/>
          <w:szCs w:val="24"/>
          <w:lang w:eastAsia="ru-RU"/>
        </w:rPr>
        <w:t xml:space="preserve"> </w:t>
      </w:r>
    </w:p>
    <w:p w14:paraId="5ECC7D6D" w14:textId="77777777" w:rsidR="00105E31" w:rsidRPr="00105E31" w:rsidRDefault="00105E31" w:rsidP="00105E31">
      <w:pPr>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pacing w:val="-2"/>
          <w:sz w:val="24"/>
          <w:szCs w:val="24"/>
          <w:highlight w:val="white"/>
          <w:lang w:eastAsia="ru-RU"/>
        </w:rPr>
        <w:t>Рубежный контроль</w:t>
      </w:r>
      <w:r w:rsidRPr="00105E31">
        <w:rPr>
          <w:rFonts w:ascii="Times New Roman" w:eastAsia="Times New Roman" w:hAnsi="Times New Roman" w:cs="Times New Roman"/>
          <w:spacing w:val="-2"/>
          <w:sz w:val="24"/>
          <w:szCs w:val="24"/>
          <w:highlight w:val="white"/>
          <w:lang w:eastAsia="ru-RU"/>
        </w:rPr>
        <w:t xml:space="preserve"> осуществляется </w:t>
      </w:r>
      <w:r w:rsidRPr="00105E31">
        <w:rPr>
          <w:rFonts w:ascii="Times New Roman" w:eastAsia="Times New Roman" w:hAnsi="Times New Roman" w:cs="Times New Roman"/>
          <w:sz w:val="24"/>
          <w:szCs w:val="24"/>
          <w:highlight w:val="white"/>
          <w:lang w:eastAsia="ru-RU"/>
        </w:rPr>
        <w:t>по окончании изучения части материала в заранее установленное время. Рубежный контроль проводится с целью определения качества усвоения материала. В течение семестра проводится два таких контрольных мероприятия по графику</w:t>
      </w:r>
      <w:r w:rsidRPr="00105E31">
        <w:rPr>
          <w:rFonts w:ascii="Times New Roman" w:eastAsia="Times New Roman" w:hAnsi="Times New Roman" w:cs="Times New Roman"/>
          <w:sz w:val="24"/>
          <w:szCs w:val="24"/>
          <w:lang w:eastAsia="ru-RU"/>
        </w:rPr>
        <w:t>.</w:t>
      </w:r>
    </w:p>
    <w:p w14:paraId="65F49609" w14:textId="77777777" w:rsidR="00105E31" w:rsidRPr="00105E31" w:rsidRDefault="00105E31" w:rsidP="00105E31">
      <w:pPr>
        <w:widowControl w:val="0"/>
        <w:spacing w:after="0" w:line="240" w:lineRule="auto"/>
        <w:ind w:firstLine="708"/>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i/>
          <w:sz w:val="24"/>
          <w:szCs w:val="24"/>
          <w:highlight w:val="white"/>
          <w:lang w:eastAsia="ru-RU"/>
        </w:rPr>
        <w:t>Промежуточный контроль</w:t>
      </w:r>
      <w:r w:rsidRPr="00105E31">
        <w:rPr>
          <w:rFonts w:ascii="Times New Roman" w:eastAsia="Times New Roman" w:hAnsi="Times New Roman" w:cs="Times New Roman"/>
          <w:sz w:val="24"/>
          <w:szCs w:val="24"/>
          <w:highlight w:val="white"/>
          <w:lang w:eastAsia="ru-RU"/>
        </w:rPr>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105E31">
        <w:rPr>
          <w:rFonts w:ascii="Times New Roman" w:eastAsia="Times New Roman" w:hAnsi="Times New Roman" w:cs="Times New Roman"/>
          <w:sz w:val="24"/>
          <w:szCs w:val="24"/>
          <w:lang w:eastAsia="ru-RU"/>
        </w:rPr>
        <w:t>я.</w:t>
      </w:r>
    </w:p>
    <w:p w14:paraId="732CD67F" w14:textId="77777777" w:rsidR="00105E31" w:rsidRPr="00105E31" w:rsidRDefault="00105E31" w:rsidP="00105E31">
      <w:pPr>
        <w:widowControl w:val="0"/>
        <w:spacing w:after="0" w:line="240" w:lineRule="auto"/>
        <w:ind w:firstLine="709"/>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Форма промежуточного контроля – </w:t>
      </w:r>
      <w:r w:rsidR="00FC67C8">
        <w:rPr>
          <w:rFonts w:ascii="Times New Roman" w:eastAsia="Times New Roman" w:hAnsi="Times New Roman" w:cs="Times New Roman"/>
          <w:sz w:val="24"/>
          <w:szCs w:val="24"/>
          <w:lang w:eastAsia="ru-RU"/>
        </w:rPr>
        <w:t>экзамен</w:t>
      </w:r>
      <w:r w:rsidRPr="00105E31">
        <w:rPr>
          <w:rFonts w:ascii="Times New Roman" w:eastAsia="Times New Roman" w:hAnsi="Times New Roman" w:cs="Times New Roman"/>
          <w:sz w:val="24"/>
          <w:szCs w:val="24"/>
          <w:lang w:eastAsia="ru-RU"/>
        </w:rPr>
        <w:t xml:space="preserve">. </w:t>
      </w:r>
    </w:p>
    <w:p w14:paraId="4EE6A323"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направлений бакалавриата и </w:t>
      </w:r>
      <w:proofErr w:type="gramStart"/>
      <w:r w:rsidRPr="00967E49">
        <w:rPr>
          <w:rFonts w:ascii="Times New Roman" w:eastAsia="Times New Roman" w:hAnsi="Times New Roman" w:cs="Times New Roman"/>
          <w:sz w:val="24"/>
          <w:szCs w:val="24"/>
          <w:lang w:eastAsia="ru-RU"/>
        </w:rPr>
        <w:t>специалитета  в</w:t>
      </w:r>
      <w:proofErr w:type="gramEnd"/>
      <w:r w:rsidRPr="00967E49">
        <w:rPr>
          <w:rFonts w:ascii="Times New Roman" w:eastAsia="Times New Roman" w:hAnsi="Times New Roman" w:cs="Times New Roman"/>
          <w:sz w:val="24"/>
          <w:szCs w:val="24"/>
          <w:lang w:eastAsia="ru-RU"/>
        </w:rPr>
        <w:t xml:space="preserve"> ФГБОУ ВО СОГУ.</w:t>
      </w:r>
    </w:p>
    <w:p w14:paraId="65D1AF5F" w14:textId="77777777" w:rsidR="00C86865" w:rsidRDefault="00C86865" w:rsidP="00C86865">
      <w:pPr>
        <w:spacing w:after="0" w:line="240" w:lineRule="auto"/>
        <w:jc w:val="center"/>
        <w:rPr>
          <w:rFonts w:ascii="Times New Roman" w:eastAsia="Times New Roman" w:hAnsi="Times New Roman" w:cs="Times New Roman"/>
          <w:b/>
          <w:sz w:val="24"/>
          <w:szCs w:val="24"/>
          <w:lang w:eastAsia="ru-RU"/>
        </w:rPr>
      </w:pPr>
    </w:p>
    <w:p w14:paraId="3841C633" w14:textId="77777777" w:rsidR="00C86865" w:rsidRPr="00C86865" w:rsidRDefault="00C86865" w:rsidP="00C86865">
      <w:pPr>
        <w:spacing w:after="0" w:line="240" w:lineRule="auto"/>
        <w:jc w:val="center"/>
        <w:rPr>
          <w:rFonts w:ascii="Times New Roman" w:eastAsia="Times New Roman" w:hAnsi="Times New Roman" w:cs="Times New Roman"/>
          <w:b/>
          <w:sz w:val="24"/>
          <w:szCs w:val="24"/>
          <w:lang w:eastAsia="ru-RU"/>
        </w:rPr>
      </w:pPr>
      <w:r w:rsidRPr="00C86865">
        <w:rPr>
          <w:rFonts w:ascii="Times New Roman" w:eastAsia="Times New Roman" w:hAnsi="Times New Roman" w:cs="Times New Roman"/>
          <w:b/>
          <w:sz w:val="24"/>
          <w:szCs w:val="24"/>
          <w:lang w:eastAsia="ru-RU"/>
        </w:rPr>
        <w:t>Балльная структура оценки</w:t>
      </w:r>
    </w:p>
    <w:p w14:paraId="4E5D6193"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XSpec="center"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551"/>
      </w:tblGrid>
      <w:tr w:rsidR="00C86865" w:rsidRPr="00C86865" w14:paraId="3936AC50" w14:textId="77777777" w:rsidTr="004463D5">
        <w:trPr>
          <w:trHeight w:val="127"/>
        </w:trPr>
        <w:tc>
          <w:tcPr>
            <w:tcW w:w="7196" w:type="dxa"/>
            <w:vAlign w:val="center"/>
          </w:tcPr>
          <w:p w14:paraId="6F753671" w14:textId="77777777" w:rsidR="00C86865" w:rsidRPr="00C86865" w:rsidRDefault="00C86865" w:rsidP="00C86865">
            <w:pPr>
              <w:spacing w:after="0" w:line="240" w:lineRule="auto"/>
              <w:jc w:val="center"/>
              <w:rPr>
                <w:rFonts w:ascii="Times New Roman" w:eastAsia="Times New Roman" w:hAnsi="Times New Roman" w:cs="Times New Roman"/>
                <w:b/>
                <w:sz w:val="24"/>
                <w:szCs w:val="24"/>
                <w:lang w:eastAsia="ru-RU"/>
              </w:rPr>
            </w:pPr>
            <w:r w:rsidRPr="00C86865">
              <w:rPr>
                <w:rFonts w:ascii="Times New Roman" w:eastAsia="Times New Roman" w:hAnsi="Times New Roman" w:cs="Times New Roman"/>
                <w:b/>
                <w:sz w:val="24"/>
                <w:szCs w:val="24"/>
                <w:lang w:eastAsia="ru-RU"/>
              </w:rPr>
              <w:t>Форма контроля</w:t>
            </w:r>
          </w:p>
        </w:tc>
        <w:tc>
          <w:tcPr>
            <w:tcW w:w="2551" w:type="dxa"/>
            <w:vAlign w:val="center"/>
          </w:tcPr>
          <w:p w14:paraId="7EB6786B" w14:textId="77777777" w:rsidR="00C86865" w:rsidRPr="00C86865" w:rsidRDefault="00C86865" w:rsidP="00C86865">
            <w:pPr>
              <w:spacing w:after="0" w:line="240" w:lineRule="auto"/>
              <w:jc w:val="center"/>
              <w:rPr>
                <w:rFonts w:ascii="Times New Roman" w:eastAsia="Times New Roman" w:hAnsi="Times New Roman" w:cs="Times New Roman"/>
                <w:b/>
                <w:sz w:val="24"/>
                <w:szCs w:val="24"/>
                <w:lang w:eastAsia="ru-RU"/>
              </w:rPr>
            </w:pPr>
            <w:r w:rsidRPr="00C86865">
              <w:rPr>
                <w:rFonts w:ascii="Times New Roman" w:eastAsia="Times New Roman" w:hAnsi="Times New Roman" w:cs="Times New Roman"/>
                <w:b/>
                <w:sz w:val="24"/>
                <w:szCs w:val="24"/>
                <w:lang w:eastAsia="ru-RU"/>
              </w:rPr>
              <w:t>Макс. кол-во баллов</w:t>
            </w:r>
          </w:p>
        </w:tc>
      </w:tr>
      <w:tr w:rsidR="00C86865" w:rsidRPr="00C86865" w14:paraId="2A27013A" w14:textId="77777777" w:rsidTr="004463D5">
        <w:trPr>
          <w:cantSplit/>
          <w:trHeight w:val="70"/>
        </w:trPr>
        <w:tc>
          <w:tcPr>
            <w:tcW w:w="7196" w:type="dxa"/>
          </w:tcPr>
          <w:p w14:paraId="017D5441" w14:textId="77777777" w:rsidR="00C86865" w:rsidRPr="00C86865" w:rsidRDefault="00C86865" w:rsidP="00C86865">
            <w:pPr>
              <w:spacing w:after="0" w:line="240" w:lineRule="auto"/>
              <w:rPr>
                <w:rFonts w:ascii="Times New Roman" w:eastAsia="Times New Roman" w:hAnsi="Times New Roman" w:cs="Times New Roman"/>
                <w:i/>
                <w:sz w:val="24"/>
                <w:szCs w:val="24"/>
                <w:lang w:eastAsia="ru-RU"/>
              </w:rPr>
            </w:pPr>
            <w:r w:rsidRPr="00C86865">
              <w:rPr>
                <w:rFonts w:ascii="Times New Roman" w:eastAsia="Times New Roman" w:hAnsi="Times New Roman" w:cs="Times New Roman"/>
                <w:i/>
                <w:sz w:val="24"/>
                <w:szCs w:val="24"/>
                <w:lang w:eastAsia="ru-RU"/>
              </w:rPr>
              <w:t xml:space="preserve">Текущая оценка студента в течение 1-8 недели </w:t>
            </w:r>
          </w:p>
          <w:p w14:paraId="4015F743" w14:textId="77777777" w:rsidR="00C86865" w:rsidRPr="00C86865" w:rsidRDefault="00C86865" w:rsidP="00C86865">
            <w:pPr>
              <w:spacing w:after="0" w:line="240" w:lineRule="auto"/>
              <w:rPr>
                <w:rFonts w:ascii="Times New Roman" w:eastAsia="Times New Roman" w:hAnsi="Times New Roman" w:cs="Times New Roman"/>
                <w:i/>
                <w:sz w:val="24"/>
                <w:szCs w:val="24"/>
                <w:lang w:eastAsia="ru-RU"/>
              </w:rPr>
            </w:pPr>
            <w:r w:rsidRPr="00C86865">
              <w:rPr>
                <w:rFonts w:ascii="Times New Roman" w:eastAsia="Times New Roman" w:hAnsi="Times New Roman" w:cs="Times New Roman"/>
                <w:i/>
                <w:sz w:val="24"/>
                <w:szCs w:val="24"/>
                <w:lang w:eastAsia="ru-RU"/>
              </w:rPr>
              <w:t>состоит из:</w:t>
            </w:r>
          </w:p>
        </w:tc>
        <w:tc>
          <w:tcPr>
            <w:tcW w:w="2551" w:type="dxa"/>
          </w:tcPr>
          <w:p w14:paraId="25BBA148" w14:textId="77777777" w:rsidR="00C86865" w:rsidRPr="00C86865" w:rsidRDefault="00C86865" w:rsidP="00C86865">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20</w:t>
            </w:r>
          </w:p>
        </w:tc>
      </w:tr>
      <w:tr w:rsidR="00C86865" w:rsidRPr="00C86865" w14:paraId="6A80429B" w14:textId="77777777" w:rsidTr="004463D5">
        <w:trPr>
          <w:cantSplit/>
          <w:trHeight w:val="111"/>
        </w:trPr>
        <w:tc>
          <w:tcPr>
            <w:tcW w:w="7196" w:type="dxa"/>
          </w:tcPr>
          <w:p w14:paraId="3566DF25"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sym w:font="Wingdings" w:char="F09F"/>
            </w:r>
            <w:r w:rsidRPr="00C86865">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2551" w:type="dxa"/>
            <w:vAlign w:val="center"/>
          </w:tcPr>
          <w:p w14:paraId="468B5673" w14:textId="77777777" w:rsidR="00C86865" w:rsidRPr="00C86865" w:rsidRDefault="00C86865" w:rsidP="00C86865">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10</w:t>
            </w:r>
          </w:p>
        </w:tc>
      </w:tr>
      <w:tr w:rsidR="00C86865" w:rsidRPr="00C86865" w14:paraId="12912FA9" w14:textId="77777777" w:rsidTr="004463D5">
        <w:trPr>
          <w:cantSplit/>
          <w:trHeight w:val="281"/>
        </w:trPr>
        <w:tc>
          <w:tcPr>
            <w:tcW w:w="7196" w:type="dxa"/>
          </w:tcPr>
          <w:p w14:paraId="5588236D"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sym w:font="Wingdings" w:char="F09F"/>
            </w:r>
            <w:r w:rsidRPr="00C86865">
              <w:rPr>
                <w:rFonts w:ascii="Times New Roman" w:eastAsia="Times New Roman" w:hAnsi="Times New Roman" w:cs="Times New Roman"/>
                <w:sz w:val="24"/>
                <w:szCs w:val="24"/>
                <w:lang w:eastAsia="ru-RU"/>
              </w:rPr>
              <w:t xml:space="preserve"> Оценки самостоятельной работы</w:t>
            </w:r>
          </w:p>
        </w:tc>
        <w:tc>
          <w:tcPr>
            <w:tcW w:w="2551" w:type="dxa"/>
            <w:vAlign w:val="center"/>
          </w:tcPr>
          <w:p w14:paraId="62C3F4BF" w14:textId="77777777" w:rsidR="00C86865" w:rsidRPr="00C86865" w:rsidRDefault="00C86865" w:rsidP="00C86865">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10</w:t>
            </w:r>
          </w:p>
        </w:tc>
      </w:tr>
      <w:tr w:rsidR="00C86865" w:rsidRPr="00C86865" w14:paraId="0BFB2F9E" w14:textId="77777777" w:rsidTr="004463D5">
        <w:trPr>
          <w:cantSplit/>
          <w:trHeight w:val="70"/>
        </w:trPr>
        <w:tc>
          <w:tcPr>
            <w:tcW w:w="7196" w:type="dxa"/>
          </w:tcPr>
          <w:p w14:paraId="66DE2BED"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1-е рубежное тестирование</w:t>
            </w:r>
          </w:p>
        </w:tc>
        <w:tc>
          <w:tcPr>
            <w:tcW w:w="2551" w:type="dxa"/>
            <w:vAlign w:val="center"/>
          </w:tcPr>
          <w:p w14:paraId="74481283" w14:textId="77777777" w:rsidR="00C86865" w:rsidRPr="00C86865" w:rsidRDefault="00C86865" w:rsidP="00C86865">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15</w:t>
            </w:r>
          </w:p>
        </w:tc>
      </w:tr>
      <w:tr w:rsidR="00C86865" w:rsidRPr="00C86865" w14:paraId="368544A7" w14:textId="77777777" w:rsidTr="004463D5">
        <w:trPr>
          <w:cantSplit/>
          <w:trHeight w:val="70"/>
        </w:trPr>
        <w:tc>
          <w:tcPr>
            <w:tcW w:w="7196" w:type="dxa"/>
          </w:tcPr>
          <w:p w14:paraId="3E5E75F9" w14:textId="77777777" w:rsidR="00C86865" w:rsidRPr="00C86865" w:rsidRDefault="00C86865" w:rsidP="00C86865">
            <w:pPr>
              <w:spacing w:after="0" w:line="240" w:lineRule="auto"/>
              <w:rPr>
                <w:rFonts w:ascii="Times New Roman" w:eastAsia="Times New Roman" w:hAnsi="Times New Roman" w:cs="Times New Roman"/>
                <w:i/>
                <w:sz w:val="24"/>
                <w:szCs w:val="24"/>
                <w:lang w:eastAsia="ru-RU"/>
              </w:rPr>
            </w:pPr>
            <w:r w:rsidRPr="00C86865">
              <w:rPr>
                <w:rFonts w:ascii="Times New Roman" w:eastAsia="Times New Roman" w:hAnsi="Times New Roman" w:cs="Times New Roman"/>
                <w:i/>
                <w:sz w:val="24"/>
                <w:szCs w:val="24"/>
                <w:lang w:eastAsia="ru-RU"/>
              </w:rPr>
              <w:t xml:space="preserve">Текущая оценка студента в течение 10-17 недели </w:t>
            </w:r>
          </w:p>
          <w:p w14:paraId="48E0A66D" w14:textId="77777777" w:rsidR="00C86865" w:rsidRPr="00C86865" w:rsidRDefault="00C86865" w:rsidP="00C86865">
            <w:pPr>
              <w:spacing w:after="0" w:line="240" w:lineRule="auto"/>
              <w:rPr>
                <w:rFonts w:ascii="Times New Roman" w:eastAsia="Times New Roman" w:hAnsi="Times New Roman" w:cs="Times New Roman"/>
                <w:i/>
                <w:sz w:val="24"/>
                <w:szCs w:val="24"/>
                <w:lang w:eastAsia="ru-RU"/>
              </w:rPr>
            </w:pPr>
            <w:r w:rsidRPr="00C86865">
              <w:rPr>
                <w:rFonts w:ascii="Times New Roman" w:eastAsia="Times New Roman" w:hAnsi="Times New Roman" w:cs="Times New Roman"/>
                <w:i/>
                <w:sz w:val="24"/>
                <w:szCs w:val="24"/>
                <w:lang w:eastAsia="ru-RU"/>
              </w:rPr>
              <w:t>состоит из:</w:t>
            </w:r>
          </w:p>
        </w:tc>
        <w:tc>
          <w:tcPr>
            <w:tcW w:w="2551" w:type="dxa"/>
          </w:tcPr>
          <w:p w14:paraId="6D5D7CAF" w14:textId="77777777" w:rsidR="00C86865" w:rsidRPr="00C86865" w:rsidRDefault="00C86865" w:rsidP="00C86865">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20</w:t>
            </w:r>
          </w:p>
        </w:tc>
      </w:tr>
      <w:tr w:rsidR="00C86865" w:rsidRPr="00C86865" w14:paraId="2AD75D72" w14:textId="77777777" w:rsidTr="004463D5">
        <w:trPr>
          <w:cantSplit/>
          <w:trHeight w:val="70"/>
        </w:trPr>
        <w:tc>
          <w:tcPr>
            <w:tcW w:w="7196" w:type="dxa"/>
          </w:tcPr>
          <w:p w14:paraId="31A796E8"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sym w:font="Wingdings" w:char="F09F"/>
            </w:r>
            <w:r w:rsidRPr="00C86865">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2551" w:type="dxa"/>
            <w:vAlign w:val="center"/>
          </w:tcPr>
          <w:p w14:paraId="05550CC4" w14:textId="77777777" w:rsidR="00C86865" w:rsidRPr="00C86865" w:rsidRDefault="00C86865" w:rsidP="00C86865">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10</w:t>
            </w:r>
          </w:p>
        </w:tc>
      </w:tr>
      <w:tr w:rsidR="00C86865" w:rsidRPr="00C86865" w14:paraId="65B4465C" w14:textId="77777777" w:rsidTr="004463D5">
        <w:trPr>
          <w:cantSplit/>
          <w:trHeight w:val="80"/>
        </w:trPr>
        <w:tc>
          <w:tcPr>
            <w:tcW w:w="7196" w:type="dxa"/>
          </w:tcPr>
          <w:p w14:paraId="2328B8A1"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sym w:font="Wingdings" w:char="F09F"/>
            </w:r>
            <w:r w:rsidRPr="00C86865">
              <w:rPr>
                <w:rFonts w:ascii="Times New Roman" w:eastAsia="Times New Roman" w:hAnsi="Times New Roman" w:cs="Times New Roman"/>
                <w:sz w:val="24"/>
                <w:szCs w:val="24"/>
                <w:lang w:eastAsia="ru-RU"/>
              </w:rPr>
              <w:t xml:space="preserve"> Оценки самостоятельной работы</w:t>
            </w:r>
          </w:p>
        </w:tc>
        <w:tc>
          <w:tcPr>
            <w:tcW w:w="2551" w:type="dxa"/>
            <w:vAlign w:val="center"/>
          </w:tcPr>
          <w:p w14:paraId="6C3FC6A3" w14:textId="77777777" w:rsidR="00C86865" w:rsidRPr="00C86865" w:rsidRDefault="00C86865" w:rsidP="00C86865">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10</w:t>
            </w:r>
          </w:p>
        </w:tc>
      </w:tr>
      <w:tr w:rsidR="00C86865" w:rsidRPr="00C86865" w14:paraId="5518677E" w14:textId="77777777" w:rsidTr="004463D5">
        <w:trPr>
          <w:cantSplit/>
          <w:trHeight w:val="221"/>
        </w:trPr>
        <w:tc>
          <w:tcPr>
            <w:tcW w:w="7196" w:type="dxa"/>
          </w:tcPr>
          <w:p w14:paraId="4FFC2E08"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2-е рубежное тестирование</w:t>
            </w:r>
          </w:p>
        </w:tc>
        <w:tc>
          <w:tcPr>
            <w:tcW w:w="2551" w:type="dxa"/>
            <w:vAlign w:val="center"/>
          </w:tcPr>
          <w:p w14:paraId="187ED75A" w14:textId="77777777" w:rsidR="00C86865" w:rsidRPr="00C86865" w:rsidRDefault="00C86865" w:rsidP="00C86865">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15</w:t>
            </w:r>
          </w:p>
        </w:tc>
      </w:tr>
      <w:tr w:rsidR="00C86865" w:rsidRPr="00C86865" w14:paraId="5E53801B" w14:textId="77777777" w:rsidTr="004463D5">
        <w:trPr>
          <w:cantSplit/>
          <w:trHeight w:val="90"/>
        </w:trPr>
        <w:tc>
          <w:tcPr>
            <w:tcW w:w="7196" w:type="dxa"/>
          </w:tcPr>
          <w:p w14:paraId="244737C6" w14:textId="77777777" w:rsidR="00C86865" w:rsidRPr="00C86865" w:rsidRDefault="00C86865" w:rsidP="00C86865">
            <w:pPr>
              <w:spacing w:after="0" w:line="240" w:lineRule="auto"/>
              <w:jc w:val="center"/>
              <w:rPr>
                <w:rFonts w:ascii="Times New Roman" w:eastAsia="Times New Roman" w:hAnsi="Times New Roman" w:cs="Times New Roman"/>
                <w:b/>
                <w:sz w:val="24"/>
                <w:szCs w:val="24"/>
                <w:lang w:eastAsia="ru-RU"/>
              </w:rPr>
            </w:pPr>
            <w:r w:rsidRPr="00C86865">
              <w:rPr>
                <w:rFonts w:ascii="Times New Roman" w:eastAsia="Times New Roman" w:hAnsi="Times New Roman" w:cs="Times New Roman"/>
                <w:b/>
                <w:sz w:val="24"/>
                <w:szCs w:val="24"/>
                <w:lang w:eastAsia="ru-RU"/>
              </w:rPr>
              <w:t>Итого</w:t>
            </w:r>
          </w:p>
        </w:tc>
        <w:tc>
          <w:tcPr>
            <w:tcW w:w="2551" w:type="dxa"/>
            <w:vAlign w:val="center"/>
          </w:tcPr>
          <w:p w14:paraId="5B336917" w14:textId="77777777" w:rsidR="00C86865" w:rsidRPr="00C86865" w:rsidRDefault="00C86865" w:rsidP="00C86865">
            <w:pPr>
              <w:spacing w:after="0" w:line="240" w:lineRule="auto"/>
              <w:jc w:val="center"/>
              <w:rPr>
                <w:rFonts w:ascii="Times New Roman" w:eastAsia="Times New Roman" w:hAnsi="Times New Roman" w:cs="Times New Roman"/>
                <w:b/>
                <w:sz w:val="24"/>
                <w:szCs w:val="24"/>
                <w:lang w:eastAsia="ru-RU"/>
              </w:rPr>
            </w:pPr>
            <w:r w:rsidRPr="00C86865">
              <w:rPr>
                <w:rFonts w:ascii="Times New Roman" w:eastAsia="Times New Roman" w:hAnsi="Times New Roman" w:cs="Times New Roman"/>
                <w:b/>
                <w:sz w:val="24"/>
                <w:szCs w:val="24"/>
                <w:lang w:eastAsia="ru-RU"/>
              </w:rPr>
              <w:t>70</w:t>
            </w:r>
          </w:p>
        </w:tc>
      </w:tr>
    </w:tbl>
    <w:p w14:paraId="4466631A" w14:textId="77777777" w:rsidR="00C86865" w:rsidRPr="00C86865" w:rsidRDefault="00C86865" w:rsidP="00C86865">
      <w:pPr>
        <w:spacing w:after="0" w:line="240" w:lineRule="auto"/>
        <w:ind w:firstLine="708"/>
        <w:jc w:val="center"/>
        <w:rPr>
          <w:rFonts w:ascii="Times New Roman" w:eastAsia="Times New Roman" w:hAnsi="Times New Roman" w:cs="Times New Roman"/>
          <w:b/>
          <w:sz w:val="24"/>
          <w:szCs w:val="24"/>
          <w:lang w:eastAsia="ru-RU"/>
        </w:rPr>
      </w:pPr>
    </w:p>
    <w:p w14:paraId="26F4A760" w14:textId="77777777" w:rsidR="00C86865" w:rsidRPr="00C86865" w:rsidRDefault="00C86865" w:rsidP="00C86865">
      <w:pPr>
        <w:widowControl w:val="0"/>
        <w:spacing w:after="0" w:line="240" w:lineRule="auto"/>
        <w:ind w:firstLine="709"/>
        <w:jc w:val="center"/>
        <w:rPr>
          <w:rFonts w:ascii="Times New Roman" w:eastAsia="Times New Roman" w:hAnsi="Times New Roman" w:cs="Times New Roman"/>
          <w:b/>
          <w:sz w:val="24"/>
          <w:szCs w:val="24"/>
          <w:lang w:eastAsia="ru-RU"/>
        </w:rPr>
      </w:pPr>
      <w:r w:rsidRPr="00C86865">
        <w:rPr>
          <w:rFonts w:ascii="Times New Roman" w:eastAsia="Times New Roman" w:hAnsi="Times New Roman" w:cs="Times New Roman"/>
          <w:b/>
          <w:sz w:val="24"/>
          <w:szCs w:val="24"/>
          <w:lang w:eastAsia="ru-RU"/>
        </w:rPr>
        <w:t>Методика формирования результирующей оценки</w:t>
      </w:r>
    </w:p>
    <w:p w14:paraId="12C5D9EE" w14:textId="77777777" w:rsidR="00C86865" w:rsidRPr="00C86865" w:rsidRDefault="00C86865" w:rsidP="00C86865">
      <w:pPr>
        <w:widowControl w:val="0"/>
        <w:spacing w:after="0" w:line="240" w:lineRule="auto"/>
        <w:ind w:firstLine="709"/>
        <w:jc w:val="center"/>
        <w:rPr>
          <w:rFonts w:ascii="Times New Roman" w:eastAsia="Times New Roman" w:hAnsi="Times New Roman" w:cs="Times New Roman"/>
          <w:sz w:val="24"/>
          <w:szCs w:val="24"/>
          <w:lang w:eastAsia="ru-RU"/>
        </w:rPr>
      </w:pPr>
    </w:p>
    <w:p w14:paraId="4B4640F3" w14:textId="77777777" w:rsidR="00C86865" w:rsidRPr="00C86865" w:rsidRDefault="00C86865" w:rsidP="00C86865">
      <w:pPr>
        <w:spacing w:after="0" w:line="240" w:lineRule="auto"/>
        <w:ind w:firstLine="709"/>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В ходе текущего контроля студенты могут набрать 0-100 баллов:</w:t>
      </w:r>
    </w:p>
    <w:p w14:paraId="61367AAC" w14:textId="77777777" w:rsidR="00C86865" w:rsidRPr="00C86865" w:rsidRDefault="00C86865" w:rsidP="00C86865">
      <w:pPr>
        <w:spacing w:after="0" w:line="240" w:lineRule="auto"/>
        <w:ind w:firstLine="708"/>
        <w:jc w:val="both"/>
        <w:rPr>
          <w:rFonts w:ascii="Times New Roman" w:eastAsia="Times New Roman" w:hAnsi="Times New Roman" w:cs="Times New Roman"/>
          <w:i/>
          <w:sz w:val="24"/>
          <w:szCs w:val="24"/>
          <w:lang w:eastAsia="ru-RU"/>
        </w:rPr>
      </w:pPr>
      <w:r w:rsidRPr="00C86865">
        <w:rPr>
          <w:rFonts w:ascii="Times New Roman" w:eastAsia="Times New Roman" w:hAnsi="Times New Roman" w:cs="Times New Roman"/>
          <w:i/>
          <w:sz w:val="24"/>
          <w:szCs w:val="24"/>
          <w:lang w:eastAsia="ru-RU"/>
        </w:rPr>
        <w:lastRenderedPageBreak/>
        <w:t>1-я рубежная аттестация  - максимально 35 баллов; из них:</w:t>
      </w:r>
    </w:p>
    <w:p w14:paraId="020D14DF" w14:textId="77777777" w:rsidR="00C86865" w:rsidRPr="00C86865" w:rsidRDefault="00C86865" w:rsidP="00C86865">
      <w:pPr>
        <w:numPr>
          <w:ilvl w:val="0"/>
          <w:numId w:val="16"/>
        </w:num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14:paraId="4AE65034" w14:textId="77777777" w:rsidR="00C86865" w:rsidRPr="00C86865" w:rsidRDefault="00C86865" w:rsidP="00C86865">
      <w:pPr>
        <w:numPr>
          <w:ilvl w:val="0"/>
          <w:numId w:val="16"/>
        </w:num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14:paraId="009FC6A5" w14:textId="77777777" w:rsidR="00C86865" w:rsidRPr="00C86865" w:rsidRDefault="00C86865" w:rsidP="00C86865">
      <w:pPr>
        <w:spacing w:after="0" w:line="240" w:lineRule="auto"/>
        <w:ind w:firstLine="708"/>
        <w:jc w:val="both"/>
        <w:rPr>
          <w:rFonts w:ascii="Times New Roman" w:eastAsia="Times New Roman" w:hAnsi="Times New Roman" w:cs="Times New Roman"/>
          <w:i/>
          <w:sz w:val="24"/>
          <w:szCs w:val="24"/>
          <w:lang w:eastAsia="ru-RU"/>
        </w:rPr>
      </w:pPr>
      <w:r w:rsidRPr="00C86865">
        <w:rPr>
          <w:rFonts w:ascii="Times New Roman" w:eastAsia="Times New Roman" w:hAnsi="Times New Roman" w:cs="Times New Roman"/>
          <w:i/>
          <w:sz w:val="24"/>
          <w:szCs w:val="24"/>
          <w:lang w:eastAsia="ru-RU"/>
        </w:rPr>
        <w:t>2-я рубежная аттестация – максимально 35 баллов; из них:</w:t>
      </w:r>
    </w:p>
    <w:p w14:paraId="0C9453B4" w14:textId="77777777" w:rsidR="00C86865" w:rsidRPr="00C86865" w:rsidRDefault="00C86865" w:rsidP="00C86865">
      <w:pPr>
        <w:numPr>
          <w:ilvl w:val="0"/>
          <w:numId w:val="17"/>
        </w:num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14:paraId="315BD6DE" w14:textId="77777777" w:rsidR="00C86865" w:rsidRPr="00C86865" w:rsidRDefault="00C86865" w:rsidP="00C86865">
      <w:pPr>
        <w:numPr>
          <w:ilvl w:val="0"/>
          <w:numId w:val="17"/>
        </w:num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14:paraId="2B4EC3A6" w14:textId="77777777" w:rsidR="00C86865" w:rsidRPr="00C86865" w:rsidRDefault="00C86865" w:rsidP="00C86865">
      <w:pPr>
        <w:spacing w:after="0" w:line="240" w:lineRule="auto"/>
        <w:ind w:firstLine="708"/>
        <w:jc w:val="both"/>
        <w:rPr>
          <w:rFonts w:ascii="Times New Roman" w:eastAsia="Times New Roman" w:hAnsi="Times New Roman" w:cs="Times New Roman"/>
          <w:i/>
          <w:sz w:val="24"/>
          <w:szCs w:val="24"/>
          <w:lang w:eastAsia="ru-RU"/>
        </w:rPr>
      </w:pPr>
      <w:r w:rsidRPr="00C86865">
        <w:rPr>
          <w:rFonts w:ascii="Times New Roman" w:eastAsia="Times New Roman" w:hAnsi="Times New Roman" w:cs="Times New Roman"/>
          <w:i/>
          <w:sz w:val="24"/>
          <w:szCs w:val="24"/>
          <w:lang w:eastAsia="ru-RU"/>
        </w:rPr>
        <w:t>Промежуточный контроль:</w:t>
      </w:r>
    </w:p>
    <w:p w14:paraId="07B493F5" w14:textId="77777777" w:rsidR="00C86865" w:rsidRPr="00C86865" w:rsidRDefault="00C86865" w:rsidP="00C86865">
      <w:pPr>
        <w:spacing w:after="0" w:line="240" w:lineRule="auto"/>
        <w:ind w:firstLine="708"/>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За устный ответ на экзамене студент получает 0-30 баллов.</w:t>
      </w:r>
    </w:p>
    <w:p w14:paraId="359CD544" w14:textId="77777777" w:rsidR="00C86865" w:rsidRPr="00C86865" w:rsidRDefault="00C86865" w:rsidP="00C86865">
      <w:pPr>
        <w:spacing w:after="0" w:line="240" w:lineRule="auto"/>
        <w:ind w:firstLine="708"/>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14:paraId="5CAE56D3" w14:textId="77777777" w:rsidR="00C86865" w:rsidRPr="00C86865" w:rsidRDefault="00C86865" w:rsidP="00C86865">
      <w:pPr>
        <w:spacing w:after="0" w:line="240" w:lineRule="auto"/>
        <w:ind w:firstLine="708"/>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Результирующая оценка складывается в соответствии с Положением о БРС оценки успеваемости студентов для направлений бакалавриата и специалитета  в ФГБОУ ВО СОГУ.</w:t>
      </w:r>
    </w:p>
    <w:p w14:paraId="2745B8F7" w14:textId="77777777" w:rsidR="00C86865" w:rsidRPr="00C86865" w:rsidRDefault="00C86865" w:rsidP="00C86865">
      <w:pPr>
        <w:spacing w:after="0" w:line="240" w:lineRule="auto"/>
        <w:ind w:firstLine="708"/>
        <w:jc w:val="both"/>
        <w:rPr>
          <w:rFonts w:ascii="Times New Roman" w:eastAsia="Times New Roman" w:hAnsi="Times New Roman" w:cs="Times New Roman"/>
          <w:sz w:val="24"/>
          <w:szCs w:val="24"/>
          <w:lang w:eastAsia="ru-RU"/>
        </w:rPr>
      </w:pPr>
    </w:p>
    <w:p w14:paraId="38D5AD2E" w14:textId="77777777" w:rsidR="00C86865" w:rsidRPr="00C86865" w:rsidRDefault="00C86865" w:rsidP="00C86865">
      <w:pPr>
        <w:spacing w:after="0" w:line="240" w:lineRule="auto"/>
        <w:jc w:val="center"/>
        <w:rPr>
          <w:rFonts w:ascii="Times New Roman" w:eastAsia="Times New Roman" w:hAnsi="Times New Roman" w:cs="Times New Roman"/>
          <w:i/>
          <w:sz w:val="24"/>
          <w:szCs w:val="24"/>
          <w:lang w:eastAsia="ru-RU"/>
        </w:rPr>
      </w:pPr>
      <w:r w:rsidRPr="00C86865">
        <w:rPr>
          <w:rFonts w:ascii="Times New Roman" w:eastAsia="Times New Roman" w:hAnsi="Times New Roman" w:cs="Times New Roman"/>
          <w:i/>
          <w:sz w:val="24"/>
          <w:szCs w:val="24"/>
          <w:lang w:eastAsia="ru-RU"/>
        </w:rPr>
        <w:t>Шкала итоговой академической успеваемости студентов по дисциплине</w:t>
      </w:r>
    </w:p>
    <w:p w14:paraId="78618231"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p>
    <w:tbl>
      <w:tblPr>
        <w:tblStyle w:val="43"/>
        <w:tblW w:w="0" w:type="auto"/>
        <w:jc w:val="center"/>
        <w:tblLook w:val="04A0" w:firstRow="1" w:lastRow="0" w:firstColumn="1" w:lastColumn="0" w:noHBand="0" w:noVBand="1"/>
      </w:tblPr>
      <w:tblGrid>
        <w:gridCol w:w="2652"/>
        <w:gridCol w:w="2392"/>
        <w:gridCol w:w="2393"/>
      </w:tblGrid>
      <w:tr w:rsidR="00C86865" w:rsidRPr="00C86865" w14:paraId="7626C0D0" w14:textId="77777777" w:rsidTr="001340C1">
        <w:trPr>
          <w:jc w:val="center"/>
        </w:trPr>
        <w:tc>
          <w:tcPr>
            <w:tcW w:w="7437" w:type="dxa"/>
            <w:gridSpan w:val="3"/>
          </w:tcPr>
          <w:p w14:paraId="4FCC92C0" w14:textId="77777777" w:rsidR="00C86865" w:rsidRPr="00C86865" w:rsidRDefault="00C86865" w:rsidP="00C86865">
            <w:pPr>
              <w:jc w:val="center"/>
              <w:rPr>
                <w:b/>
                <w:sz w:val="24"/>
                <w:szCs w:val="24"/>
              </w:rPr>
            </w:pPr>
            <w:r w:rsidRPr="00C86865">
              <w:rPr>
                <w:b/>
                <w:sz w:val="24"/>
                <w:szCs w:val="24"/>
              </w:rPr>
              <w:t>Система оценок СОГУ</w:t>
            </w:r>
          </w:p>
        </w:tc>
      </w:tr>
      <w:tr w:rsidR="00C86865" w:rsidRPr="00C86865" w14:paraId="5145505D" w14:textId="77777777" w:rsidTr="001340C1">
        <w:trPr>
          <w:jc w:val="center"/>
        </w:trPr>
        <w:tc>
          <w:tcPr>
            <w:tcW w:w="2652" w:type="dxa"/>
          </w:tcPr>
          <w:p w14:paraId="47BFEF70" w14:textId="77777777" w:rsidR="00C86865" w:rsidRPr="00C86865" w:rsidRDefault="00C86865" w:rsidP="00C86865">
            <w:pPr>
              <w:jc w:val="center"/>
              <w:rPr>
                <w:sz w:val="24"/>
                <w:szCs w:val="24"/>
              </w:rPr>
            </w:pPr>
            <w:r w:rsidRPr="00C86865">
              <w:rPr>
                <w:sz w:val="24"/>
                <w:szCs w:val="24"/>
              </w:rPr>
              <w:t>Форма контроля</w:t>
            </w:r>
          </w:p>
        </w:tc>
        <w:tc>
          <w:tcPr>
            <w:tcW w:w="2392" w:type="dxa"/>
            <w:vAlign w:val="center"/>
          </w:tcPr>
          <w:p w14:paraId="2951698A" w14:textId="77777777" w:rsidR="00C86865" w:rsidRPr="00C86865" w:rsidRDefault="00C86865" w:rsidP="00C86865">
            <w:pPr>
              <w:jc w:val="center"/>
              <w:rPr>
                <w:sz w:val="24"/>
                <w:szCs w:val="24"/>
              </w:rPr>
            </w:pPr>
            <w:r w:rsidRPr="00C86865">
              <w:rPr>
                <w:sz w:val="24"/>
                <w:szCs w:val="24"/>
              </w:rPr>
              <w:t>Сумма баллов</w:t>
            </w:r>
          </w:p>
        </w:tc>
        <w:tc>
          <w:tcPr>
            <w:tcW w:w="2393" w:type="dxa"/>
            <w:vAlign w:val="center"/>
          </w:tcPr>
          <w:p w14:paraId="334AA268" w14:textId="77777777" w:rsidR="00C86865" w:rsidRPr="00C86865" w:rsidRDefault="00C86865" w:rsidP="00C86865">
            <w:pPr>
              <w:jc w:val="center"/>
              <w:rPr>
                <w:sz w:val="24"/>
                <w:szCs w:val="24"/>
              </w:rPr>
            </w:pPr>
            <w:r w:rsidRPr="00C86865">
              <w:rPr>
                <w:sz w:val="24"/>
                <w:szCs w:val="24"/>
              </w:rPr>
              <w:t>Название</w:t>
            </w:r>
          </w:p>
        </w:tc>
      </w:tr>
      <w:tr w:rsidR="00C86865" w:rsidRPr="00C86865" w14:paraId="1A72F997" w14:textId="77777777" w:rsidTr="001340C1">
        <w:trPr>
          <w:trHeight w:val="273"/>
          <w:jc w:val="center"/>
        </w:trPr>
        <w:tc>
          <w:tcPr>
            <w:tcW w:w="2652" w:type="dxa"/>
            <w:vMerge w:val="restart"/>
            <w:vAlign w:val="center"/>
          </w:tcPr>
          <w:p w14:paraId="6B28DECB" w14:textId="77777777" w:rsidR="00C86865" w:rsidRPr="00C86865" w:rsidRDefault="00C86865" w:rsidP="00C86865">
            <w:pPr>
              <w:jc w:val="center"/>
              <w:rPr>
                <w:sz w:val="24"/>
                <w:szCs w:val="24"/>
              </w:rPr>
            </w:pPr>
            <w:r w:rsidRPr="00C86865">
              <w:rPr>
                <w:sz w:val="24"/>
                <w:szCs w:val="24"/>
              </w:rPr>
              <w:t>Экзамен</w:t>
            </w:r>
          </w:p>
        </w:tc>
        <w:tc>
          <w:tcPr>
            <w:tcW w:w="2392" w:type="dxa"/>
          </w:tcPr>
          <w:p w14:paraId="19F7F7E0" w14:textId="77777777" w:rsidR="00C86865" w:rsidRPr="00C86865" w:rsidRDefault="00C86865" w:rsidP="00C86865">
            <w:pPr>
              <w:jc w:val="center"/>
              <w:rPr>
                <w:sz w:val="24"/>
                <w:szCs w:val="24"/>
              </w:rPr>
            </w:pPr>
            <w:r w:rsidRPr="00C86865">
              <w:rPr>
                <w:sz w:val="24"/>
                <w:szCs w:val="24"/>
              </w:rPr>
              <w:t>86 - 100</w:t>
            </w:r>
          </w:p>
        </w:tc>
        <w:tc>
          <w:tcPr>
            <w:tcW w:w="2393" w:type="dxa"/>
          </w:tcPr>
          <w:p w14:paraId="58ED1607" w14:textId="77777777" w:rsidR="00C86865" w:rsidRPr="00C86865" w:rsidRDefault="00C86865" w:rsidP="00C86865">
            <w:pPr>
              <w:jc w:val="center"/>
              <w:rPr>
                <w:sz w:val="24"/>
                <w:szCs w:val="24"/>
              </w:rPr>
            </w:pPr>
            <w:r w:rsidRPr="00C86865">
              <w:rPr>
                <w:sz w:val="24"/>
                <w:szCs w:val="24"/>
              </w:rPr>
              <w:t>отлично</w:t>
            </w:r>
          </w:p>
        </w:tc>
      </w:tr>
      <w:tr w:rsidR="00C86865" w:rsidRPr="00C86865" w14:paraId="33124622" w14:textId="77777777" w:rsidTr="001340C1">
        <w:trPr>
          <w:jc w:val="center"/>
        </w:trPr>
        <w:tc>
          <w:tcPr>
            <w:tcW w:w="2652" w:type="dxa"/>
            <w:vMerge/>
            <w:vAlign w:val="center"/>
          </w:tcPr>
          <w:p w14:paraId="47DDD0AD" w14:textId="77777777" w:rsidR="00C86865" w:rsidRPr="00C86865" w:rsidRDefault="00C86865" w:rsidP="00C86865">
            <w:pPr>
              <w:rPr>
                <w:sz w:val="24"/>
                <w:szCs w:val="24"/>
              </w:rPr>
            </w:pPr>
          </w:p>
        </w:tc>
        <w:tc>
          <w:tcPr>
            <w:tcW w:w="2392" w:type="dxa"/>
            <w:vAlign w:val="center"/>
          </w:tcPr>
          <w:p w14:paraId="239B46E1" w14:textId="77777777" w:rsidR="00C86865" w:rsidRPr="00C86865" w:rsidRDefault="00C86865" w:rsidP="00C86865">
            <w:pPr>
              <w:jc w:val="center"/>
              <w:rPr>
                <w:sz w:val="24"/>
                <w:szCs w:val="24"/>
              </w:rPr>
            </w:pPr>
            <w:r w:rsidRPr="00C86865">
              <w:rPr>
                <w:sz w:val="24"/>
                <w:szCs w:val="24"/>
              </w:rPr>
              <w:t>71-85</w:t>
            </w:r>
          </w:p>
        </w:tc>
        <w:tc>
          <w:tcPr>
            <w:tcW w:w="2393" w:type="dxa"/>
            <w:vAlign w:val="center"/>
          </w:tcPr>
          <w:p w14:paraId="16FAEAE6" w14:textId="77777777" w:rsidR="00C86865" w:rsidRPr="00C86865" w:rsidRDefault="00C86865" w:rsidP="00C86865">
            <w:pPr>
              <w:jc w:val="center"/>
              <w:rPr>
                <w:sz w:val="24"/>
                <w:szCs w:val="24"/>
              </w:rPr>
            </w:pPr>
            <w:r w:rsidRPr="00C86865">
              <w:rPr>
                <w:sz w:val="24"/>
                <w:szCs w:val="24"/>
              </w:rPr>
              <w:t>хорошо</w:t>
            </w:r>
          </w:p>
        </w:tc>
      </w:tr>
      <w:tr w:rsidR="00C86865" w:rsidRPr="00C86865" w14:paraId="33C31ED8" w14:textId="77777777" w:rsidTr="001340C1">
        <w:trPr>
          <w:jc w:val="center"/>
        </w:trPr>
        <w:tc>
          <w:tcPr>
            <w:tcW w:w="2652" w:type="dxa"/>
            <w:vMerge/>
            <w:vAlign w:val="center"/>
          </w:tcPr>
          <w:p w14:paraId="5F195241" w14:textId="77777777" w:rsidR="00C86865" w:rsidRPr="00C86865" w:rsidRDefault="00C86865" w:rsidP="00C86865">
            <w:pPr>
              <w:rPr>
                <w:sz w:val="24"/>
                <w:szCs w:val="24"/>
              </w:rPr>
            </w:pPr>
          </w:p>
        </w:tc>
        <w:tc>
          <w:tcPr>
            <w:tcW w:w="2392" w:type="dxa"/>
          </w:tcPr>
          <w:p w14:paraId="69756186" w14:textId="77777777" w:rsidR="00C86865" w:rsidRPr="00C86865" w:rsidRDefault="00C86865" w:rsidP="00C86865">
            <w:pPr>
              <w:jc w:val="center"/>
              <w:rPr>
                <w:sz w:val="24"/>
                <w:szCs w:val="24"/>
              </w:rPr>
            </w:pPr>
            <w:r w:rsidRPr="00C86865">
              <w:rPr>
                <w:sz w:val="24"/>
                <w:szCs w:val="24"/>
              </w:rPr>
              <w:t>50-70</w:t>
            </w:r>
          </w:p>
        </w:tc>
        <w:tc>
          <w:tcPr>
            <w:tcW w:w="2393" w:type="dxa"/>
          </w:tcPr>
          <w:p w14:paraId="572B50AF" w14:textId="77777777" w:rsidR="00C86865" w:rsidRPr="00C86865" w:rsidRDefault="00C86865" w:rsidP="00C86865">
            <w:pPr>
              <w:jc w:val="center"/>
              <w:rPr>
                <w:sz w:val="24"/>
                <w:szCs w:val="24"/>
              </w:rPr>
            </w:pPr>
            <w:r w:rsidRPr="00C86865">
              <w:rPr>
                <w:sz w:val="24"/>
                <w:szCs w:val="24"/>
              </w:rPr>
              <w:t>удовлетворительно</w:t>
            </w:r>
          </w:p>
        </w:tc>
      </w:tr>
    </w:tbl>
    <w:p w14:paraId="5F831311" w14:textId="77777777" w:rsidR="00105E31" w:rsidRPr="00105E31" w:rsidRDefault="00105E31" w:rsidP="00105E31">
      <w:pPr>
        <w:widowControl w:val="0"/>
        <w:spacing w:after="0" w:line="240" w:lineRule="auto"/>
        <w:ind w:firstLine="708"/>
        <w:jc w:val="center"/>
        <w:rPr>
          <w:rFonts w:ascii="Times New Roman" w:eastAsia="Times New Roman" w:hAnsi="Times New Roman" w:cs="Times New Roman"/>
          <w:b/>
          <w:sz w:val="24"/>
          <w:szCs w:val="24"/>
          <w:lang w:eastAsia="ru-RU"/>
        </w:rPr>
      </w:pPr>
    </w:p>
    <w:p w14:paraId="427F61C5" w14:textId="77777777" w:rsidR="00105E31" w:rsidRPr="00105E31" w:rsidRDefault="00105E31" w:rsidP="00105E31">
      <w:pPr>
        <w:widowControl w:val="0"/>
        <w:spacing w:after="0" w:line="240" w:lineRule="auto"/>
        <w:jc w:val="center"/>
        <w:rPr>
          <w:rFonts w:ascii="Times New Roman" w:eastAsia="Times New Roman" w:hAnsi="Times New Roman" w:cs="Times New Roman"/>
          <w:b/>
          <w:bCs/>
          <w:spacing w:val="-1"/>
          <w:sz w:val="24"/>
          <w:szCs w:val="24"/>
          <w:lang w:eastAsia="ru-RU"/>
        </w:rPr>
      </w:pPr>
      <w:r w:rsidRPr="00105E31">
        <w:rPr>
          <w:rFonts w:ascii="Times New Roman" w:eastAsia="Times New Roman" w:hAnsi="Times New Roman" w:cs="Times New Roman"/>
          <w:b/>
          <w:sz w:val="24"/>
          <w:szCs w:val="24"/>
          <w:lang w:eastAsia="ru-RU"/>
        </w:rPr>
        <w:t>8.1. Оценочные средства для текущего контроля успеваемости</w:t>
      </w:r>
    </w:p>
    <w:p w14:paraId="2BD6A04E" w14:textId="77777777" w:rsidR="00105E31" w:rsidRPr="00105E31" w:rsidRDefault="00105E31" w:rsidP="00105E31">
      <w:pPr>
        <w:widowControl w:val="0"/>
        <w:spacing w:after="0" w:line="240" w:lineRule="auto"/>
        <w:jc w:val="center"/>
        <w:rPr>
          <w:rFonts w:ascii="Times New Roman" w:eastAsia="Times New Roman" w:hAnsi="Times New Roman" w:cs="Times New Roman"/>
          <w:b/>
          <w:bCs/>
          <w:spacing w:val="-1"/>
          <w:sz w:val="24"/>
          <w:szCs w:val="24"/>
          <w:lang w:eastAsia="ru-RU"/>
        </w:rPr>
      </w:pPr>
    </w:p>
    <w:p w14:paraId="63D08CBA" w14:textId="77777777" w:rsidR="00105E31" w:rsidRPr="00105E31" w:rsidRDefault="00105E31" w:rsidP="00105E31">
      <w:pPr>
        <w:widowControl w:val="0"/>
        <w:spacing w:after="0" w:line="240" w:lineRule="auto"/>
        <w:jc w:val="center"/>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b/>
          <w:bCs/>
          <w:i/>
          <w:spacing w:val="-1"/>
          <w:sz w:val="24"/>
          <w:szCs w:val="24"/>
          <w:lang w:eastAsia="ru-RU"/>
        </w:rPr>
        <w:t>Критерии оценивания самостоятельной работы обучающихся по дисциплине</w:t>
      </w:r>
    </w:p>
    <w:p w14:paraId="52B3A4D8" w14:textId="77777777" w:rsidR="00105E31" w:rsidRPr="00105E31" w:rsidRDefault="00105E31" w:rsidP="00105E31">
      <w:pPr>
        <w:widowControl w:val="0"/>
        <w:spacing w:after="0" w:line="240" w:lineRule="auto"/>
        <w:jc w:val="both"/>
        <w:rPr>
          <w:rFonts w:ascii="Times New Roman" w:eastAsia="Times New Roman" w:hAnsi="Times New Roman" w:cs="Times New Roman"/>
          <w:sz w:val="24"/>
          <w:szCs w:val="24"/>
          <w:lang w:eastAsia="ru-RU"/>
        </w:rPr>
      </w:pPr>
    </w:p>
    <w:p w14:paraId="50C7D42D" w14:textId="77777777" w:rsidR="00105E31" w:rsidRPr="00105E31" w:rsidRDefault="00105E31" w:rsidP="00105E31">
      <w:pPr>
        <w:widowControl w:val="0"/>
        <w:spacing w:after="0" w:line="240" w:lineRule="auto"/>
        <w:jc w:val="center"/>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i/>
          <w:sz w:val="24"/>
          <w:szCs w:val="24"/>
          <w:lang w:eastAsia="ru-RU"/>
        </w:rPr>
        <w:t>Оценочный лист защиты рефератов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701"/>
        <w:gridCol w:w="1417"/>
      </w:tblGrid>
      <w:tr w:rsidR="00105E31" w:rsidRPr="00105E31" w14:paraId="70935273" w14:textId="77777777" w:rsidTr="00105E31">
        <w:tc>
          <w:tcPr>
            <w:tcW w:w="6521" w:type="dxa"/>
            <w:shd w:val="clear" w:color="auto" w:fill="auto"/>
          </w:tcPr>
          <w:p w14:paraId="1D2396CB"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Наименование</w:t>
            </w:r>
          </w:p>
          <w:p w14:paraId="795CB86B"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показателя</w:t>
            </w:r>
          </w:p>
        </w:tc>
        <w:tc>
          <w:tcPr>
            <w:tcW w:w="1701" w:type="dxa"/>
            <w:shd w:val="clear" w:color="auto" w:fill="auto"/>
          </w:tcPr>
          <w:p w14:paraId="751BD66E"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Выявленные</w:t>
            </w:r>
          </w:p>
          <w:p w14:paraId="47FE3A03"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недостатки и</w:t>
            </w:r>
          </w:p>
          <w:p w14:paraId="7F046F42"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замечания</w:t>
            </w:r>
          </w:p>
        </w:tc>
        <w:tc>
          <w:tcPr>
            <w:tcW w:w="1417" w:type="dxa"/>
            <w:shd w:val="clear" w:color="auto" w:fill="auto"/>
          </w:tcPr>
          <w:p w14:paraId="682D45F0"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Количество</w:t>
            </w:r>
          </w:p>
          <w:p w14:paraId="2BE0F7E8"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баллов</w:t>
            </w:r>
          </w:p>
        </w:tc>
      </w:tr>
      <w:tr w:rsidR="00105E31" w:rsidRPr="00105E31" w14:paraId="44F79905" w14:textId="77777777" w:rsidTr="00105E31">
        <w:tc>
          <w:tcPr>
            <w:tcW w:w="9639" w:type="dxa"/>
            <w:gridSpan w:val="3"/>
            <w:shd w:val="clear" w:color="auto" w:fill="auto"/>
          </w:tcPr>
          <w:p w14:paraId="5ECEF771"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Качество исследовательской работы (реферата)</w:t>
            </w:r>
          </w:p>
        </w:tc>
      </w:tr>
      <w:tr w:rsidR="00105E31" w:rsidRPr="00105E31" w14:paraId="2024F5E6" w14:textId="77777777" w:rsidTr="00105E31">
        <w:tc>
          <w:tcPr>
            <w:tcW w:w="6521" w:type="dxa"/>
            <w:shd w:val="clear" w:color="auto" w:fill="auto"/>
          </w:tcPr>
          <w:p w14:paraId="69B62F07"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701" w:type="dxa"/>
            <w:shd w:val="clear" w:color="auto" w:fill="auto"/>
          </w:tcPr>
          <w:p w14:paraId="0D37140F"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1509483D"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r>
      <w:tr w:rsidR="00105E31" w:rsidRPr="00105E31" w14:paraId="719639CD" w14:textId="77777777" w:rsidTr="00105E31">
        <w:tc>
          <w:tcPr>
            <w:tcW w:w="6521" w:type="dxa"/>
            <w:shd w:val="clear" w:color="auto" w:fill="auto"/>
          </w:tcPr>
          <w:p w14:paraId="44FA32B3"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1. Грамотность изложения и качество оформления работы</w:t>
            </w:r>
          </w:p>
        </w:tc>
        <w:tc>
          <w:tcPr>
            <w:tcW w:w="1701" w:type="dxa"/>
            <w:shd w:val="clear" w:color="auto" w:fill="auto"/>
          </w:tcPr>
          <w:p w14:paraId="4D77D511"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0935D76E"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0,5</w:t>
            </w:r>
          </w:p>
        </w:tc>
      </w:tr>
      <w:tr w:rsidR="00105E31" w:rsidRPr="00105E31" w14:paraId="1A7F6039" w14:textId="77777777" w:rsidTr="00105E31">
        <w:tc>
          <w:tcPr>
            <w:tcW w:w="6521" w:type="dxa"/>
            <w:shd w:val="clear" w:color="auto" w:fill="auto"/>
          </w:tcPr>
          <w:p w14:paraId="2B345912"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2. Самостоятельность выполнения работы, глубина проработки материала, использование рекомендованной и справочной литературы</w:t>
            </w:r>
          </w:p>
        </w:tc>
        <w:tc>
          <w:tcPr>
            <w:tcW w:w="1701" w:type="dxa"/>
            <w:shd w:val="clear" w:color="auto" w:fill="auto"/>
          </w:tcPr>
          <w:p w14:paraId="1249DB16"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3666A2C6"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0,5</w:t>
            </w:r>
          </w:p>
        </w:tc>
      </w:tr>
      <w:tr w:rsidR="00105E31" w:rsidRPr="00105E31" w14:paraId="7CBECDBE" w14:textId="77777777" w:rsidTr="00105E31">
        <w:tc>
          <w:tcPr>
            <w:tcW w:w="6521" w:type="dxa"/>
            <w:shd w:val="clear" w:color="auto" w:fill="auto"/>
          </w:tcPr>
          <w:p w14:paraId="239B1977"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3. Обоснованность и доказательность выводов</w:t>
            </w:r>
          </w:p>
        </w:tc>
        <w:tc>
          <w:tcPr>
            <w:tcW w:w="1701" w:type="dxa"/>
            <w:shd w:val="clear" w:color="auto" w:fill="auto"/>
          </w:tcPr>
          <w:p w14:paraId="102CAAE6"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1CA4E3AB"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1</w:t>
            </w:r>
          </w:p>
        </w:tc>
      </w:tr>
      <w:tr w:rsidR="00105E31" w:rsidRPr="00105E31" w14:paraId="06CEE11C" w14:textId="77777777" w:rsidTr="00105E31">
        <w:tc>
          <w:tcPr>
            <w:tcW w:w="8222" w:type="dxa"/>
            <w:gridSpan w:val="2"/>
            <w:shd w:val="clear" w:color="auto" w:fill="auto"/>
          </w:tcPr>
          <w:p w14:paraId="3EE7DBD3"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Общая оценка за выполнение</w:t>
            </w:r>
          </w:p>
        </w:tc>
        <w:tc>
          <w:tcPr>
            <w:tcW w:w="1417" w:type="dxa"/>
            <w:shd w:val="clear" w:color="auto" w:fill="auto"/>
          </w:tcPr>
          <w:p w14:paraId="5FE8F369"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2</w:t>
            </w:r>
          </w:p>
        </w:tc>
      </w:tr>
      <w:tr w:rsidR="00105E31" w:rsidRPr="00105E31" w14:paraId="648ADAB8" w14:textId="77777777" w:rsidTr="00105E31">
        <w:tc>
          <w:tcPr>
            <w:tcW w:w="9639" w:type="dxa"/>
            <w:gridSpan w:val="3"/>
            <w:shd w:val="clear" w:color="auto" w:fill="auto"/>
          </w:tcPr>
          <w:p w14:paraId="499E9A1B"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Качество выступления</w:t>
            </w:r>
          </w:p>
        </w:tc>
      </w:tr>
      <w:tr w:rsidR="00105E31" w:rsidRPr="00105E31" w14:paraId="79F4A559" w14:textId="77777777" w:rsidTr="00105E31">
        <w:tc>
          <w:tcPr>
            <w:tcW w:w="6521" w:type="dxa"/>
            <w:shd w:val="clear" w:color="auto" w:fill="auto"/>
          </w:tcPr>
          <w:p w14:paraId="3DF5A7AD"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1. Соответствие содержания доклада содержанию работы</w:t>
            </w:r>
          </w:p>
        </w:tc>
        <w:tc>
          <w:tcPr>
            <w:tcW w:w="1701" w:type="dxa"/>
            <w:shd w:val="clear" w:color="auto" w:fill="auto"/>
          </w:tcPr>
          <w:p w14:paraId="142E61BB"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5267FA28"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0,5</w:t>
            </w:r>
          </w:p>
        </w:tc>
      </w:tr>
      <w:tr w:rsidR="00105E31" w:rsidRPr="00105E31" w14:paraId="372DAB6D" w14:textId="77777777" w:rsidTr="00105E31">
        <w:tc>
          <w:tcPr>
            <w:tcW w:w="6521" w:type="dxa"/>
            <w:shd w:val="clear" w:color="auto" w:fill="auto"/>
          </w:tcPr>
          <w:p w14:paraId="397838D9"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2. Выделение основной мысли работы</w:t>
            </w:r>
          </w:p>
        </w:tc>
        <w:tc>
          <w:tcPr>
            <w:tcW w:w="1701" w:type="dxa"/>
            <w:shd w:val="clear" w:color="auto" w:fill="auto"/>
          </w:tcPr>
          <w:p w14:paraId="5429BDDD"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6065A9BD"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0,5</w:t>
            </w:r>
          </w:p>
        </w:tc>
      </w:tr>
      <w:tr w:rsidR="00105E31" w:rsidRPr="00105E31" w14:paraId="67788DBD" w14:textId="77777777" w:rsidTr="00105E31">
        <w:tc>
          <w:tcPr>
            <w:tcW w:w="6521" w:type="dxa"/>
            <w:shd w:val="clear" w:color="auto" w:fill="auto"/>
          </w:tcPr>
          <w:p w14:paraId="6E16406C"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3. Качество изложения материала</w:t>
            </w:r>
          </w:p>
        </w:tc>
        <w:tc>
          <w:tcPr>
            <w:tcW w:w="1701" w:type="dxa"/>
            <w:shd w:val="clear" w:color="auto" w:fill="auto"/>
          </w:tcPr>
          <w:p w14:paraId="66B2688B"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65617955"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0,5</w:t>
            </w:r>
          </w:p>
        </w:tc>
      </w:tr>
      <w:tr w:rsidR="00105E31" w:rsidRPr="00105E31" w14:paraId="2A642BAC" w14:textId="77777777" w:rsidTr="00105E31">
        <w:tc>
          <w:tcPr>
            <w:tcW w:w="8222" w:type="dxa"/>
            <w:gridSpan w:val="2"/>
            <w:shd w:val="clear" w:color="auto" w:fill="auto"/>
          </w:tcPr>
          <w:p w14:paraId="16E28007"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Общая оценка выступление</w:t>
            </w:r>
          </w:p>
        </w:tc>
        <w:tc>
          <w:tcPr>
            <w:tcW w:w="1417" w:type="dxa"/>
            <w:shd w:val="clear" w:color="auto" w:fill="auto"/>
          </w:tcPr>
          <w:p w14:paraId="0A564365"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1,5</w:t>
            </w:r>
          </w:p>
        </w:tc>
      </w:tr>
      <w:tr w:rsidR="00105E31" w:rsidRPr="00105E31" w14:paraId="00697CD4" w14:textId="77777777" w:rsidTr="00105E31">
        <w:tc>
          <w:tcPr>
            <w:tcW w:w="9639" w:type="dxa"/>
            <w:gridSpan w:val="3"/>
            <w:shd w:val="clear" w:color="auto" w:fill="auto"/>
          </w:tcPr>
          <w:p w14:paraId="5FEC1EE1"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Ответы на дополнительные вопросы по содержанию работы</w:t>
            </w:r>
          </w:p>
        </w:tc>
      </w:tr>
      <w:tr w:rsidR="00105E31" w:rsidRPr="00105E31" w14:paraId="542E4586" w14:textId="77777777" w:rsidTr="00105E31">
        <w:tc>
          <w:tcPr>
            <w:tcW w:w="6521" w:type="dxa"/>
            <w:shd w:val="clear" w:color="auto" w:fill="auto"/>
          </w:tcPr>
          <w:p w14:paraId="69E67162"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Вопрос 1</w:t>
            </w:r>
          </w:p>
        </w:tc>
        <w:tc>
          <w:tcPr>
            <w:tcW w:w="1701" w:type="dxa"/>
            <w:shd w:val="clear" w:color="auto" w:fill="auto"/>
          </w:tcPr>
          <w:p w14:paraId="4898A86D"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23822E13"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0,5</w:t>
            </w:r>
          </w:p>
        </w:tc>
      </w:tr>
      <w:tr w:rsidR="00105E31" w:rsidRPr="00105E31" w14:paraId="21D0DC64" w14:textId="77777777" w:rsidTr="00105E31">
        <w:tc>
          <w:tcPr>
            <w:tcW w:w="6521" w:type="dxa"/>
            <w:shd w:val="clear" w:color="auto" w:fill="auto"/>
          </w:tcPr>
          <w:p w14:paraId="0E2E0F7B"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Вопрос 2</w:t>
            </w:r>
          </w:p>
        </w:tc>
        <w:tc>
          <w:tcPr>
            <w:tcW w:w="1701" w:type="dxa"/>
            <w:shd w:val="clear" w:color="auto" w:fill="auto"/>
          </w:tcPr>
          <w:p w14:paraId="1814A772"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6B687802"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0,5</w:t>
            </w:r>
          </w:p>
        </w:tc>
      </w:tr>
      <w:tr w:rsidR="00105E31" w:rsidRPr="00105E31" w14:paraId="3C675F37" w14:textId="77777777" w:rsidTr="00105E31">
        <w:tc>
          <w:tcPr>
            <w:tcW w:w="6521" w:type="dxa"/>
            <w:shd w:val="clear" w:color="auto" w:fill="auto"/>
          </w:tcPr>
          <w:p w14:paraId="64A39EF3"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Вопрос 3</w:t>
            </w:r>
          </w:p>
        </w:tc>
        <w:tc>
          <w:tcPr>
            <w:tcW w:w="1701" w:type="dxa"/>
            <w:shd w:val="clear" w:color="auto" w:fill="auto"/>
          </w:tcPr>
          <w:p w14:paraId="7415BA13"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tc>
        <w:tc>
          <w:tcPr>
            <w:tcW w:w="1417" w:type="dxa"/>
            <w:shd w:val="clear" w:color="auto" w:fill="auto"/>
          </w:tcPr>
          <w:p w14:paraId="00905707"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0,5</w:t>
            </w:r>
          </w:p>
        </w:tc>
      </w:tr>
      <w:tr w:rsidR="00105E31" w:rsidRPr="00105E31" w14:paraId="3ED64244" w14:textId="77777777" w:rsidTr="00105E31">
        <w:tc>
          <w:tcPr>
            <w:tcW w:w="8222" w:type="dxa"/>
            <w:gridSpan w:val="2"/>
            <w:shd w:val="clear" w:color="auto" w:fill="auto"/>
          </w:tcPr>
          <w:p w14:paraId="64BC993F"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lastRenderedPageBreak/>
              <w:t>Общая оценка за ответы на вопросы</w:t>
            </w:r>
          </w:p>
        </w:tc>
        <w:tc>
          <w:tcPr>
            <w:tcW w:w="1417" w:type="dxa"/>
            <w:shd w:val="clear" w:color="auto" w:fill="auto"/>
          </w:tcPr>
          <w:p w14:paraId="324FEA24"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1,5</w:t>
            </w:r>
          </w:p>
        </w:tc>
      </w:tr>
      <w:tr w:rsidR="00105E31" w:rsidRPr="00105E31" w14:paraId="3422BBD7" w14:textId="77777777" w:rsidTr="00105E31">
        <w:tc>
          <w:tcPr>
            <w:tcW w:w="8222" w:type="dxa"/>
            <w:gridSpan w:val="2"/>
            <w:shd w:val="clear" w:color="auto" w:fill="auto"/>
          </w:tcPr>
          <w:p w14:paraId="3CB906B7" w14:textId="77777777" w:rsidR="00105E31" w:rsidRPr="00105E31" w:rsidRDefault="00105E31" w:rsidP="00105E31">
            <w:pPr>
              <w:spacing w:after="0" w:line="240" w:lineRule="auto"/>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Итоговая оценка</w:t>
            </w:r>
          </w:p>
        </w:tc>
        <w:tc>
          <w:tcPr>
            <w:tcW w:w="1417" w:type="dxa"/>
            <w:shd w:val="clear" w:color="auto" w:fill="auto"/>
          </w:tcPr>
          <w:p w14:paraId="2143766B" w14:textId="77777777" w:rsidR="00105E31" w:rsidRPr="00105E31" w:rsidRDefault="00105E31" w:rsidP="00105E31">
            <w:pPr>
              <w:spacing w:after="0" w:line="240" w:lineRule="auto"/>
              <w:jc w:val="center"/>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5</w:t>
            </w:r>
          </w:p>
        </w:tc>
      </w:tr>
    </w:tbl>
    <w:p w14:paraId="338D0032"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434D56E1" w14:textId="77777777" w:rsidR="00105E31" w:rsidRPr="00105E31" w:rsidRDefault="00105E31" w:rsidP="00105E31">
      <w:pPr>
        <w:widowControl w:val="0"/>
        <w:spacing w:after="0" w:line="240" w:lineRule="auto"/>
        <w:jc w:val="center"/>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i/>
          <w:sz w:val="24"/>
          <w:szCs w:val="24"/>
          <w:lang w:eastAsia="ru-RU"/>
        </w:rPr>
        <w:t>Критерии оценивания студента за подготовку презентации</w:t>
      </w:r>
    </w:p>
    <w:tbl>
      <w:tblPr>
        <w:tblW w:w="9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2981"/>
        <w:gridCol w:w="2693"/>
        <w:gridCol w:w="3164"/>
      </w:tblGrid>
      <w:tr w:rsidR="00105E31" w:rsidRPr="00105E31" w14:paraId="76CB0893" w14:textId="77777777" w:rsidTr="00105E31">
        <w:trPr>
          <w:cantSplit/>
          <w:jc w:val="center"/>
        </w:trPr>
        <w:tc>
          <w:tcPr>
            <w:tcW w:w="662" w:type="dxa"/>
            <w:vMerge w:val="restart"/>
          </w:tcPr>
          <w:p w14:paraId="090AD1FB"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Баллы</w:t>
            </w:r>
          </w:p>
        </w:tc>
        <w:tc>
          <w:tcPr>
            <w:tcW w:w="8838" w:type="dxa"/>
            <w:gridSpan w:val="3"/>
          </w:tcPr>
          <w:p w14:paraId="7F262E4C"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Критерии</w:t>
            </w:r>
          </w:p>
        </w:tc>
      </w:tr>
      <w:tr w:rsidR="00105E31" w:rsidRPr="00105E31" w14:paraId="57C4A5A8" w14:textId="77777777" w:rsidTr="00105E31">
        <w:trPr>
          <w:cantSplit/>
          <w:jc w:val="center"/>
        </w:trPr>
        <w:tc>
          <w:tcPr>
            <w:tcW w:w="662" w:type="dxa"/>
            <w:vMerge/>
          </w:tcPr>
          <w:p w14:paraId="6614F00D"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p>
        </w:tc>
        <w:tc>
          <w:tcPr>
            <w:tcW w:w="2981" w:type="dxa"/>
          </w:tcPr>
          <w:p w14:paraId="4C4A1E47"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Содержание презентации</w:t>
            </w:r>
          </w:p>
        </w:tc>
        <w:tc>
          <w:tcPr>
            <w:tcW w:w="2693" w:type="dxa"/>
          </w:tcPr>
          <w:p w14:paraId="527877C9"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Дизайн презентации</w:t>
            </w:r>
          </w:p>
        </w:tc>
        <w:tc>
          <w:tcPr>
            <w:tcW w:w="3164" w:type="dxa"/>
            <w:tcBorders>
              <w:bottom w:val="single" w:sz="4" w:space="0" w:color="auto"/>
            </w:tcBorders>
          </w:tcPr>
          <w:p w14:paraId="72984CBB"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Представление презентации</w:t>
            </w:r>
          </w:p>
        </w:tc>
      </w:tr>
      <w:tr w:rsidR="00105E31" w:rsidRPr="00105E31" w14:paraId="7449BABF" w14:textId="77777777" w:rsidTr="00105E31">
        <w:trPr>
          <w:cantSplit/>
          <w:jc w:val="center"/>
        </w:trPr>
        <w:tc>
          <w:tcPr>
            <w:tcW w:w="662" w:type="dxa"/>
            <w:vAlign w:val="center"/>
          </w:tcPr>
          <w:p w14:paraId="2E140476"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4</w:t>
            </w:r>
          </w:p>
        </w:tc>
        <w:tc>
          <w:tcPr>
            <w:tcW w:w="2981" w:type="dxa"/>
          </w:tcPr>
          <w:p w14:paraId="50FBE1F5"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14:paraId="6A184B98"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164" w:type="dxa"/>
            <w:tcBorders>
              <w:top w:val="single" w:sz="4" w:space="0" w:color="auto"/>
            </w:tcBorders>
          </w:tcPr>
          <w:p w14:paraId="4118ED05"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105E31" w:rsidRPr="00105E31" w14:paraId="4CB694D6" w14:textId="77777777" w:rsidTr="00105E31">
        <w:trPr>
          <w:cantSplit/>
          <w:jc w:val="center"/>
        </w:trPr>
        <w:tc>
          <w:tcPr>
            <w:tcW w:w="662" w:type="dxa"/>
            <w:vAlign w:val="center"/>
          </w:tcPr>
          <w:p w14:paraId="4B8E1ABC"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3</w:t>
            </w:r>
          </w:p>
        </w:tc>
        <w:tc>
          <w:tcPr>
            <w:tcW w:w="2981" w:type="dxa"/>
          </w:tcPr>
          <w:p w14:paraId="25A48720"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14:paraId="33E08E86"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Соблюдается единый стиль оформления. Слайды просты в понимании.  Используются некоторые эффекты и фон.</w:t>
            </w:r>
          </w:p>
        </w:tc>
        <w:tc>
          <w:tcPr>
            <w:tcW w:w="3164" w:type="dxa"/>
          </w:tcPr>
          <w:p w14:paraId="48C8717D"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Автор владеет материалом по теме исследования, но не смог заинтересовать аудиторию. Недостаточно цитируется  литература.</w:t>
            </w:r>
          </w:p>
        </w:tc>
      </w:tr>
      <w:tr w:rsidR="00105E31" w:rsidRPr="00105E31" w14:paraId="69966200" w14:textId="77777777" w:rsidTr="00105E31">
        <w:trPr>
          <w:cantSplit/>
          <w:jc w:val="center"/>
        </w:trPr>
        <w:tc>
          <w:tcPr>
            <w:tcW w:w="662" w:type="dxa"/>
            <w:vAlign w:val="center"/>
          </w:tcPr>
          <w:p w14:paraId="1378BA13"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2</w:t>
            </w:r>
          </w:p>
        </w:tc>
        <w:tc>
          <w:tcPr>
            <w:tcW w:w="2981" w:type="dxa"/>
          </w:tcPr>
          <w:p w14:paraId="198726B3"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Сформулированы цель и тема исследования. Содержание раскрыто не полностью. Информация по теме исследования неточна. Проблема до конца не решена. Не даны ссылки на используемые ресурсы.</w:t>
            </w:r>
          </w:p>
        </w:tc>
        <w:tc>
          <w:tcPr>
            <w:tcW w:w="2693" w:type="dxa"/>
          </w:tcPr>
          <w:p w14:paraId="70E4528D"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Не соблюдается единый стиль оформления. Слайды просты в понимании.  Эффекты и фон не используются.</w:t>
            </w:r>
          </w:p>
        </w:tc>
        <w:tc>
          <w:tcPr>
            <w:tcW w:w="3164" w:type="dxa"/>
          </w:tcPr>
          <w:p w14:paraId="023FEDE7"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Автор не показал компетентности в представлении презентации. Использованные факты  не вызывают доверия. Недостаточно цитируется  литература.</w:t>
            </w:r>
          </w:p>
        </w:tc>
      </w:tr>
      <w:tr w:rsidR="00105E31" w:rsidRPr="00105E31" w14:paraId="512B893C" w14:textId="77777777" w:rsidTr="00105E31">
        <w:trPr>
          <w:cantSplit/>
          <w:jc w:val="center"/>
        </w:trPr>
        <w:tc>
          <w:tcPr>
            <w:tcW w:w="662" w:type="dxa"/>
            <w:vAlign w:val="center"/>
          </w:tcPr>
          <w:p w14:paraId="493A84DA" w14:textId="77777777" w:rsidR="00105E31" w:rsidRPr="00105E31" w:rsidRDefault="00105E31" w:rsidP="00105E31">
            <w:pPr>
              <w:widowControl w:val="0"/>
              <w:spacing w:after="0" w:line="240" w:lineRule="auto"/>
              <w:contextualSpacing/>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1</w:t>
            </w:r>
          </w:p>
        </w:tc>
        <w:tc>
          <w:tcPr>
            <w:tcW w:w="2981" w:type="dxa"/>
          </w:tcPr>
          <w:p w14:paraId="65076A6C"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Не сформулированы тема и цель исследования. Проблема не решена.</w:t>
            </w:r>
          </w:p>
        </w:tc>
        <w:tc>
          <w:tcPr>
            <w:tcW w:w="2693" w:type="dxa"/>
          </w:tcPr>
          <w:p w14:paraId="688A9928"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Не соблюдается стиль оформления. Слайды просты в понимании.  </w:t>
            </w:r>
          </w:p>
        </w:tc>
        <w:tc>
          <w:tcPr>
            <w:tcW w:w="3164" w:type="dxa"/>
          </w:tcPr>
          <w:p w14:paraId="28229143" w14:textId="77777777" w:rsidR="00105E31" w:rsidRPr="00105E31" w:rsidRDefault="00105E31" w:rsidP="00105E31">
            <w:pPr>
              <w:widowControl w:val="0"/>
              <w:spacing w:after="0" w:line="240" w:lineRule="auto"/>
              <w:contextualSpacing/>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Представлены искаженные данные</w:t>
            </w:r>
          </w:p>
        </w:tc>
      </w:tr>
    </w:tbl>
    <w:p w14:paraId="0E3CB118" w14:textId="77777777" w:rsidR="00105E31" w:rsidRDefault="00105E31" w:rsidP="00105E31">
      <w:pPr>
        <w:widowControl w:val="0"/>
        <w:spacing w:after="0" w:line="240" w:lineRule="auto"/>
        <w:rPr>
          <w:rFonts w:ascii="Times New Roman" w:eastAsia="Times New Roman" w:hAnsi="Times New Roman" w:cs="Times New Roman"/>
          <w:sz w:val="24"/>
          <w:szCs w:val="24"/>
          <w:lang w:eastAsia="ru-RU"/>
        </w:rPr>
      </w:pPr>
    </w:p>
    <w:p w14:paraId="4962A795" w14:textId="77777777" w:rsidR="0039033D" w:rsidRDefault="0039033D" w:rsidP="00105E31">
      <w:pPr>
        <w:widowControl w:val="0"/>
        <w:spacing w:after="0" w:line="240" w:lineRule="auto"/>
        <w:rPr>
          <w:rFonts w:ascii="Times New Roman" w:eastAsia="Times New Roman" w:hAnsi="Times New Roman" w:cs="Times New Roman"/>
          <w:sz w:val="24"/>
          <w:szCs w:val="24"/>
          <w:lang w:eastAsia="ru-RU"/>
        </w:rPr>
      </w:pPr>
    </w:p>
    <w:p w14:paraId="1D58055E" w14:textId="42878BD1" w:rsidR="00105E31" w:rsidRDefault="00105E31" w:rsidP="00967E49">
      <w:pPr>
        <w:autoSpaceDE w:val="0"/>
        <w:autoSpaceDN w:val="0"/>
        <w:adjustRightInd w:val="0"/>
        <w:spacing w:after="0" w:line="240" w:lineRule="auto"/>
        <w:jc w:val="center"/>
        <w:rPr>
          <w:rFonts w:ascii="Times New Roman" w:eastAsia="Calibri" w:hAnsi="Times New Roman" w:cs="Times New Roman"/>
          <w:i/>
          <w:sz w:val="24"/>
          <w:szCs w:val="24"/>
        </w:rPr>
      </w:pPr>
      <w:r w:rsidRPr="00105E31">
        <w:rPr>
          <w:rFonts w:ascii="Times New Roman" w:eastAsia="Calibri" w:hAnsi="Times New Roman" w:cs="Times New Roman"/>
          <w:i/>
          <w:sz w:val="24"/>
          <w:szCs w:val="24"/>
        </w:rPr>
        <w:t xml:space="preserve">Критерии оценки </w:t>
      </w:r>
      <w:r w:rsidRPr="00105E31">
        <w:rPr>
          <w:rFonts w:ascii="Times New Roman" w:eastAsia="Times New Roman" w:hAnsi="Times New Roman" w:cs="Times New Roman"/>
          <w:i/>
          <w:sz w:val="24"/>
          <w:szCs w:val="24"/>
          <w:lang w:eastAsia="ru-RU"/>
        </w:rPr>
        <w:t xml:space="preserve">устного и/или письменного </w:t>
      </w:r>
      <w:proofErr w:type="gramStart"/>
      <w:r w:rsidRPr="00105E31">
        <w:rPr>
          <w:rFonts w:ascii="Times New Roman" w:eastAsia="Times New Roman" w:hAnsi="Times New Roman" w:cs="Times New Roman"/>
          <w:i/>
          <w:sz w:val="24"/>
          <w:szCs w:val="24"/>
          <w:lang w:eastAsia="ru-RU"/>
        </w:rPr>
        <w:t xml:space="preserve">ответа </w:t>
      </w:r>
      <w:r w:rsidRPr="00105E31">
        <w:rPr>
          <w:rFonts w:ascii="Times New Roman" w:eastAsia="Calibri" w:hAnsi="Times New Roman" w:cs="Times New Roman"/>
          <w:i/>
          <w:sz w:val="24"/>
          <w:szCs w:val="24"/>
        </w:rPr>
        <w:t xml:space="preserve"> на</w:t>
      </w:r>
      <w:proofErr w:type="gramEnd"/>
      <w:r w:rsidRPr="00105E31">
        <w:rPr>
          <w:rFonts w:ascii="Times New Roman" w:eastAsia="Calibri" w:hAnsi="Times New Roman" w:cs="Times New Roman"/>
          <w:i/>
          <w:sz w:val="24"/>
          <w:szCs w:val="24"/>
        </w:rPr>
        <w:t xml:space="preserve"> практическом занятии</w:t>
      </w:r>
    </w:p>
    <w:p w14:paraId="09F6A626" w14:textId="77777777" w:rsidR="00967E49" w:rsidRPr="00105E31" w:rsidRDefault="00967E49" w:rsidP="00967E49">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p>
    <w:tbl>
      <w:tblPr>
        <w:tblStyle w:val="a4"/>
        <w:tblW w:w="9639" w:type="dxa"/>
        <w:tblInd w:w="108" w:type="dxa"/>
        <w:tblLook w:val="04A0" w:firstRow="1" w:lastRow="0" w:firstColumn="1" w:lastColumn="0" w:noHBand="0" w:noVBand="1"/>
      </w:tblPr>
      <w:tblGrid>
        <w:gridCol w:w="1134"/>
        <w:gridCol w:w="8505"/>
      </w:tblGrid>
      <w:tr w:rsidR="00105E31" w:rsidRPr="00105E31" w14:paraId="330EDDBF" w14:textId="77777777" w:rsidTr="00105E31">
        <w:tc>
          <w:tcPr>
            <w:tcW w:w="1134" w:type="dxa"/>
          </w:tcPr>
          <w:p w14:paraId="54D2AE54" w14:textId="77777777" w:rsidR="00105E31" w:rsidRPr="00105E31" w:rsidRDefault="00105E31" w:rsidP="00105E31">
            <w:pPr>
              <w:autoSpaceDE w:val="0"/>
              <w:autoSpaceDN w:val="0"/>
              <w:adjustRightInd w:val="0"/>
              <w:jc w:val="center"/>
              <w:rPr>
                <w:rFonts w:eastAsia="Calibri"/>
                <w:b/>
                <w:szCs w:val="24"/>
              </w:rPr>
            </w:pPr>
            <w:r w:rsidRPr="00105E31">
              <w:rPr>
                <w:rFonts w:eastAsia="Calibri"/>
                <w:b/>
                <w:szCs w:val="24"/>
              </w:rPr>
              <w:t>Оценка</w:t>
            </w:r>
          </w:p>
        </w:tc>
        <w:tc>
          <w:tcPr>
            <w:tcW w:w="8505" w:type="dxa"/>
          </w:tcPr>
          <w:p w14:paraId="3176BBC9" w14:textId="77777777" w:rsidR="00105E31" w:rsidRPr="00105E31" w:rsidRDefault="00105E31" w:rsidP="00105E31">
            <w:pPr>
              <w:autoSpaceDE w:val="0"/>
              <w:autoSpaceDN w:val="0"/>
              <w:adjustRightInd w:val="0"/>
              <w:jc w:val="center"/>
              <w:rPr>
                <w:rFonts w:eastAsia="Calibri"/>
                <w:b/>
                <w:szCs w:val="24"/>
              </w:rPr>
            </w:pPr>
            <w:r w:rsidRPr="00105E31">
              <w:rPr>
                <w:rFonts w:eastAsia="Calibri"/>
                <w:b/>
                <w:szCs w:val="24"/>
              </w:rPr>
              <w:t xml:space="preserve">Критерий </w:t>
            </w:r>
          </w:p>
        </w:tc>
      </w:tr>
      <w:tr w:rsidR="00105E31" w:rsidRPr="00105E31" w14:paraId="27B15786" w14:textId="77777777" w:rsidTr="00105E31">
        <w:tc>
          <w:tcPr>
            <w:tcW w:w="1134" w:type="dxa"/>
            <w:vAlign w:val="center"/>
          </w:tcPr>
          <w:p w14:paraId="5C5DA60D" w14:textId="77777777" w:rsidR="00105E31" w:rsidRPr="00105E31" w:rsidRDefault="00105E31" w:rsidP="00105E31">
            <w:pPr>
              <w:autoSpaceDE w:val="0"/>
              <w:autoSpaceDN w:val="0"/>
              <w:adjustRightInd w:val="0"/>
              <w:ind w:left="142"/>
              <w:jc w:val="center"/>
              <w:rPr>
                <w:rFonts w:eastAsia="Calibri"/>
                <w:szCs w:val="24"/>
              </w:rPr>
            </w:pPr>
            <w:r w:rsidRPr="00105E31">
              <w:rPr>
                <w:rFonts w:eastAsia="Calibri"/>
                <w:szCs w:val="24"/>
              </w:rPr>
              <w:t>5</w:t>
            </w:r>
          </w:p>
        </w:tc>
        <w:tc>
          <w:tcPr>
            <w:tcW w:w="8505" w:type="dxa"/>
          </w:tcPr>
          <w:p w14:paraId="0FB82D5F" w14:textId="77777777" w:rsidR="00105E31" w:rsidRPr="00105E31" w:rsidRDefault="00105E31" w:rsidP="00105E31">
            <w:pPr>
              <w:autoSpaceDE w:val="0"/>
              <w:autoSpaceDN w:val="0"/>
              <w:adjustRightInd w:val="0"/>
              <w:jc w:val="both"/>
              <w:rPr>
                <w:rFonts w:eastAsia="Calibri"/>
                <w:szCs w:val="24"/>
              </w:rPr>
            </w:pPr>
            <w:r w:rsidRPr="00105E31">
              <w:rPr>
                <w:rFonts w:eastAsia="Calibri"/>
                <w:szCs w:val="24"/>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105E31" w:rsidRPr="00105E31" w14:paraId="220517E1" w14:textId="77777777" w:rsidTr="00105E31">
        <w:tc>
          <w:tcPr>
            <w:tcW w:w="1134" w:type="dxa"/>
            <w:vAlign w:val="center"/>
          </w:tcPr>
          <w:p w14:paraId="59778A7E" w14:textId="77777777" w:rsidR="00105E31" w:rsidRPr="00105E31" w:rsidRDefault="00105E31" w:rsidP="00105E31">
            <w:pPr>
              <w:autoSpaceDE w:val="0"/>
              <w:autoSpaceDN w:val="0"/>
              <w:adjustRightInd w:val="0"/>
              <w:ind w:left="142"/>
              <w:jc w:val="center"/>
              <w:rPr>
                <w:rFonts w:eastAsia="Calibri"/>
                <w:szCs w:val="24"/>
              </w:rPr>
            </w:pPr>
            <w:r w:rsidRPr="00105E31">
              <w:rPr>
                <w:rFonts w:eastAsia="Calibri"/>
                <w:szCs w:val="24"/>
              </w:rPr>
              <w:t>4</w:t>
            </w:r>
          </w:p>
        </w:tc>
        <w:tc>
          <w:tcPr>
            <w:tcW w:w="8505" w:type="dxa"/>
          </w:tcPr>
          <w:p w14:paraId="5A08E34E" w14:textId="77777777" w:rsidR="00105E31" w:rsidRPr="00105E31" w:rsidRDefault="00105E31" w:rsidP="00105E31">
            <w:pPr>
              <w:autoSpaceDE w:val="0"/>
              <w:autoSpaceDN w:val="0"/>
              <w:adjustRightInd w:val="0"/>
              <w:jc w:val="both"/>
              <w:rPr>
                <w:rFonts w:eastAsia="Calibri"/>
                <w:szCs w:val="24"/>
              </w:rPr>
            </w:pPr>
            <w:r w:rsidRPr="00105E31">
              <w:rPr>
                <w:rFonts w:eastAsia="Calibri"/>
                <w:szCs w:val="24"/>
              </w:rPr>
              <w:t xml:space="preserve">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105E31">
              <w:rPr>
                <w:rFonts w:eastAsia="Calibri"/>
                <w:szCs w:val="24"/>
              </w:rPr>
              <w:t>неструктурирован</w:t>
            </w:r>
            <w:proofErr w:type="spellEnd"/>
            <w:r w:rsidRPr="00105E31">
              <w:rPr>
                <w:rFonts w:eastAsia="Calibri"/>
                <w:szCs w:val="24"/>
              </w:rPr>
              <w:t xml:space="preserve"> и демонстрируется средний уровень участия в дискуссии.</w:t>
            </w:r>
          </w:p>
        </w:tc>
      </w:tr>
      <w:tr w:rsidR="00105E31" w:rsidRPr="00105E31" w14:paraId="649B56EA" w14:textId="77777777" w:rsidTr="00105E31">
        <w:tc>
          <w:tcPr>
            <w:tcW w:w="1134" w:type="dxa"/>
            <w:vAlign w:val="center"/>
          </w:tcPr>
          <w:p w14:paraId="3871E5D6" w14:textId="77777777" w:rsidR="00105E31" w:rsidRPr="00105E31" w:rsidRDefault="00105E31" w:rsidP="00105E31">
            <w:pPr>
              <w:autoSpaceDE w:val="0"/>
              <w:autoSpaceDN w:val="0"/>
              <w:adjustRightInd w:val="0"/>
              <w:ind w:left="142"/>
              <w:jc w:val="center"/>
              <w:rPr>
                <w:rFonts w:eastAsia="Calibri"/>
                <w:szCs w:val="24"/>
              </w:rPr>
            </w:pPr>
            <w:r w:rsidRPr="00105E31">
              <w:rPr>
                <w:rFonts w:eastAsia="Calibri"/>
                <w:szCs w:val="24"/>
              </w:rPr>
              <w:t>3</w:t>
            </w:r>
          </w:p>
        </w:tc>
        <w:tc>
          <w:tcPr>
            <w:tcW w:w="8505" w:type="dxa"/>
          </w:tcPr>
          <w:p w14:paraId="048B0715" w14:textId="77777777" w:rsidR="00105E31" w:rsidRPr="00105E31" w:rsidRDefault="00105E31" w:rsidP="00105E31">
            <w:pPr>
              <w:autoSpaceDE w:val="0"/>
              <w:autoSpaceDN w:val="0"/>
              <w:adjustRightInd w:val="0"/>
              <w:jc w:val="both"/>
              <w:rPr>
                <w:rFonts w:eastAsia="Calibri"/>
                <w:szCs w:val="24"/>
              </w:rPr>
            </w:pPr>
            <w:r w:rsidRPr="00105E31">
              <w:rPr>
                <w:rFonts w:eastAsia="Calibri"/>
                <w:szCs w:val="24"/>
              </w:rPr>
              <w:t xml:space="preserve">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105E31">
              <w:rPr>
                <w:rFonts w:eastAsia="Calibri"/>
                <w:szCs w:val="24"/>
              </w:rPr>
              <w:t>неструктурирован</w:t>
            </w:r>
            <w:proofErr w:type="spellEnd"/>
            <w:r w:rsidRPr="00105E31">
              <w:rPr>
                <w:rFonts w:eastAsia="Calibri"/>
                <w:szCs w:val="24"/>
              </w:rPr>
              <w:t>, информация трудна для восприятия.</w:t>
            </w:r>
          </w:p>
        </w:tc>
      </w:tr>
      <w:tr w:rsidR="00105E31" w:rsidRPr="00105E31" w14:paraId="35352471" w14:textId="77777777" w:rsidTr="00105E31">
        <w:tc>
          <w:tcPr>
            <w:tcW w:w="1134" w:type="dxa"/>
            <w:vAlign w:val="center"/>
          </w:tcPr>
          <w:p w14:paraId="3662483E" w14:textId="77777777" w:rsidR="00105E31" w:rsidRPr="00105E31" w:rsidRDefault="00105E31" w:rsidP="00105E31">
            <w:pPr>
              <w:autoSpaceDE w:val="0"/>
              <w:autoSpaceDN w:val="0"/>
              <w:adjustRightInd w:val="0"/>
              <w:ind w:left="142"/>
              <w:jc w:val="center"/>
              <w:rPr>
                <w:rFonts w:eastAsia="Calibri"/>
                <w:szCs w:val="24"/>
              </w:rPr>
            </w:pPr>
            <w:r w:rsidRPr="00105E31">
              <w:rPr>
                <w:rFonts w:eastAsia="Calibri"/>
                <w:szCs w:val="24"/>
              </w:rPr>
              <w:t>2</w:t>
            </w:r>
          </w:p>
        </w:tc>
        <w:tc>
          <w:tcPr>
            <w:tcW w:w="8505" w:type="dxa"/>
          </w:tcPr>
          <w:p w14:paraId="737A4850" w14:textId="77777777" w:rsidR="00105E31" w:rsidRPr="00105E31" w:rsidRDefault="00105E31" w:rsidP="00105E31">
            <w:pPr>
              <w:autoSpaceDE w:val="0"/>
              <w:autoSpaceDN w:val="0"/>
              <w:adjustRightInd w:val="0"/>
              <w:jc w:val="both"/>
              <w:rPr>
                <w:rFonts w:eastAsia="Calibri"/>
                <w:szCs w:val="24"/>
              </w:rPr>
            </w:pPr>
            <w:r w:rsidRPr="00105E31">
              <w:rPr>
                <w:rFonts w:eastAsia="Calibri"/>
                <w:szCs w:val="24"/>
              </w:rPr>
              <w:t xml:space="preserve">Содержание ответа соответствует освещаемому вопросу, но при полном раскрытии темы </w:t>
            </w:r>
            <w:r w:rsidRPr="00105E31">
              <w:rPr>
                <w:rFonts w:eastAsia="Calibri"/>
                <w:szCs w:val="24"/>
              </w:rPr>
              <w:lastRenderedPageBreak/>
              <w:t xml:space="preserve">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w:t>
            </w:r>
            <w:proofErr w:type="spellStart"/>
            <w:r w:rsidRPr="00105E31">
              <w:rPr>
                <w:rFonts w:eastAsia="Calibri"/>
                <w:szCs w:val="24"/>
              </w:rPr>
              <w:t>неструктурирован</w:t>
            </w:r>
            <w:proofErr w:type="spellEnd"/>
            <w:r w:rsidRPr="00105E31">
              <w:rPr>
                <w:rFonts w:eastAsia="Calibri"/>
                <w:szCs w:val="24"/>
              </w:rPr>
              <w:t>, информация трудна для восприятия.</w:t>
            </w:r>
          </w:p>
        </w:tc>
      </w:tr>
    </w:tbl>
    <w:p w14:paraId="52C3D4CC" w14:textId="77777777" w:rsidR="00105E31" w:rsidRPr="00105E31" w:rsidRDefault="00105E31" w:rsidP="00105E31">
      <w:pPr>
        <w:spacing w:after="0" w:line="240" w:lineRule="auto"/>
        <w:ind w:firstLine="708"/>
        <w:jc w:val="center"/>
        <w:rPr>
          <w:rFonts w:ascii="Times New Roman" w:eastAsia="Times New Roman" w:hAnsi="Times New Roman" w:cs="Times New Roman"/>
          <w:b/>
          <w:bCs/>
          <w:spacing w:val="-1"/>
          <w:sz w:val="24"/>
          <w:szCs w:val="24"/>
          <w:lang w:eastAsia="ru-RU"/>
        </w:rPr>
      </w:pPr>
    </w:p>
    <w:p w14:paraId="3DC77678" w14:textId="390B7103" w:rsidR="00105E31" w:rsidRPr="00105E31" w:rsidRDefault="00105E31" w:rsidP="00105E31">
      <w:pPr>
        <w:spacing w:after="0" w:line="240" w:lineRule="auto"/>
        <w:jc w:val="center"/>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i/>
          <w:sz w:val="24"/>
          <w:szCs w:val="24"/>
          <w:lang w:eastAsia="ru-RU"/>
        </w:rPr>
        <w:t>Примерные задачи по дисциплине</w:t>
      </w:r>
      <w:r w:rsidR="00967E49">
        <w:rPr>
          <w:rFonts w:ascii="Times New Roman" w:eastAsia="Times New Roman" w:hAnsi="Times New Roman" w:cs="Times New Roman"/>
          <w:i/>
          <w:sz w:val="24"/>
          <w:szCs w:val="24"/>
          <w:lang w:eastAsia="ru-RU"/>
        </w:rPr>
        <w:t xml:space="preserve"> </w:t>
      </w:r>
      <w:r w:rsidR="00967E49" w:rsidRPr="00967E49">
        <w:rPr>
          <w:rFonts w:ascii="Times New Roman" w:eastAsia="Times New Roman" w:hAnsi="Times New Roman" w:cs="Times New Roman"/>
          <w:i/>
          <w:sz w:val="24"/>
          <w:szCs w:val="24"/>
          <w:lang w:eastAsia="ru-RU"/>
        </w:rPr>
        <w:t xml:space="preserve">(задания </w:t>
      </w:r>
      <w:r w:rsidR="00967E49">
        <w:rPr>
          <w:rFonts w:ascii="Times New Roman" w:eastAsia="Times New Roman" w:hAnsi="Times New Roman" w:cs="Times New Roman"/>
          <w:i/>
          <w:sz w:val="24"/>
          <w:szCs w:val="24"/>
          <w:lang w:eastAsia="ru-RU"/>
        </w:rPr>
        <w:t>отк</w:t>
      </w:r>
      <w:r w:rsidR="00967E49" w:rsidRPr="00967E49">
        <w:rPr>
          <w:rFonts w:ascii="Times New Roman" w:eastAsia="Times New Roman" w:hAnsi="Times New Roman" w:cs="Times New Roman"/>
          <w:i/>
          <w:sz w:val="24"/>
          <w:szCs w:val="24"/>
          <w:lang w:eastAsia="ru-RU"/>
        </w:rPr>
        <w:t>рытого типа)</w:t>
      </w:r>
    </w:p>
    <w:p w14:paraId="2818A3B3" w14:textId="78BF6977" w:rsidR="00105E31" w:rsidRPr="00105E31" w:rsidRDefault="00967E49" w:rsidP="00967E49">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ОПК-3</w:t>
      </w:r>
    </w:p>
    <w:p w14:paraId="544CD627" w14:textId="77777777" w:rsidR="000723AD" w:rsidRPr="000723AD" w:rsidRDefault="000723AD" w:rsidP="000723AD">
      <w:pPr>
        <w:widowControl w:val="0"/>
        <w:tabs>
          <w:tab w:val="left" w:pos="1440"/>
        </w:tabs>
        <w:spacing w:after="0" w:line="240" w:lineRule="auto"/>
        <w:jc w:val="center"/>
        <w:rPr>
          <w:rFonts w:ascii="Times New Roman" w:eastAsia="Times New Roman" w:hAnsi="Times New Roman" w:cs="Times New Roman"/>
          <w:bCs/>
          <w:sz w:val="24"/>
          <w:szCs w:val="24"/>
          <w:lang w:eastAsia="ru-RU"/>
        </w:rPr>
      </w:pPr>
      <w:r w:rsidRPr="000723AD">
        <w:rPr>
          <w:rFonts w:ascii="Times New Roman" w:eastAsia="Times New Roman" w:hAnsi="Times New Roman" w:cs="Times New Roman"/>
          <w:bCs/>
          <w:sz w:val="24"/>
          <w:szCs w:val="24"/>
          <w:lang w:eastAsia="ru-RU"/>
        </w:rPr>
        <w:t xml:space="preserve">Тема 1. </w:t>
      </w:r>
    </w:p>
    <w:p w14:paraId="22C084FD"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 Провести экспресс-анализ уплотненного бухгалтерского баланса предприятия на 1.01.хх:</w:t>
      </w:r>
    </w:p>
    <w:tbl>
      <w:tblPr>
        <w:tblStyle w:val="111"/>
        <w:tblW w:w="9639" w:type="dxa"/>
        <w:tblInd w:w="108" w:type="dxa"/>
        <w:tblLook w:val="04A0" w:firstRow="1" w:lastRow="0" w:firstColumn="1" w:lastColumn="0" w:noHBand="0" w:noVBand="1"/>
      </w:tblPr>
      <w:tblGrid>
        <w:gridCol w:w="3151"/>
        <w:gridCol w:w="1718"/>
        <w:gridCol w:w="2928"/>
        <w:gridCol w:w="1842"/>
      </w:tblGrid>
      <w:tr w:rsidR="000723AD" w:rsidRPr="000723AD" w14:paraId="2EFA4CA9" w14:textId="77777777" w:rsidTr="0039033D">
        <w:tc>
          <w:tcPr>
            <w:tcW w:w="3151" w:type="dxa"/>
          </w:tcPr>
          <w:p w14:paraId="4EBAAA30" w14:textId="77777777" w:rsidR="000723AD" w:rsidRPr="000723AD" w:rsidRDefault="000723AD" w:rsidP="000723AD">
            <w:pPr>
              <w:contextualSpacing/>
              <w:jc w:val="both"/>
              <w:rPr>
                <w:rFonts w:ascii="Times New Roman" w:hAnsi="Times New Roman"/>
              </w:rPr>
            </w:pPr>
            <w:r w:rsidRPr="000723AD">
              <w:rPr>
                <w:rFonts w:ascii="Times New Roman" w:hAnsi="Times New Roman"/>
              </w:rPr>
              <w:t xml:space="preserve"> Актив</w:t>
            </w:r>
          </w:p>
        </w:tc>
        <w:tc>
          <w:tcPr>
            <w:tcW w:w="1718" w:type="dxa"/>
          </w:tcPr>
          <w:p w14:paraId="6A1FC9D4" w14:textId="77777777" w:rsidR="000723AD" w:rsidRPr="000723AD" w:rsidRDefault="000723AD" w:rsidP="000723AD">
            <w:pPr>
              <w:contextualSpacing/>
              <w:jc w:val="center"/>
              <w:rPr>
                <w:rFonts w:ascii="Times New Roman" w:hAnsi="Times New Roman"/>
              </w:rPr>
            </w:pPr>
            <w:r w:rsidRPr="000723AD">
              <w:rPr>
                <w:rFonts w:ascii="Times New Roman" w:hAnsi="Times New Roman"/>
              </w:rPr>
              <w:t>тыс. руб.</w:t>
            </w:r>
          </w:p>
        </w:tc>
        <w:tc>
          <w:tcPr>
            <w:tcW w:w="2928" w:type="dxa"/>
          </w:tcPr>
          <w:p w14:paraId="608EB46A" w14:textId="77777777" w:rsidR="000723AD" w:rsidRPr="000723AD" w:rsidRDefault="000723AD" w:rsidP="000723AD">
            <w:pPr>
              <w:contextualSpacing/>
              <w:jc w:val="center"/>
              <w:rPr>
                <w:rFonts w:ascii="Times New Roman" w:hAnsi="Times New Roman"/>
              </w:rPr>
            </w:pPr>
            <w:r w:rsidRPr="000723AD">
              <w:rPr>
                <w:rFonts w:ascii="Times New Roman" w:hAnsi="Times New Roman"/>
              </w:rPr>
              <w:t>Пассив</w:t>
            </w:r>
          </w:p>
        </w:tc>
        <w:tc>
          <w:tcPr>
            <w:tcW w:w="1842" w:type="dxa"/>
          </w:tcPr>
          <w:p w14:paraId="5DAC1DA6" w14:textId="77777777" w:rsidR="000723AD" w:rsidRPr="000723AD" w:rsidRDefault="000723AD" w:rsidP="000723AD">
            <w:pPr>
              <w:contextualSpacing/>
              <w:jc w:val="center"/>
              <w:rPr>
                <w:rFonts w:ascii="Times New Roman" w:hAnsi="Times New Roman"/>
              </w:rPr>
            </w:pPr>
            <w:r w:rsidRPr="000723AD">
              <w:rPr>
                <w:rFonts w:ascii="Times New Roman" w:hAnsi="Times New Roman"/>
              </w:rPr>
              <w:t>тыс. руб.</w:t>
            </w:r>
          </w:p>
        </w:tc>
      </w:tr>
      <w:tr w:rsidR="000723AD" w:rsidRPr="000723AD" w14:paraId="173C9275" w14:textId="77777777" w:rsidTr="0039033D">
        <w:tc>
          <w:tcPr>
            <w:tcW w:w="3151" w:type="dxa"/>
          </w:tcPr>
          <w:p w14:paraId="535BC3B0" w14:textId="77777777" w:rsidR="000723AD" w:rsidRPr="000723AD" w:rsidRDefault="000723AD" w:rsidP="000723AD">
            <w:pPr>
              <w:contextualSpacing/>
              <w:jc w:val="both"/>
              <w:rPr>
                <w:rFonts w:ascii="Times New Roman" w:hAnsi="Times New Roman"/>
              </w:rPr>
            </w:pPr>
            <w:r w:rsidRPr="000723AD">
              <w:rPr>
                <w:rFonts w:ascii="Times New Roman" w:hAnsi="Times New Roman"/>
              </w:rPr>
              <w:t>Основные средства</w:t>
            </w:r>
          </w:p>
        </w:tc>
        <w:tc>
          <w:tcPr>
            <w:tcW w:w="1718" w:type="dxa"/>
          </w:tcPr>
          <w:p w14:paraId="026F1E0B" w14:textId="77777777" w:rsidR="000723AD" w:rsidRPr="000723AD" w:rsidRDefault="000723AD" w:rsidP="000723AD">
            <w:pPr>
              <w:contextualSpacing/>
              <w:jc w:val="center"/>
              <w:rPr>
                <w:rFonts w:ascii="Times New Roman" w:hAnsi="Times New Roman"/>
              </w:rPr>
            </w:pPr>
            <w:r w:rsidRPr="000723AD">
              <w:rPr>
                <w:rFonts w:ascii="Times New Roman" w:hAnsi="Times New Roman"/>
              </w:rPr>
              <w:t>200</w:t>
            </w:r>
          </w:p>
        </w:tc>
        <w:tc>
          <w:tcPr>
            <w:tcW w:w="2928" w:type="dxa"/>
          </w:tcPr>
          <w:p w14:paraId="7BE03D12" w14:textId="77777777" w:rsidR="000723AD" w:rsidRPr="000723AD" w:rsidRDefault="000723AD" w:rsidP="000723AD">
            <w:pPr>
              <w:contextualSpacing/>
              <w:rPr>
                <w:rFonts w:ascii="Times New Roman" w:hAnsi="Times New Roman"/>
              </w:rPr>
            </w:pPr>
            <w:r w:rsidRPr="000723AD">
              <w:rPr>
                <w:rFonts w:ascii="Times New Roman" w:hAnsi="Times New Roman"/>
              </w:rPr>
              <w:t>Капитал и резервы</w:t>
            </w:r>
          </w:p>
        </w:tc>
        <w:tc>
          <w:tcPr>
            <w:tcW w:w="1842" w:type="dxa"/>
          </w:tcPr>
          <w:p w14:paraId="6493DAC5" w14:textId="77777777" w:rsidR="000723AD" w:rsidRPr="000723AD" w:rsidRDefault="000723AD" w:rsidP="000723AD">
            <w:pPr>
              <w:contextualSpacing/>
              <w:jc w:val="center"/>
              <w:rPr>
                <w:rFonts w:ascii="Times New Roman" w:hAnsi="Times New Roman"/>
              </w:rPr>
            </w:pPr>
            <w:r w:rsidRPr="000723AD">
              <w:rPr>
                <w:rFonts w:ascii="Times New Roman" w:hAnsi="Times New Roman"/>
              </w:rPr>
              <w:t>900</w:t>
            </w:r>
          </w:p>
        </w:tc>
      </w:tr>
      <w:tr w:rsidR="000723AD" w:rsidRPr="000723AD" w14:paraId="0D7E9AFB" w14:textId="77777777" w:rsidTr="0039033D">
        <w:tc>
          <w:tcPr>
            <w:tcW w:w="3151" w:type="dxa"/>
          </w:tcPr>
          <w:p w14:paraId="09CB52A5" w14:textId="77777777" w:rsidR="000723AD" w:rsidRPr="000723AD" w:rsidRDefault="000723AD" w:rsidP="000723AD">
            <w:pPr>
              <w:contextualSpacing/>
              <w:jc w:val="both"/>
              <w:rPr>
                <w:rFonts w:ascii="Times New Roman" w:hAnsi="Times New Roman"/>
              </w:rPr>
            </w:pPr>
            <w:r w:rsidRPr="000723AD">
              <w:rPr>
                <w:rFonts w:ascii="Times New Roman" w:hAnsi="Times New Roman"/>
              </w:rPr>
              <w:t>Долгосрочные финансовые вложения</w:t>
            </w:r>
          </w:p>
        </w:tc>
        <w:tc>
          <w:tcPr>
            <w:tcW w:w="1718" w:type="dxa"/>
          </w:tcPr>
          <w:p w14:paraId="582E4A00" w14:textId="77777777" w:rsidR="000723AD" w:rsidRPr="000723AD" w:rsidRDefault="000723AD" w:rsidP="000723AD">
            <w:pPr>
              <w:contextualSpacing/>
              <w:jc w:val="center"/>
              <w:rPr>
                <w:rFonts w:ascii="Times New Roman" w:hAnsi="Times New Roman"/>
              </w:rPr>
            </w:pPr>
            <w:r w:rsidRPr="000723AD">
              <w:rPr>
                <w:rFonts w:ascii="Times New Roman" w:hAnsi="Times New Roman"/>
              </w:rPr>
              <w:t>350</w:t>
            </w:r>
          </w:p>
        </w:tc>
        <w:tc>
          <w:tcPr>
            <w:tcW w:w="2928" w:type="dxa"/>
          </w:tcPr>
          <w:p w14:paraId="02D9B579" w14:textId="77777777" w:rsidR="000723AD" w:rsidRPr="000723AD" w:rsidRDefault="000723AD" w:rsidP="000723AD">
            <w:pPr>
              <w:contextualSpacing/>
              <w:rPr>
                <w:rFonts w:ascii="Times New Roman" w:hAnsi="Times New Roman"/>
              </w:rPr>
            </w:pPr>
            <w:r w:rsidRPr="000723AD">
              <w:rPr>
                <w:rFonts w:ascii="Times New Roman" w:hAnsi="Times New Roman"/>
              </w:rPr>
              <w:t>Долгосрочные пассивы</w:t>
            </w:r>
          </w:p>
        </w:tc>
        <w:tc>
          <w:tcPr>
            <w:tcW w:w="1842" w:type="dxa"/>
          </w:tcPr>
          <w:p w14:paraId="7513A3C4" w14:textId="77777777" w:rsidR="000723AD" w:rsidRPr="000723AD" w:rsidRDefault="000723AD" w:rsidP="000723AD">
            <w:pPr>
              <w:contextualSpacing/>
              <w:jc w:val="center"/>
              <w:rPr>
                <w:rFonts w:ascii="Times New Roman" w:hAnsi="Times New Roman"/>
              </w:rPr>
            </w:pPr>
            <w:r w:rsidRPr="000723AD">
              <w:rPr>
                <w:rFonts w:ascii="Times New Roman" w:hAnsi="Times New Roman"/>
              </w:rPr>
              <w:t>300</w:t>
            </w:r>
          </w:p>
        </w:tc>
      </w:tr>
      <w:tr w:rsidR="000723AD" w:rsidRPr="000723AD" w14:paraId="2E95821A" w14:textId="77777777" w:rsidTr="0039033D">
        <w:tc>
          <w:tcPr>
            <w:tcW w:w="3151" w:type="dxa"/>
          </w:tcPr>
          <w:p w14:paraId="4D0C54A4" w14:textId="77777777" w:rsidR="000723AD" w:rsidRPr="000723AD" w:rsidRDefault="000723AD" w:rsidP="000723AD">
            <w:pPr>
              <w:contextualSpacing/>
              <w:jc w:val="both"/>
              <w:rPr>
                <w:rFonts w:ascii="Times New Roman" w:hAnsi="Times New Roman"/>
              </w:rPr>
            </w:pPr>
            <w:r w:rsidRPr="000723AD">
              <w:rPr>
                <w:rFonts w:ascii="Times New Roman" w:hAnsi="Times New Roman"/>
              </w:rPr>
              <w:t>Итого внеоборотных активов</w:t>
            </w:r>
          </w:p>
        </w:tc>
        <w:tc>
          <w:tcPr>
            <w:tcW w:w="1718" w:type="dxa"/>
          </w:tcPr>
          <w:p w14:paraId="6D180007" w14:textId="77777777" w:rsidR="000723AD" w:rsidRPr="000723AD" w:rsidRDefault="000723AD" w:rsidP="000723AD">
            <w:pPr>
              <w:contextualSpacing/>
              <w:jc w:val="center"/>
              <w:rPr>
                <w:rFonts w:ascii="Times New Roman" w:hAnsi="Times New Roman"/>
              </w:rPr>
            </w:pPr>
            <w:r w:rsidRPr="000723AD">
              <w:rPr>
                <w:rFonts w:ascii="Times New Roman" w:hAnsi="Times New Roman"/>
              </w:rPr>
              <w:t>550</w:t>
            </w:r>
          </w:p>
        </w:tc>
        <w:tc>
          <w:tcPr>
            <w:tcW w:w="2928" w:type="dxa"/>
          </w:tcPr>
          <w:p w14:paraId="4CC5EE53" w14:textId="77777777" w:rsidR="000723AD" w:rsidRPr="000723AD" w:rsidRDefault="000723AD" w:rsidP="000723AD">
            <w:pPr>
              <w:contextualSpacing/>
              <w:rPr>
                <w:rFonts w:ascii="Times New Roman" w:hAnsi="Times New Roman"/>
              </w:rPr>
            </w:pPr>
            <w:r w:rsidRPr="000723AD">
              <w:rPr>
                <w:rFonts w:ascii="Times New Roman" w:hAnsi="Times New Roman"/>
              </w:rPr>
              <w:t>Краткосрочные кредиты</w:t>
            </w:r>
          </w:p>
        </w:tc>
        <w:tc>
          <w:tcPr>
            <w:tcW w:w="1842" w:type="dxa"/>
          </w:tcPr>
          <w:p w14:paraId="6054C1A3" w14:textId="77777777" w:rsidR="000723AD" w:rsidRPr="000723AD" w:rsidRDefault="000723AD" w:rsidP="000723AD">
            <w:pPr>
              <w:contextualSpacing/>
              <w:jc w:val="center"/>
              <w:rPr>
                <w:rFonts w:ascii="Times New Roman" w:hAnsi="Times New Roman"/>
              </w:rPr>
            </w:pPr>
            <w:r w:rsidRPr="000723AD">
              <w:rPr>
                <w:rFonts w:ascii="Times New Roman" w:hAnsi="Times New Roman"/>
              </w:rPr>
              <w:t>100</w:t>
            </w:r>
          </w:p>
        </w:tc>
      </w:tr>
      <w:tr w:rsidR="000723AD" w:rsidRPr="000723AD" w14:paraId="2AD6AB73" w14:textId="77777777" w:rsidTr="0039033D">
        <w:tc>
          <w:tcPr>
            <w:tcW w:w="3151" w:type="dxa"/>
          </w:tcPr>
          <w:p w14:paraId="38ACEAE6" w14:textId="77777777" w:rsidR="000723AD" w:rsidRPr="000723AD" w:rsidRDefault="000723AD" w:rsidP="000723AD">
            <w:pPr>
              <w:contextualSpacing/>
              <w:jc w:val="both"/>
              <w:rPr>
                <w:rFonts w:ascii="Times New Roman" w:hAnsi="Times New Roman"/>
              </w:rPr>
            </w:pPr>
            <w:r w:rsidRPr="000723AD">
              <w:rPr>
                <w:rFonts w:ascii="Times New Roman" w:hAnsi="Times New Roman"/>
              </w:rPr>
              <w:t>Запасы</w:t>
            </w:r>
          </w:p>
        </w:tc>
        <w:tc>
          <w:tcPr>
            <w:tcW w:w="1718" w:type="dxa"/>
          </w:tcPr>
          <w:p w14:paraId="5CBC5005" w14:textId="77777777" w:rsidR="000723AD" w:rsidRPr="000723AD" w:rsidRDefault="000723AD" w:rsidP="000723AD">
            <w:pPr>
              <w:contextualSpacing/>
              <w:jc w:val="center"/>
              <w:rPr>
                <w:rFonts w:ascii="Times New Roman" w:hAnsi="Times New Roman"/>
              </w:rPr>
            </w:pPr>
            <w:r w:rsidRPr="000723AD">
              <w:rPr>
                <w:rFonts w:ascii="Times New Roman" w:hAnsi="Times New Roman"/>
              </w:rPr>
              <w:t>200</w:t>
            </w:r>
          </w:p>
        </w:tc>
        <w:tc>
          <w:tcPr>
            <w:tcW w:w="2928" w:type="dxa"/>
          </w:tcPr>
          <w:p w14:paraId="3F56C12F" w14:textId="77777777" w:rsidR="000723AD" w:rsidRPr="000723AD" w:rsidRDefault="000723AD" w:rsidP="000723AD">
            <w:pPr>
              <w:contextualSpacing/>
              <w:rPr>
                <w:rFonts w:ascii="Times New Roman" w:hAnsi="Times New Roman"/>
              </w:rPr>
            </w:pPr>
            <w:r w:rsidRPr="000723AD">
              <w:rPr>
                <w:rFonts w:ascii="Times New Roman" w:hAnsi="Times New Roman"/>
              </w:rPr>
              <w:t>Кредиторская задолженность</w:t>
            </w:r>
          </w:p>
        </w:tc>
        <w:tc>
          <w:tcPr>
            <w:tcW w:w="1842" w:type="dxa"/>
          </w:tcPr>
          <w:p w14:paraId="7E3DFB17" w14:textId="77777777" w:rsidR="000723AD" w:rsidRPr="000723AD" w:rsidRDefault="000723AD" w:rsidP="000723AD">
            <w:pPr>
              <w:contextualSpacing/>
              <w:jc w:val="center"/>
              <w:rPr>
                <w:rFonts w:ascii="Times New Roman" w:hAnsi="Times New Roman"/>
              </w:rPr>
            </w:pPr>
            <w:r w:rsidRPr="000723AD">
              <w:rPr>
                <w:rFonts w:ascii="Times New Roman" w:hAnsi="Times New Roman"/>
              </w:rPr>
              <w:t>300</w:t>
            </w:r>
          </w:p>
        </w:tc>
      </w:tr>
      <w:tr w:rsidR="000723AD" w:rsidRPr="000723AD" w14:paraId="1E41E16A" w14:textId="77777777" w:rsidTr="0039033D">
        <w:tc>
          <w:tcPr>
            <w:tcW w:w="3151" w:type="dxa"/>
          </w:tcPr>
          <w:p w14:paraId="087C2BA1" w14:textId="77777777" w:rsidR="000723AD" w:rsidRPr="000723AD" w:rsidRDefault="000723AD" w:rsidP="000723AD">
            <w:pPr>
              <w:contextualSpacing/>
              <w:jc w:val="both"/>
              <w:rPr>
                <w:rFonts w:ascii="Times New Roman" w:hAnsi="Times New Roman"/>
              </w:rPr>
            </w:pPr>
            <w:r w:rsidRPr="000723AD">
              <w:rPr>
                <w:rFonts w:ascii="Times New Roman" w:hAnsi="Times New Roman"/>
              </w:rPr>
              <w:t>Дебиторская задолженность</w:t>
            </w:r>
          </w:p>
        </w:tc>
        <w:tc>
          <w:tcPr>
            <w:tcW w:w="1718" w:type="dxa"/>
          </w:tcPr>
          <w:p w14:paraId="1EA27297" w14:textId="77777777" w:rsidR="000723AD" w:rsidRPr="000723AD" w:rsidRDefault="000723AD" w:rsidP="000723AD">
            <w:pPr>
              <w:contextualSpacing/>
              <w:jc w:val="center"/>
              <w:rPr>
                <w:rFonts w:ascii="Times New Roman" w:hAnsi="Times New Roman"/>
              </w:rPr>
            </w:pPr>
            <w:r w:rsidRPr="000723AD">
              <w:rPr>
                <w:rFonts w:ascii="Times New Roman" w:hAnsi="Times New Roman"/>
              </w:rPr>
              <w:t>100</w:t>
            </w:r>
          </w:p>
        </w:tc>
        <w:tc>
          <w:tcPr>
            <w:tcW w:w="2928" w:type="dxa"/>
            <w:vMerge w:val="restart"/>
          </w:tcPr>
          <w:p w14:paraId="5912E00C" w14:textId="77777777" w:rsidR="000723AD" w:rsidRPr="000723AD" w:rsidRDefault="000723AD" w:rsidP="000723AD">
            <w:pPr>
              <w:contextualSpacing/>
              <w:rPr>
                <w:rFonts w:ascii="Times New Roman" w:hAnsi="Times New Roman"/>
              </w:rPr>
            </w:pPr>
            <w:r w:rsidRPr="000723AD">
              <w:rPr>
                <w:rFonts w:ascii="Times New Roman" w:hAnsi="Times New Roman"/>
              </w:rPr>
              <w:t>Итого краткосрочных пассивов</w:t>
            </w:r>
          </w:p>
        </w:tc>
        <w:tc>
          <w:tcPr>
            <w:tcW w:w="1842" w:type="dxa"/>
            <w:vMerge w:val="restart"/>
          </w:tcPr>
          <w:p w14:paraId="442A1A5B" w14:textId="77777777" w:rsidR="000723AD" w:rsidRPr="000723AD" w:rsidRDefault="000723AD" w:rsidP="000723AD">
            <w:pPr>
              <w:contextualSpacing/>
              <w:jc w:val="center"/>
              <w:rPr>
                <w:rFonts w:ascii="Times New Roman" w:hAnsi="Times New Roman"/>
              </w:rPr>
            </w:pPr>
            <w:r w:rsidRPr="000723AD">
              <w:rPr>
                <w:rFonts w:ascii="Times New Roman" w:hAnsi="Times New Roman"/>
              </w:rPr>
              <w:t>400</w:t>
            </w:r>
          </w:p>
        </w:tc>
      </w:tr>
      <w:tr w:rsidR="000723AD" w:rsidRPr="000723AD" w14:paraId="2A43FCC7" w14:textId="77777777" w:rsidTr="0039033D">
        <w:tc>
          <w:tcPr>
            <w:tcW w:w="3151" w:type="dxa"/>
          </w:tcPr>
          <w:p w14:paraId="60715681" w14:textId="77777777" w:rsidR="000723AD" w:rsidRPr="000723AD" w:rsidRDefault="000723AD" w:rsidP="000723AD">
            <w:pPr>
              <w:contextualSpacing/>
              <w:jc w:val="both"/>
              <w:rPr>
                <w:rFonts w:ascii="Times New Roman" w:hAnsi="Times New Roman"/>
              </w:rPr>
            </w:pPr>
            <w:r w:rsidRPr="000723AD">
              <w:rPr>
                <w:rFonts w:ascii="Times New Roman" w:hAnsi="Times New Roman"/>
              </w:rPr>
              <w:t>Краткосрочные финансовые вложения</w:t>
            </w:r>
          </w:p>
        </w:tc>
        <w:tc>
          <w:tcPr>
            <w:tcW w:w="1718" w:type="dxa"/>
          </w:tcPr>
          <w:p w14:paraId="77107923" w14:textId="77777777" w:rsidR="000723AD" w:rsidRPr="000723AD" w:rsidRDefault="000723AD" w:rsidP="000723AD">
            <w:pPr>
              <w:contextualSpacing/>
              <w:jc w:val="center"/>
              <w:rPr>
                <w:rFonts w:ascii="Times New Roman" w:hAnsi="Times New Roman"/>
              </w:rPr>
            </w:pPr>
            <w:r w:rsidRPr="000723AD">
              <w:rPr>
                <w:rFonts w:ascii="Times New Roman" w:hAnsi="Times New Roman"/>
              </w:rPr>
              <w:t>600</w:t>
            </w:r>
          </w:p>
        </w:tc>
        <w:tc>
          <w:tcPr>
            <w:tcW w:w="2928" w:type="dxa"/>
            <w:vMerge/>
          </w:tcPr>
          <w:p w14:paraId="4E043198" w14:textId="77777777" w:rsidR="000723AD" w:rsidRPr="000723AD" w:rsidRDefault="000723AD" w:rsidP="000723AD">
            <w:pPr>
              <w:contextualSpacing/>
              <w:rPr>
                <w:rFonts w:ascii="Times New Roman" w:hAnsi="Times New Roman"/>
              </w:rPr>
            </w:pPr>
          </w:p>
        </w:tc>
        <w:tc>
          <w:tcPr>
            <w:tcW w:w="1842" w:type="dxa"/>
            <w:vMerge/>
          </w:tcPr>
          <w:p w14:paraId="11EF740E" w14:textId="77777777" w:rsidR="000723AD" w:rsidRPr="000723AD" w:rsidRDefault="000723AD" w:rsidP="000723AD">
            <w:pPr>
              <w:contextualSpacing/>
              <w:jc w:val="center"/>
              <w:rPr>
                <w:rFonts w:ascii="Times New Roman" w:hAnsi="Times New Roman"/>
              </w:rPr>
            </w:pPr>
          </w:p>
        </w:tc>
      </w:tr>
      <w:tr w:rsidR="000723AD" w:rsidRPr="000723AD" w14:paraId="0DE80412" w14:textId="77777777" w:rsidTr="0039033D">
        <w:tc>
          <w:tcPr>
            <w:tcW w:w="3151" w:type="dxa"/>
          </w:tcPr>
          <w:p w14:paraId="0D4520E8" w14:textId="77777777" w:rsidR="000723AD" w:rsidRPr="000723AD" w:rsidRDefault="000723AD" w:rsidP="000723AD">
            <w:pPr>
              <w:contextualSpacing/>
              <w:jc w:val="both"/>
              <w:rPr>
                <w:rFonts w:ascii="Times New Roman" w:hAnsi="Times New Roman"/>
              </w:rPr>
            </w:pPr>
            <w:r w:rsidRPr="000723AD">
              <w:rPr>
                <w:rFonts w:ascii="Times New Roman" w:hAnsi="Times New Roman"/>
              </w:rPr>
              <w:t>Денежные средства</w:t>
            </w:r>
          </w:p>
        </w:tc>
        <w:tc>
          <w:tcPr>
            <w:tcW w:w="1718" w:type="dxa"/>
          </w:tcPr>
          <w:p w14:paraId="300C2A1E" w14:textId="77777777" w:rsidR="000723AD" w:rsidRPr="000723AD" w:rsidRDefault="000723AD" w:rsidP="000723AD">
            <w:pPr>
              <w:contextualSpacing/>
              <w:jc w:val="center"/>
              <w:rPr>
                <w:rFonts w:ascii="Times New Roman" w:hAnsi="Times New Roman"/>
              </w:rPr>
            </w:pPr>
            <w:r w:rsidRPr="000723AD">
              <w:rPr>
                <w:rFonts w:ascii="Times New Roman" w:hAnsi="Times New Roman"/>
              </w:rPr>
              <w:t>150</w:t>
            </w:r>
          </w:p>
        </w:tc>
        <w:tc>
          <w:tcPr>
            <w:tcW w:w="2928" w:type="dxa"/>
            <w:vMerge/>
          </w:tcPr>
          <w:p w14:paraId="5DB87F76" w14:textId="77777777" w:rsidR="000723AD" w:rsidRPr="000723AD" w:rsidRDefault="000723AD" w:rsidP="000723AD">
            <w:pPr>
              <w:contextualSpacing/>
              <w:jc w:val="center"/>
              <w:rPr>
                <w:rFonts w:ascii="Times New Roman" w:hAnsi="Times New Roman"/>
              </w:rPr>
            </w:pPr>
          </w:p>
        </w:tc>
        <w:tc>
          <w:tcPr>
            <w:tcW w:w="1842" w:type="dxa"/>
            <w:vMerge/>
          </w:tcPr>
          <w:p w14:paraId="09FEC569" w14:textId="77777777" w:rsidR="000723AD" w:rsidRPr="000723AD" w:rsidRDefault="000723AD" w:rsidP="000723AD">
            <w:pPr>
              <w:contextualSpacing/>
              <w:jc w:val="center"/>
              <w:rPr>
                <w:rFonts w:ascii="Times New Roman" w:hAnsi="Times New Roman"/>
              </w:rPr>
            </w:pPr>
          </w:p>
        </w:tc>
      </w:tr>
      <w:tr w:rsidR="000723AD" w:rsidRPr="000723AD" w14:paraId="6B1111B7" w14:textId="77777777" w:rsidTr="0039033D">
        <w:tc>
          <w:tcPr>
            <w:tcW w:w="3151" w:type="dxa"/>
          </w:tcPr>
          <w:p w14:paraId="18F0DF7D" w14:textId="77777777" w:rsidR="000723AD" w:rsidRPr="000723AD" w:rsidRDefault="000723AD" w:rsidP="000723AD">
            <w:pPr>
              <w:contextualSpacing/>
              <w:jc w:val="both"/>
              <w:rPr>
                <w:rFonts w:ascii="Times New Roman" w:hAnsi="Times New Roman"/>
              </w:rPr>
            </w:pPr>
            <w:r w:rsidRPr="000723AD">
              <w:rPr>
                <w:rFonts w:ascii="Times New Roman" w:hAnsi="Times New Roman"/>
              </w:rPr>
              <w:t>Итого оборотных активов</w:t>
            </w:r>
          </w:p>
        </w:tc>
        <w:tc>
          <w:tcPr>
            <w:tcW w:w="1718" w:type="dxa"/>
          </w:tcPr>
          <w:p w14:paraId="6BBA73AF" w14:textId="77777777" w:rsidR="000723AD" w:rsidRPr="000723AD" w:rsidRDefault="000723AD" w:rsidP="000723AD">
            <w:pPr>
              <w:contextualSpacing/>
              <w:jc w:val="center"/>
              <w:rPr>
                <w:rFonts w:ascii="Times New Roman" w:hAnsi="Times New Roman"/>
              </w:rPr>
            </w:pPr>
            <w:r w:rsidRPr="000723AD">
              <w:rPr>
                <w:rFonts w:ascii="Times New Roman" w:hAnsi="Times New Roman"/>
              </w:rPr>
              <w:t>1050</w:t>
            </w:r>
          </w:p>
        </w:tc>
        <w:tc>
          <w:tcPr>
            <w:tcW w:w="2928" w:type="dxa"/>
            <w:vMerge/>
          </w:tcPr>
          <w:p w14:paraId="6AF4E008" w14:textId="77777777" w:rsidR="000723AD" w:rsidRPr="000723AD" w:rsidRDefault="000723AD" w:rsidP="000723AD">
            <w:pPr>
              <w:contextualSpacing/>
              <w:jc w:val="center"/>
              <w:rPr>
                <w:rFonts w:ascii="Times New Roman" w:hAnsi="Times New Roman"/>
              </w:rPr>
            </w:pPr>
          </w:p>
        </w:tc>
        <w:tc>
          <w:tcPr>
            <w:tcW w:w="1842" w:type="dxa"/>
            <w:vMerge/>
          </w:tcPr>
          <w:p w14:paraId="4F437CA1" w14:textId="77777777" w:rsidR="000723AD" w:rsidRPr="000723AD" w:rsidRDefault="000723AD" w:rsidP="000723AD">
            <w:pPr>
              <w:contextualSpacing/>
              <w:jc w:val="center"/>
              <w:rPr>
                <w:rFonts w:ascii="Times New Roman" w:hAnsi="Times New Roman"/>
              </w:rPr>
            </w:pPr>
          </w:p>
        </w:tc>
      </w:tr>
      <w:tr w:rsidR="000723AD" w:rsidRPr="000723AD" w14:paraId="212CDAF5" w14:textId="77777777" w:rsidTr="0039033D">
        <w:tc>
          <w:tcPr>
            <w:tcW w:w="3151" w:type="dxa"/>
          </w:tcPr>
          <w:p w14:paraId="08E18289" w14:textId="77777777" w:rsidR="000723AD" w:rsidRPr="000723AD" w:rsidRDefault="000723AD" w:rsidP="000723AD">
            <w:pPr>
              <w:contextualSpacing/>
              <w:jc w:val="both"/>
              <w:rPr>
                <w:rFonts w:ascii="Times New Roman" w:hAnsi="Times New Roman"/>
              </w:rPr>
            </w:pPr>
            <w:r w:rsidRPr="000723AD">
              <w:rPr>
                <w:rFonts w:ascii="Times New Roman" w:hAnsi="Times New Roman"/>
              </w:rPr>
              <w:t>Валюта баланса</w:t>
            </w:r>
          </w:p>
        </w:tc>
        <w:tc>
          <w:tcPr>
            <w:tcW w:w="1718" w:type="dxa"/>
          </w:tcPr>
          <w:p w14:paraId="4E59685B" w14:textId="77777777" w:rsidR="000723AD" w:rsidRPr="000723AD" w:rsidRDefault="000723AD" w:rsidP="000723AD">
            <w:pPr>
              <w:contextualSpacing/>
              <w:jc w:val="center"/>
              <w:rPr>
                <w:rFonts w:ascii="Times New Roman" w:hAnsi="Times New Roman"/>
              </w:rPr>
            </w:pPr>
            <w:r w:rsidRPr="000723AD">
              <w:rPr>
                <w:rFonts w:ascii="Times New Roman" w:hAnsi="Times New Roman"/>
              </w:rPr>
              <w:t>1600</w:t>
            </w:r>
          </w:p>
        </w:tc>
        <w:tc>
          <w:tcPr>
            <w:tcW w:w="2928" w:type="dxa"/>
          </w:tcPr>
          <w:p w14:paraId="570559CD" w14:textId="77777777" w:rsidR="000723AD" w:rsidRPr="000723AD" w:rsidRDefault="000723AD" w:rsidP="000723AD">
            <w:pPr>
              <w:contextualSpacing/>
              <w:rPr>
                <w:rFonts w:ascii="Times New Roman" w:hAnsi="Times New Roman"/>
              </w:rPr>
            </w:pPr>
            <w:r w:rsidRPr="000723AD">
              <w:rPr>
                <w:rFonts w:ascii="Times New Roman" w:hAnsi="Times New Roman"/>
              </w:rPr>
              <w:t>Валюта баланса</w:t>
            </w:r>
          </w:p>
        </w:tc>
        <w:tc>
          <w:tcPr>
            <w:tcW w:w="1842" w:type="dxa"/>
          </w:tcPr>
          <w:p w14:paraId="0352F926" w14:textId="77777777" w:rsidR="000723AD" w:rsidRPr="000723AD" w:rsidRDefault="000723AD" w:rsidP="000723AD">
            <w:pPr>
              <w:contextualSpacing/>
              <w:jc w:val="center"/>
              <w:rPr>
                <w:rFonts w:ascii="Times New Roman" w:hAnsi="Times New Roman"/>
              </w:rPr>
            </w:pPr>
            <w:r w:rsidRPr="000723AD">
              <w:rPr>
                <w:rFonts w:ascii="Times New Roman" w:hAnsi="Times New Roman"/>
              </w:rPr>
              <w:t>1600</w:t>
            </w:r>
          </w:p>
        </w:tc>
      </w:tr>
    </w:tbl>
    <w:p w14:paraId="50D8ACAA"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2364E76D" w14:textId="77777777" w:rsid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 Рассчитать коэффициент имущества производственного назначения по данным:</w:t>
      </w:r>
    </w:p>
    <w:p w14:paraId="710F0920" w14:textId="77777777" w:rsidR="00C86865" w:rsidRPr="000723AD" w:rsidRDefault="00C86865" w:rsidP="000723AD">
      <w:pPr>
        <w:spacing w:after="0" w:line="240" w:lineRule="auto"/>
        <w:jc w:val="both"/>
        <w:rPr>
          <w:rFonts w:ascii="Times New Roman" w:eastAsia="Times New Roman" w:hAnsi="Times New Roman" w:cs="Times New Roman"/>
          <w:sz w:val="24"/>
          <w:szCs w:val="24"/>
          <w:lang w:eastAsia="ru-RU"/>
        </w:rPr>
      </w:pPr>
    </w:p>
    <w:tbl>
      <w:tblPr>
        <w:tblStyle w:val="211"/>
        <w:tblW w:w="9639" w:type="dxa"/>
        <w:tblInd w:w="108" w:type="dxa"/>
        <w:tblLook w:val="04A0" w:firstRow="1" w:lastRow="0" w:firstColumn="1" w:lastColumn="0" w:noHBand="0" w:noVBand="1"/>
      </w:tblPr>
      <w:tblGrid>
        <w:gridCol w:w="7120"/>
        <w:gridCol w:w="2519"/>
      </w:tblGrid>
      <w:tr w:rsidR="000723AD" w:rsidRPr="000723AD" w14:paraId="6896C0D1" w14:textId="77777777" w:rsidTr="0039033D">
        <w:tc>
          <w:tcPr>
            <w:tcW w:w="7120" w:type="dxa"/>
          </w:tcPr>
          <w:p w14:paraId="68DE0A3B" w14:textId="77777777" w:rsidR="000723AD" w:rsidRPr="000723AD" w:rsidRDefault="000723AD" w:rsidP="000723AD">
            <w:pPr>
              <w:contextualSpacing/>
              <w:jc w:val="both"/>
              <w:rPr>
                <w:rFonts w:ascii="Times New Roman" w:hAnsi="Times New Roman"/>
              </w:rPr>
            </w:pPr>
            <w:r w:rsidRPr="000723AD">
              <w:rPr>
                <w:rFonts w:ascii="Times New Roman" w:hAnsi="Times New Roman"/>
              </w:rPr>
              <w:t xml:space="preserve"> </w:t>
            </w:r>
          </w:p>
        </w:tc>
        <w:tc>
          <w:tcPr>
            <w:tcW w:w="2519" w:type="dxa"/>
          </w:tcPr>
          <w:p w14:paraId="293B7225" w14:textId="77777777" w:rsidR="000723AD" w:rsidRPr="000723AD" w:rsidRDefault="000723AD" w:rsidP="000723AD">
            <w:pPr>
              <w:contextualSpacing/>
              <w:jc w:val="center"/>
              <w:rPr>
                <w:rFonts w:ascii="Times New Roman" w:hAnsi="Times New Roman"/>
              </w:rPr>
            </w:pPr>
            <w:r w:rsidRPr="000723AD">
              <w:rPr>
                <w:rFonts w:ascii="Times New Roman" w:hAnsi="Times New Roman"/>
              </w:rPr>
              <w:t>тыс. руб.</w:t>
            </w:r>
          </w:p>
        </w:tc>
      </w:tr>
      <w:tr w:rsidR="000723AD" w:rsidRPr="000723AD" w14:paraId="6EDF10DF" w14:textId="77777777" w:rsidTr="0039033D">
        <w:tc>
          <w:tcPr>
            <w:tcW w:w="7120" w:type="dxa"/>
          </w:tcPr>
          <w:p w14:paraId="7A7007C9" w14:textId="77777777" w:rsidR="000723AD" w:rsidRPr="000723AD" w:rsidRDefault="000723AD" w:rsidP="000723AD">
            <w:pPr>
              <w:contextualSpacing/>
              <w:jc w:val="both"/>
              <w:rPr>
                <w:rFonts w:ascii="Times New Roman" w:hAnsi="Times New Roman"/>
              </w:rPr>
            </w:pPr>
            <w:r w:rsidRPr="000723AD">
              <w:rPr>
                <w:rFonts w:ascii="Times New Roman" w:hAnsi="Times New Roman"/>
              </w:rPr>
              <w:t>Основные средства</w:t>
            </w:r>
          </w:p>
        </w:tc>
        <w:tc>
          <w:tcPr>
            <w:tcW w:w="2519" w:type="dxa"/>
          </w:tcPr>
          <w:p w14:paraId="36E79F82" w14:textId="77777777" w:rsidR="000723AD" w:rsidRPr="000723AD" w:rsidRDefault="000723AD" w:rsidP="000723AD">
            <w:pPr>
              <w:contextualSpacing/>
              <w:jc w:val="center"/>
              <w:rPr>
                <w:rFonts w:ascii="Times New Roman" w:hAnsi="Times New Roman"/>
              </w:rPr>
            </w:pPr>
            <w:r w:rsidRPr="000723AD">
              <w:rPr>
                <w:rFonts w:ascii="Times New Roman" w:hAnsi="Times New Roman"/>
              </w:rPr>
              <w:t>400</w:t>
            </w:r>
          </w:p>
        </w:tc>
      </w:tr>
      <w:tr w:rsidR="000723AD" w:rsidRPr="000723AD" w14:paraId="30C0A849" w14:textId="77777777" w:rsidTr="0039033D">
        <w:tc>
          <w:tcPr>
            <w:tcW w:w="7120" w:type="dxa"/>
          </w:tcPr>
          <w:p w14:paraId="7E972242" w14:textId="77777777" w:rsidR="000723AD" w:rsidRPr="000723AD" w:rsidRDefault="000723AD" w:rsidP="000723AD">
            <w:pPr>
              <w:contextualSpacing/>
              <w:jc w:val="both"/>
              <w:rPr>
                <w:rFonts w:ascii="Times New Roman" w:hAnsi="Times New Roman"/>
              </w:rPr>
            </w:pPr>
            <w:r w:rsidRPr="000723AD">
              <w:rPr>
                <w:rFonts w:ascii="Times New Roman" w:hAnsi="Times New Roman"/>
              </w:rPr>
              <w:t>Долгосрочные финансовые вложения</w:t>
            </w:r>
          </w:p>
        </w:tc>
        <w:tc>
          <w:tcPr>
            <w:tcW w:w="2519" w:type="dxa"/>
          </w:tcPr>
          <w:p w14:paraId="070A49DF" w14:textId="77777777" w:rsidR="000723AD" w:rsidRPr="000723AD" w:rsidRDefault="000723AD" w:rsidP="000723AD">
            <w:pPr>
              <w:contextualSpacing/>
              <w:jc w:val="center"/>
              <w:rPr>
                <w:rFonts w:ascii="Times New Roman" w:hAnsi="Times New Roman"/>
              </w:rPr>
            </w:pPr>
            <w:r w:rsidRPr="000723AD">
              <w:rPr>
                <w:rFonts w:ascii="Times New Roman" w:hAnsi="Times New Roman"/>
              </w:rPr>
              <w:t>50</w:t>
            </w:r>
          </w:p>
        </w:tc>
      </w:tr>
      <w:tr w:rsidR="000723AD" w:rsidRPr="000723AD" w14:paraId="38C52205" w14:textId="77777777" w:rsidTr="0039033D">
        <w:tc>
          <w:tcPr>
            <w:tcW w:w="7120" w:type="dxa"/>
          </w:tcPr>
          <w:p w14:paraId="6A04BBCE" w14:textId="77777777" w:rsidR="000723AD" w:rsidRPr="000723AD" w:rsidRDefault="000723AD" w:rsidP="000723AD">
            <w:pPr>
              <w:contextualSpacing/>
              <w:jc w:val="both"/>
              <w:rPr>
                <w:rFonts w:ascii="Times New Roman" w:hAnsi="Times New Roman"/>
              </w:rPr>
            </w:pPr>
            <w:r w:rsidRPr="000723AD">
              <w:rPr>
                <w:rFonts w:ascii="Times New Roman" w:hAnsi="Times New Roman"/>
              </w:rPr>
              <w:t>Запасы</w:t>
            </w:r>
          </w:p>
        </w:tc>
        <w:tc>
          <w:tcPr>
            <w:tcW w:w="2519" w:type="dxa"/>
          </w:tcPr>
          <w:p w14:paraId="52A5AC05" w14:textId="77777777" w:rsidR="000723AD" w:rsidRPr="000723AD" w:rsidRDefault="000723AD" w:rsidP="000723AD">
            <w:pPr>
              <w:contextualSpacing/>
              <w:jc w:val="center"/>
              <w:rPr>
                <w:rFonts w:ascii="Times New Roman" w:hAnsi="Times New Roman"/>
              </w:rPr>
            </w:pPr>
            <w:r w:rsidRPr="000723AD">
              <w:rPr>
                <w:rFonts w:ascii="Times New Roman" w:hAnsi="Times New Roman"/>
              </w:rPr>
              <w:t>500</w:t>
            </w:r>
          </w:p>
        </w:tc>
      </w:tr>
      <w:tr w:rsidR="000723AD" w:rsidRPr="000723AD" w14:paraId="4499997D" w14:textId="77777777" w:rsidTr="0039033D">
        <w:tc>
          <w:tcPr>
            <w:tcW w:w="7120" w:type="dxa"/>
          </w:tcPr>
          <w:p w14:paraId="7DB6EA5C" w14:textId="77777777" w:rsidR="000723AD" w:rsidRPr="000723AD" w:rsidRDefault="000723AD" w:rsidP="000723AD">
            <w:pPr>
              <w:contextualSpacing/>
              <w:jc w:val="both"/>
              <w:rPr>
                <w:rFonts w:ascii="Times New Roman" w:hAnsi="Times New Roman"/>
              </w:rPr>
            </w:pPr>
            <w:r w:rsidRPr="000723AD">
              <w:rPr>
                <w:rFonts w:ascii="Times New Roman" w:hAnsi="Times New Roman"/>
              </w:rPr>
              <w:t xml:space="preserve"> в том числе:</w:t>
            </w:r>
          </w:p>
        </w:tc>
        <w:tc>
          <w:tcPr>
            <w:tcW w:w="2519" w:type="dxa"/>
          </w:tcPr>
          <w:p w14:paraId="6D49D5BD" w14:textId="77777777" w:rsidR="000723AD" w:rsidRPr="000723AD" w:rsidRDefault="000723AD" w:rsidP="000723AD">
            <w:pPr>
              <w:contextualSpacing/>
              <w:jc w:val="center"/>
              <w:rPr>
                <w:rFonts w:ascii="Times New Roman" w:hAnsi="Times New Roman"/>
              </w:rPr>
            </w:pPr>
          </w:p>
        </w:tc>
      </w:tr>
      <w:tr w:rsidR="000723AD" w:rsidRPr="000723AD" w14:paraId="4231896F" w14:textId="77777777" w:rsidTr="0039033D">
        <w:tc>
          <w:tcPr>
            <w:tcW w:w="7120" w:type="dxa"/>
          </w:tcPr>
          <w:p w14:paraId="53A2248E" w14:textId="77777777" w:rsidR="000723AD" w:rsidRPr="000723AD" w:rsidRDefault="000723AD" w:rsidP="000723AD">
            <w:pPr>
              <w:contextualSpacing/>
              <w:jc w:val="both"/>
              <w:rPr>
                <w:rFonts w:ascii="Times New Roman" w:hAnsi="Times New Roman"/>
              </w:rPr>
            </w:pPr>
            <w:r w:rsidRPr="000723AD">
              <w:rPr>
                <w:rFonts w:ascii="Times New Roman" w:hAnsi="Times New Roman"/>
              </w:rPr>
              <w:t>-производственные запасы</w:t>
            </w:r>
          </w:p>
        </w:tc>
        <w:tc>
          <w:tcPr>
            <w:tcW w:w="2519" w:type="dxa"/>
          </w:tcPr>
          <w:p w14:paraId="0E6134C1" w14:textId="77777777" w:rsidR="000723AD" w:rsidRPr="000723AD" w:rsidRDefault="000723AD" w:rsidP="000723AD">
            <w:pPr>
              <w:contextualSpacing/>
              <w:jc w:val="center"/>
              <w:rPr>
                <w:rFonts w:ascii="Times New Roman" w:hAnsi="Times New Roman"/>
              </w:rPr>
            </w:pPr>
            <w:r w:rsidRPr="000723AD">
              <w:rPr>
                <w:rFonts w:ascii="Times New Roman" w:hAnsi="Times New Roman"/>
              </w:rPr>
              <w:t>180</w:t>
            </w:r>
          </w:p>
        </w:tc>
      </w:tr>
      <w:tr w:rsidR="000723AD" w:rsidRPr="000723AD" w14:paraId="5AA8355D" w14:textId="77777777" w:rsidTr="0039033D">
        <w:tc>
          <w:tcPr>
            <w:tcW w:w="7120" w:type="dxa"/>
          </w:tcPr>
          <w:p w14:paraId="01723F72" w14:textId="77777777" w:rsidR="000723AD" w:rsidRPr="000723AD" w:rsidRDefault="000723AD" w:rsidP="000723AD">
            <w:pPr>
              <w:contextualSpacing/>
              <w:jc w:val="both"/>
              <w:rPr>
                <w:rFonts w:ascii="Times New Roman" w:hAnsi="Times New Roman"/>
              </w:rPr>
            </w:pPr>
            <w:r w:rsidRPr="000723AD">
              <w:rPr>
                <w:rFonts w:ascii="Times New Roman" w:hAnsi="Times New Roman"/>
              </w:rPr>
              <w:t>-незаконченное производство</w:t>
            </w:r>
          </w:p>
        </w:tc>
        <w:tc>
          <w:tcPr>
            <w:tcW w:w="2519" w:type="dxa"/>
          </w:tcPr>
          <w:p w14:paraId="16F89CE8" w14:textId="77777777" w:rsidR="000723AD" w:rsidRPr="000723AD" w:rsidRDefault="000723AD" w:rsidP="000723AD">
            <w:pPr>
              <w:contextualSpacing/>
              <w:jc w:val="center"/>
              <w:rPr>
                <w:rFonts w:ascii="Times New Roman" w:hAnsi="Times New Roman"/>
              </w:rPr>
            </w:pPr>
            <w:r w:rsidRPr="000723AD">
              <w:rPr>
                <w:rFonts w:ascii="Times New Roman" w:hAnsi="Times New Roman"/>
              </w:rPr>
              <w:t>20</w:t>
            </w:r>
          </w:p>
        </w:tc>
      </w:tr>
      <w:tr w:rsidR="000723AD" w:rsidRPr="000723AD" w14:paraId="2E930C32" w14:textId="77777777" w:rsidTr="0039033D">
        <w:tc>
          <w:tcPr>
            <w:tcW w:w="7120" w:type="dxa"/>
          </w:tcPr>
          <w:p w14:paraId="02142843" w14:textId="77777777" w:rsidR="000723AD" w:rsidRPr="000723AD" w:rsidRDefault="000723AD" w:rsidP="000723AD">
            <w:pPr>
              <w:contextualSpacing/>
              <w:jc w:val="both"/>
              <w:rPr>
                <w:rFonts w:ascii="Times New Roman" w:hAnsi="Times New Roman"/>
              </w:rPr>
            </w:pPr>
            <w:r w:rsidRPr="000723AD">
              <w:rPr>
                <w:rFonts w:ascii="Times New Roman" w:hAnsi="Times New Roman"/>
              </w:rPr>
              <w:t>-готовая продукция</w:t>
            </w:r>
          </w:p>
        </w:tc>
        <w:tc>
          <w:tcPr>
            <w:tcW w:w="2519" w:type="dxa"/>
          </w:tcPr>
          <w:p w14:paraId="5A594AAF" w14:textId="77777777" w:rsidR="000723AD" w:rsidRPr="000723AD" w:rsidRDefault="000723AD" w:rsidP="000723AD">
            <w:pPr>
              <w:contextualSpacing/>
              <w:jc w:val="center"/>
              <w:rPr>
                <w:rFonts w:ascii="Times New Roman" w:hAnsi="Times New Roman"/>
              </w:rPr>
            </w:pPr>
            <w:r w:rsidRPr="000723AD">
              <w:rPr>
                <w:rFonts w:ascii="Times New Roman" w:hAnsi="Times New Roman"/>
              </w:rPr>
              <w:t>300</w:t>
            </w:r>
          </w:p>
        </w:tc>
      </w:tr>
      <w:tr w:rsidR="000723AD" w:rsidRPr="000723AD" w14:paraId="763510BE" w14:textId="77777777" w:rsidTr="0039033D">
        <w:tc>
          <w:tcPr>
            <w:tcW w:w="7120" w:type="dxa"/>
          </w:tcPr>
          <w:p w14:paraId="5A47A4DE" w14:textId="77777777" w:rsidR="000723AD" w:rsidRPr="000723AD" w:rsidRDefault="000723AD" w:rsidP="000723AD">
            <w:pPr>
              <w:contextualSpacing/>
              <w:jc w:val="both"/>
              <w:rPr>
                <w:rFonts w:ascii="Times New Roman" w:hAnsi="Times New Roman"/>
              </w:rPr>
            </w:pPr>
            <w:r w:rsidRPr="000723AD">
              <w:rPr>
                <w:rFonts w:ascii="Times New Roman" w:hAnsi="Times New Roman"/>
              </w:rPr>
              <w:t>Дебиторская задолженность</w:t>
            </w:r>
          </w:p>
        </w:tc>
        <w:tc>
          <w:tcPr>
            <w:tcW w:w="2519" w:type="dxa"/>
          </w:tcPr>
          <w:p w14:paraId="098CB62A" w14:textId="77777777" w:rsidR="000723AD" w:rsidRPr="000723AD" w:rsidRDefault="000723AD" w:rsidP="000723AD">
            <w:pPr>
              <w:contextualSpacing/>
              <w:jc w:val="center"/>
              <w:rPr>
                <w:rFonts w:ascii="Times New Roman" w:hAnsi="Times New Roman"/>
              </w:rPr>
            </w:pPr>
            <w:r w:rsidRPr="000723AD">
              <w:rPr>
                <w:rFonts w:ascii="Times New Roman" w:hAnsi="Times New Roman"/>
              </w:rPr>
              <w:t>200</w:t>
            </w:r>
          </w:p>
        </w:tc>
      </w:tr>
      <w:tr w:rsidR="000723AD" w:rsidRPr="000723AD" w14:paraId="12F14AA6" w14:textId="77777777" w:rsidTr="0039033D">
        <w:tc>
          <w:tcPr>
            <w:tcW w:w="7120" w:type="dxa"/>
          </w:tcPr>
          <w:p w14:paraId="6CD03EA9" w14:textId="77777777" w:rsidR="000723AD" w:rsidRPr="000723AD" w:rsidRDefault="000723AD" w:rsidP="000723AD">
            <w:pPr>
              <w:contextualSpacing/>
              <w:jc w:val="both"/>
              <w:rPr>
                <w:rFonts w:ascii="Times New Roman" w:hAnsi="Times New Roman"/>
              </w:rPr>
            </w:pPr>
            <w:r w:rsidRPr="000723AD">
              <w:rPr>
                <w:rFonts w:ascii="Times New Roman" w:hAnsi="Times New Roman"/>
              </w:rPr>
              <w:t>Денежные средства</w:t>
            </w:r>
          </w:p>
        </w:tc>
        <w:tc>
          <w:tcPr>
            <w:tcW w:w="2519" w:type="dxa"/>
          </w:tcPr>
          <w:p w14:paraId="0C00BA21" w14:textId="77777777" w:rsidR="000723AD" w:rsidRPr="000723AD" w:rsidRDefault="000723AD" w:rsidP="000723AD">
            <w:pPr>
              <w:contextualSpacing/>
              <w:jc w:val="center"/>
              <w:rPr>
                <w:rFonts w:ascii="Times New Roman" w:hAnsi="Times New Roman"/>
              </w:rPr>
            </w:pPr>
            <w:r w:rsidRPr="000723AD">
              <w:rPr>
                <w:rFonts w:ascii="Times New Roman" w:hAnsi="Times New Roman"/>
              </w:rPr>
              <w:t>50</w:t>
            </w:r>
          </w:p>
        </w:tc>
      </w:tr>
      <w:tr w:rsidR="000723AD" w:rsidRPr="000723AD" w14:paraId="3F9D7CD5" w14:textId="77777777" w:rsidTr="0039033D">
        <w:tc>
          <w:tcPr>
            <w:tcW w:w="7120" w:type="dxa"/>
          </w:tcPr>
          <w:p w14:paraId="4DC980CB" w14:textId="77777777" w:rsidR="000723AD" w:rsidRPr="000723AD" w:rsidRDefault="000723AD" w:rsidP="000723AD">
            <w:pPr>
              <w:contextualSpacing/>
              <w:jc w:val="both"/>
              <w:rPr>
                <w:rFonts w:ascii="Times New Roman" w:hAnsi="Times New Roman"/>
              </w:rPr>
            </w:pPr>
            <w:r w:rsidRPr="000723AD">
              <w:rPr>
                <w:rFonts w:ascii="Times New Roman" w:hAnsi="Times New Roman"/>
              </w:rPr>
              <w:t>Валюта баланса</w:t>
            </w:r>
          </w:p>
        </w:tc>
        <w:tc>
          <w:tcPr>
            <w:tcW w:w="2519" w:type="dxa"/>
          </w:tcPr>
          <w:p w14:paraId="465ED851" w14:textId="77777777" w:rsidR="000723AD" w:rsidRPr="000723AD" w:rsidRDefault="000723AD" w:rsidP="000723AD">
            <w:pPr>
              <w:contextualSpacing/>
              <w:jc w:val="center"/>
              <w:rPr>
                <w:rFonts w:ascii="Times New Roman" w:hAnsi="Times New Roman"/>
              </w:rPr>
            </w:pPr>
            <w:r w:rsidRPr="000723AD">
              <w:rPr>
                <w:rFonts w:ascii="Times New Roman" w:hAnsi="Times New Roman"/>
              </w:rPr>
              <w:t>1200</w:t>
            </w:r>
          </w:p>
        </w:tc>
      </w:tr>
    </w:tbl>
    <w:p w14:paraId="17CAD651"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5B8C9A38"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3. Определить сумму собственного капитала предприятия, если сумма внеоборотных средств составляет – 280 тыс. руб., сумма долгосрочных обязательств – 108 тыс. руб., краткосрочных обязательств – 114 тыс. руб., а сумма оборотных активов – 101 тыс. руб.</w:t>
      </w:r>
    </w:p>
    <w:p w14:paraId="3C054A69"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32045F7C" w14:textId="77777777" w:rsid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4. Рассчитать величину изменения прибыли от реализации продукции под влиянием изменения уровня себестоимости по данным таблицы:</w:t>
      </w:r>
    </w:p>
    <w:p w14:paraId="6CCFDA82" w14:textId="77777777" w:rsidR="008070D6" w:rsidRPr="000723AD" w:rsidRDefault="008070D6" w:rsidP="000723AD">
      <w:pPr>
        <w:spacing w:after="0" w:line="240" w:lineRule="auto"/>
        <w:contextualSpacing/>
        <w:jc w:val="both"/>
        <w:rPr>
          <w:rFonts w:ascii="Times New Roman" w:eastAsia="Times New Roman" w:hAnsi="Times New Roman" w:cs="Times New Roman"/>
          <w:sz w:val="24"/>
          <w:szCs w:val="24"/>
          <w:lang w:eastAsia="ru-RU"/>
        </w:rPr>
      </w:pPr>
    </w:p>
    <w:tbl>
      <w:tblPr>
        <w:tblStyle w:val="51"/>
        <w:tblW w:w="9781" w:type="dxa"/>
        <w:tblInd w:w="108" w:type="dxa"/>
        <w:tblLook w:val="04A0" w:firstRow="1" w:lastRow="0" w:firstColumn="1" w:lastColumn="0" w:noHBand="0" w:noVBand="1"/>
      </w:tblPr>
      <w:tblGrid>
        <w:gridCol w:w="5419"/>
        <w:gridCol w:w="2236"/>
        <w:gridCol w:w="2126"/>
      </w:tblGrid>
      <w:tr w:rsidR="000723AD" w:rsidRPr="000723AD" w14:paraId="5ED4568C" w14:textId="77777777" w:rsidTr="0039033D">
        <w:tc>
          <w:tcPr>
            <w:tcW w:w="5419" w:type="dxa"/>
          </w:tcPr>
          <w:p w14:paraId="7CFE8B7C" w14:textId="77777777" w:rsidR="000723AD" w:rsidRPr="000723AD" w:rsidRDefault="000723AD" w:rsidP="000723AD">
            <w:pPr>
              <w:contextualSpacing/>
              <w:jc w:val="both"/>
              <w:rPr>
                <w:rFonts w:ascii="Times New Roman" w:hAnsi="Times New Roman"/>
              </w:rPr>
            </w:pPr>
          </w:p>
        </w:tc>
        <w:tc>
          <w:tcPr>
            <w:tcW w:w="2236" w:type="dxa"/>
          </w:tcPr>
          <w:p w14:paraId="4C3A015E" w14:textId="77777777" w:rsidR="000723AD" w:rsidRPr="000723AD" w:rsidRDefault="000723AD" w:rsidP="000723AD">
            <w:pPr>
              <w:contextualSpacing/>
              <w:jc w:val="center"/>
              <w:rPr>
                <w:rFonts w:ascii="Times New Roman" w:hAnsi="Times New Roman"/>
              </w:rPr>
            </w:pPr>
            <w:r w:rsidRPr="000723AD">
              <w:rPr>
                <w:rFonts w:ascii="Times New Roman" w:hAnsi="Times New Roman"/>
              </w:rPr>
              <w:t>Базисный период</w:t>
            </w:r>
          </w:p>
        </w:tc>
        <w:tc>
          <w:tcPr>
            <w:tcW w:w="2126" w:type="dxa"/>
          </w:tcPr>
          <w:p w14:paraId="68534D96" w14:textId="77777777" w:rsidR="000723AD" w:rsidRPr="000723AD" w:rsidRDefault="000723AD" w:rsidP="000723AD">
            <w:pPr>
              <w:contextualSpacing/>
              <w:jc w:val="center"/>
              <w:rPr>
                <w:rFonts w:ascii="Times New Roman" w:hAnsi="Times New Roman"/>
              </w:rPr>
            </w:pPr>
            <w:r w:rsidRPr="000723AD">
              <w:rPr>
                <w:rFonts w:ascii="Times New Roman" w:hAnsi="Times New Roman"/>
              </w:rPr>
              <w:t>Отчетный период</w:t>
            </w:r>
          </w:p>
        </w:tc>
      </w:tr>
      <w:tr w:rsidR="000723AD" w:rsidRPr="000723AD" w14:paraId="732C1E7A" w14:textId="77777777" w:rsidTr="0039033D">
        <w:tc>
          <w:tcPr>
            <w:tcW w:w="5419" w:type="dxa"/>
          </w:tcPr>
          <w:p w14:paraId="130917A6" w14:textId="77777777" w:rsidR="000723AD" w:rsidRPr="000723AD" w:rsidRDefault="000723AD" w:rsidP="000723AD">
            <w:pPr>
              <w:contextualSpacing/>
              <w:jc w:val="both"/>
              <w:rPr>
                <w:rFonts w:ascii="Times New Roman" w:hAnsi="Times New Roman"/>
              </w:rPr>
            </w:pPr>
            <w:r w:rsidRPr="000723AD">
              <w:rPr>
                <w:rFonts w:ascii="Times New Roman" w:hAnsi="Times New Roman"/>
              </w:rPr>
              <w:t>Выручка от реализации продукции, тыс. руб.</w:t>
            </w:r>
          </w:p>
        </w:tc>
        <w:tc>
          <w:tcPr>
            <w:tcW w:w="2236" w:type="dxa"/>
          </w:tcPr>
          <w:p w14:paraId="5EDCE62A" w14:textId="77777777" w:rsidR="000723AD" w:rsidRPr="000723AD" w:rsidRDefault="000723AD" w:rsidP="000723AD">
            <w:pPr>
              <w:contextualSpacing/>
              <w:jc w:val="center"/>
              <w:rPr>
                <w:rFonts w:ascii="Times New Roman" w:hAnsi="Times New Roman"/>
              </w:rPr>
            </w:pPr>
            <w:r w:rsidRPr="000723AD">
              <w:rPr>
                <w:rFonts w:ascii="Times New Roman" w:hAnsi="Times New Roman"/>
              </w:rPr>
              <w:t>800</w:t>
            </w:r>
          </w:p>
        </w:tc>
        <w:tc>
          <w:tcPr>
            <w:tcW w:w="2126" w:type="dxa"/>
          </w:tcPr>
          <w:p w14:paraId="5B76AF33" w14:textId="77777777" w:rsidR="000723AD" w:rsidRPr="000723AD" w:rsidRDefault="000723AD" w:rsidP="000723AD">
            <w:pPr>
              <w:contextualSpacing/>
              <w:jc w:val="center"/>
              <w:rPr>
                <w:rFonts w:ascii="Times New Roman" w:hAnsi="Times New Roman"/>
              </w:rPr>
            </w:pPr>
            <w:r w:rsidRPr="000723AD">
              <w:rPr>
                <w:rFonts w:ascii="Times New Roman" w:hAnsi="Times New Roman"/>
              </w:rPr>
              <w:t>600</w:t>
            </w:r>
          </w:p>
        </w:tc>
      </w:tr>
      <w:tr w:rsidR="000723AD" w:rsidRPr="000723AD" w14:paraId="0347D1DB" w14:textId="77777777" w:rsidTr="0039033D">
        <w:tc>
          <w:tcPr>
            <w:tcW w:w="5419" w:type="dxa"/>
          </w:tcPr>
          <w:p w14:paraId="7E9A1E2F" w14:textId="77777777" w:rsidR="000723AD" w:rsidRPr="000723AD" w:rsidRDefault="000723AD" w:rsidP="000723AD">
            <w:pPr>
              <w:contextualSpacing/>
              <w:jc w:val="both"/>
              <w:rPr>
                <w:rFonts w:ascii="Times New Roman" w:hAnsi="Times New Roman"/>
              </w:rPr>
            </w:pPr>
            <w:r w:rsidRPr="000723AD">
              <w:rPr>
                <w:rFonts w:ascii="Times New Roman" w:hAnsi="Times New Roman"/>
              </w:rPr>
              <w:t>Себестоимость продукции, тыс. руб.</w:t>
            </w:r>
          </w:p>
        </w:tc>
        <w:tc>
          <w:tcPr>
            <w:tcW w:w="2236" w:type="dxa"/>
          </w:tcPr>
          <w:p w14:paraId="7984F89E" w14:textId="77777777" w:rsidR="000723AD" w:rsidRPr="000723AD" w:rsidRDefault="000723AD" w:rsidP="000723AD">
            <w:pPr>
              <w:contextualSpacing/>
              <w:jc w:val="center"/>
              <w:rPr>
                <w:rFonts w:ascii="Times New Roman" w:hAnsi="Times New Roman"/>
              </w:rPr>
            </w:pPr>
            <w:r w:rsidRPr="000723AD">
              <w:rPr>
                <w:rFonts w:ascii="Times New Roman" w:hAnsi="Times New Roman"/>
              </w:rPr>
              <w:t>400</w:t>
            </w:r>
          </w:p>
        </w:tc>
        <w:tc>
          <w:tcPr>
            <w:tcW w:w="2126" w:type="dxa"/>
          </w:tcPr>
          <w:p w14:paraId="7D42B5DD" w14:textId="77777777" w:rsidR="000723AD" w:rsidRPr="000723AD" w:rsidRDefault="000723AD" w:rsidP="000723AD">
            <w:pPr>
              <w:contextualSpacing/>
              <w:jc w:val="center"/>
              <w:rPr>
                <w:rFonts w:ascii="Times New Roman" w:hAnsi="Times New Roman"/>
              </w:rPr>
            </w:pPr>
            <w:r w:rsidRPr="000723AD">
              <w:rPr>
                <w:rFonts w:ascii="Times New Roman" w:hAnsi="Times New Roman"/>
              </w:rPr>
              <w:t>360</w:t>
            </w:r>
          </w:p>
        </w:tc>
      </w:tr>
    </w:tbl>
    <w:p w14:paraId="754A67B1"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p>
    <w:p w14:paraId="4278E6CA" w14:textId="77777777" w:rsid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5. Рассчитать величину изменения прибыли от реализации продукции под влиянием изменения выручки от реализации продукции по данным таблицы:</w:t>
      </w:r>
    </w:p>
    <w:p w14:paraId="333ABD1C" w14:textId="77777777" w:rsidR="004E0062" w:rsidRPr="000723AD" w:rsidRDefault="004E0062" w:rsidP="000723AD">
      <w:pPr>
        <w:spacing w:after="0" w:line="240" w:lineRule="auto"/>
        <w:contextualSpacing/>
        <w:jc w:val="both"/>
        <w:rPr>
          <w:rFonts w:ascii="Times New Roman" w:eastAsia="Times New Roman" w:hAnsi="Times New Roman" w:cs="Times New Roman"/>
          <w:sz w:val="24"/>
          <w:szCs w:val="24"/>
          <w:lang w:eastAsia="ru-RU"/>
        </w:rPr>
      </w:pPr>
    </w:p>
    <w:tbl>
      <w:tblPr>
        <w:tblStyle w:val="611"/>
        <w:tblW w:w="9781" w:type="dxa"/>
        <w:tblInd w:w="108" w:type="dxa"/>
        <w:tblLook w:val="04A0" w:firstRow="1" w:lastRow="0" w:firstColumn="1" w:lastColumn="0" w:noHBand="0" w:noVBand="1"/>
      </w:tblPr>
      <w:tblGrid>
        <w:gridCol w:w="5419"/>
        <w:gridCol w:w="2236"/>
        <w:gridCol w:w="2126"/>
      </w:tblGrid>
      <w:tr w:rsidR="000723AD" w:rsidRPr="000723AD" w14:paraId="27C2E355" w14:textId="77777777" w:rsidTr="0039033D">
        <w:tc>
          <w:tcPr>
            <w:tcW w:w="5419" w:type="dxa"/>
          </w:tcPr>
          <w:p w14:paraId="6F7599F6" w14:textId="77777777" w:rsidR="000723AD" w:rsidRPr="000723AD" w:rsidRDefault="000723AD" w:rsidP="000723AD">
            <w:pPr>
              <w:contextualSpacing/>
              <w:rPr>
                <w:rFonts w:ascii="Times New Roman" w:hAnsi="Times New Roman"/>
                <w:sz w:val="24"/>
                <w:szCs w:val="24"/>
              </w:rPr>
            </w:pPr>
          </w:p>
        </w:tc>
        <w:tc>
          <w:tcPr>
            <w:tcW w:w="2236" w:type="dxa"/>
          </w:tcPr>
          <w:p w14:paraId="0DA05474" w14:textId="77777777" w:rsidR="000723AD" w:rsidRPr="000723AD" w:rsidRDefault="000723AD" w:rsidP="000723AD">
            <w:pPr>
              <w:contextualSpacing/>
              <w:jc w:val="center"/>
              <w:rPr>
                <w:rFonts w:ascii="Times New Roman" w:hAnsi="Times New Roman"/>
                <w:sz w:val="24"/>
                <w:szCs w:val="24"/>
              </w:rPr>
            </w:pPr>
            <w:r w:rsidRPr="000723AD">
              <w:rPr>
                <w:rFonts w:ascii="Times New Roman" w:hAnsi="Times New Roman"/>
                <w:sz w:val="24"/>
                <w:szCs w:val="24"/>
              </w:rPr>
              <w:t>Базисный период</w:t>
            </w:r>
          </w:p>
        </w:tc>
        <w:tc>
          <w:tcPr>
            <w:tcW w:w="2126" w:type="dxa"/>
          </w:tcPr>
          <w:p w14:paraId="5AD490C6" w14:textId="77777777" w:rsidR="000723AD" w:rsidRPr="000723AD" w:rsidRDefault="000723AD" w:rsidP="000723AD">
            <w:pPr>
              <w:contextualSpacing/>
              <w:jc w:val="center"/>
              <w:rPr>
                <w:rFonts w:ascii="Times New Roman" w:hAnsi="Times New Roman"/>
                <w:sz w:val="24"/>
                <w:szCs w:val="24"/>
              </w:rPr>
            </w:pPr>
            <w:r w:rsidRPr="000723AD">
              <w:rPr>
                <w:rFonts w:ascii="Times New Roman" w:hAnsi="Times New Roman"/>
                <w:sz w:val="24"/>
                <w:szCs w:val="24"/>
              </w:rPr>
              <w:t>Отчетный период</w:t>
            </w:r>
          </w:p>
        </w:tc>
      </w:tr>
      <w:tr w:rsidR="000723AD" w:rsidRPr="000723AD" w14:paraId="3D451D0F" w14:textId="77777777" w:rsidTr="0039033D">
        <w:tc>
          <w:tcPr>
            <w:tcW w:w="5419" w:type="dxa"/>
          </w:tcPr>
          <w:p w14:paraId="7A9800D4" w14:textId="77777777" w:rsidR="000723AD" w:rsidRPr="000723AD" w:rsidRDefault="000723AD" w:rsidP="000723AD">
            <w:pPr>
              <w:contextualSpacing/>
              <w:rPr>
                <w:rFonts w:ascii="Times New Roman" w:hAnsi="Times New Roman"/>
                <w:sz w:val="24"/>
                <w:szCs w:val="24"/>
              </w:rPr>
            </w:pPr>
            <w:r w:rsidRPr="000723AD">
              <w:rPr>
                <w:rFonts w:ascii="Times New Roman" w:hAnsi="Times New Roman"/>
                <w:sz w:val="24"/>
                <w:szCs w:val="24"/>
              </w:rPr>
              <w:t>Выручка от реализации продукции, тыс. руб.</w:t>
            </w:r>
          </w:p>
        </w:tc>
        <w:tc>
          <w:tcPr>
            <w:tcW w:w="2236" w:type="dxa"/>
          </w:tcPr>
          <w:p w14:paraId="3464B3C3" w14:textId="77777777" w:rsidR="000723AD" w:rsidRPr="000723AD" w:rsidRDefault="000723AD" w:rsidP="000723AD">
            <w:pPr>
              <w:contextualSpacing/>
              <w:jc w:val="center"/>
              <w:rPr>
                <w:rFonts w:ascii="Times New Roman" w:hAnsi="Times New Roman"/>
                <w:sz w:val="24"/>
                <w:szCs w:val="24"/>
              </w:rPr>
            </w:pPr>
            <w:r w:rsidRPr="000723AD">
              <w:rPr>
                <w:rFonts w:ascii="Times New Roman" w:hAnsi="Times New Roman"/>
                <w:sz w:val="24"/>
                <w:szCs w:val="24"/>
              </w:rPr>
              <w:t>800</w:t>
            </w:r>
          </w:p>
        </w:tc>
        <w:tc>
          <w:tcPr>
            <w:tcW w:w="2126" w:type="dxa"/>
          </w:tcPr>
          <w:p w14:paraId="1651054D" w14:textId="77777777" w:rsidR="000723AD" w:rsidRPr="000723AD" w:rsidRDefault="000723AD" w:rsidP="000723AD">
            <w:pPr>
              <w:contextualSpacing/>
              <w:jc w:val="center"/>
              <w:rPr>
                <w:rFonts w:ascii="Times New Roman" w:hAnsi="Times New Roman"/>
                <w:sz w:val="24"/>
                <w:szCs w:val="24"/>
              </w:rPr>
            </w:pPr>
            <w:r w:rsidRPr="000723AD">
              <w:rPr>
                <w:rFonts w:ascii="Times New Roman" w:hAnsi="Times New Roman"/>
                <w:sz w:val="24"/>
                <w:szCs w:val="24"/>
              </w:rPr>
              <w:t>600</w:t>
            </w:r>
          </w:p>
        </w:tc>
      </w:tr>
      <w:tr w:rsidR="000723AD" w:rsidRPr="000723AD" w14:paraId="4AE96C9D" w14:textId="77777777" w:rsidTr="0039033D">
        <w:tc>
          <w:tcPr>
            <w:tcW w:w="5419" w:type="dxa"/>
          </w:tcPr>
          <w:p w14:paraId="1F78AA3C" w14:textId="77777777" w:rsidR="000723AD" w:rsidRPr="000723AD" w:rsidRDefault="000723AD" w:rsidP="000723AD">
            <w:pPr>
              <w:contextualSpacing/>
              <w:rPr>
                <w:rFonts w:ascii="Times New Roman" w:hAnsi="Times New Roman"/>
                <w:sz w:val="24"/>
                <w:szCs w:val="24"/>
              </w:rPr>
            </w:pPr>
            <w:r w:rsidRPr="000723AD">
              <w:rPr>
                <w:rFonts w:ascii="Times New Roman" w:hAnsi="Times New Roman"/>
                <w:sz w:val="24"/>
                <w:szCs w:val="24"/>
              </w:rPr>
              <w:t>Себестоимость продукции, тыс. руб.</w:t>
            </w:r>
          </w:p>
        </w:tc>
        <w:tc>
          <w:tcPr>
            <w:tcW w:w="2236" w:type="dxa"/>
          </w:tcPr>
          <w:p w14:paraId="732774D8" w14:textId="77777777" w:rsidR="000723AD" w:rsidRPr="000723AD" w:rsidRDefault="000723AD" w:rsidP="000723AD">
            <w:pPr>
              <w:contextualSpacing/>
              <w:jc w:val="center"/>
              <w:rPr>
                <w:rFonts w:ascii="Times New Roman" w:hAnsi="Times New Roman"/>
                <w:sz w:val="24"/>
                <w:szCs w:val="24"/>
              </w:rPr>
            </w:pPr>
            <w:r w:rsidRPr="000723AD">
              <w:rPr>
                <w:rFonts w:ascii="Times New Roman" w:hAnsi="Times New Roman"/>
                <w:sz w:val="24"/>
                <w:szCs w:val="24"/>
              </w:rPr>
              <w:t>400</w:t>
            </w:r>
          </w:p>
        </w:tc>
        <w:tc>
          <w:tcPr>
            <w:tcW w:w="2126" w:type="dxa"/>
          </w:tcPr>
          <w:p w14:paraId="4BBA7363" w14:textId="77777777" w:rsidR="000723AD" w:rsidRPr="000723AD" w:rsidRDefault="000723AD" w:rsidP="000723AD">
            <w:pPr>
              <w:contextualSpacing/>
              <w:jc w:val="center"/>
              <w:rPr>
                <w:rFonts w:ascii="Times New Roman" w:hAnsi="Times New Roman"/>
                <w:sz w:val="24"/>
                <w:szCs w:val="24"/>
              </w:rPr>
            </w:pPr>
            <w:r w:rsidRPr="000723AD">
              <w:rPr>
                <w:rFonts w:ascii="Times New Roman" w:hAnsi="Times New Roman"/>
                <w:sz w:val="24"/>
                <w:szCs w:val="24"/>
              </w:rPr>
              <w:t>360</w:t>
            </w:r>
          </w:p>
        </w:tc>
      </w:tr>
    </w:tbl>
    <w:p w14:paraId="77F8A018" w14:textId="77777777" w:rsidR="000723AD" w:rsidRPr="000723AD" w:rsidRDefault="000723AD" w:rsidP="000723AD">
      <w:pPr>
        <w:keepNext/>
        <w:keepLines/>
        <w:spacing w:before="480" w:after="0" w:line="240" w:lineRule="auto"/>
        <w:jc w:val="center"/>
        <w:outlineLvl w:val="0"/>
        <w:rPr>
          <w:rFonts w:ascii="Times New Roman" w:eastAsia="Times New Roman" w:hAnsi="Times New Roman" w:cs="Times New Roman"/>
          <w:bCs/>
          <w:sz w:val="24"/>
          <w:szCs w:val="24"/>
          <w:lang w:eastAsia="ru-RU"/>
        </w:rPr>
      </w:pPr>
      <w:bookmarkStart w:id="0" w:name="_Toc372503482"/>
      <w:r w:rsidRPr="000723AD">
        <w:rPr>
          <w:rFonts w:ascii="Times New Roman" w:eastAsia="Times New Roman" w:hAnsi="Times New Roman" w:cs="Times New Roman"/>
          <w:bCs/>
          <w:sz w:val="24"/>
          <w:szCs w:val="24"/>
          <w:lang w:eastAsia="ru-RU"/>
        </w:rPr>
        <w:lastRenderedPageBreak/>
        <w:t xml:space="preserve">Тема 2. </w:t>
      </w:r>
      <w:bookmarkEnd w:id="0"/>
    </w:p>
    <w:p w14:paraId="1822A97D" w14:textId="77777777" w:rsidR="000723AD" w:rsidRPr="000723AD" w:rsidRDefault="000723AD" w:rsidP="000723AD">
      <w:pPr>
        <w:spacing w:after="0"/>
        <w:contextualSpacing/>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 Проверить баланс предприятия на абсолютную ликвидность:</w:t>
      </w:r>
    </w:p>
    <w:p w14:paraId="04CCE220" w14:textId="77777777" w:rsidR="000723AD" w:rsidRPr="000723AD" w:rsidRDefault="000723AD" w:rsidP="000723AD">
      <w:pPr>
        <w:spacing w:after="0" w:line="240" w:lineRule="auto"/>
        <w:contextualSpacing/>
        <w:jc w:val="right"/>
        <w:rPr>
          <w:rFonts w:ascii="Times New Roman" w:eastAsia="Calibri" w:hAnsi="Times New Roman" w:cs="Times New Roman"/>
          <w:sz w:val="24"/>
          <w:szCs w:val="24"/>
        </w:rPr>
      </w:pPr>
      <w:r w:rsidRPr="000723AD">
        <w:rPr>
          <w:rFonts w:ascii="Times New Roman" w:eastAsia="Calibri" w:hAnsi="Times New Roman" w:cs="Times New Roman"/>
          <w:sz w:val="24"/>
          <w:szCs w:val="24"/>
        </w:rPr>
        <w:t>(тыс. руб.)</w:t>
      </w:r>
    </w:p>
    <w:tbl>
      <w:tblPr>
        <w:tblW w:w="9780" w:type="dxa"/>
        <w:tblInd w:w="108" w:type="dxa"/>
        <w:tblLook w:val="0000" w:firstRow="0" w:lastRow="0" w:firstColumn="0" w:lastColumn="0" w:noHBand="0" w:noVBand="0"/>
      </w:tblPr>
      <w:tblGrid>
        <w:gridCol w:w="2584"/>
        <w:gridCol w:w="1276"/>
        <w:gridCol w:w="1217"/>
        <w:gridCol w:w="2065"/>
        <w:gridCol w:w="1276"/>
        <w:gridCol w:w="1362"/>
      </w:tblGrid>
      <w:tr w:rsidR="000723AD" w:rsidRPr="000723AD" w14:paraId="7642F36A" w14:textId="77777777" w:rsidTr="00FC67C8">
        <w:trPr>
          <w:trHeight w:val="795"/>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BA49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51855"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1231" w:type="dxa"/>
            <w:tcBorders>
              <w:top w:val="single" w:sz="4" w:space="0" w:color="auto"/>
              <w:left w:val="single" w:sz="4" w:space="0" w:color="auto"/>
              <w:right w:val="single" w:sz="4" w:space="0" w:color="auto"/>
            </w:tcBorders>
            <w:vAlign w:val="center"/>
          </w:tcPr>
          <w:p w14:paraId="2E733D90"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конец года</w:t>
            </w:r>
          </w:p>
        </w:tc>
        <w:tc>
          <w:tcPr>
            <w:tcW w:w="20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D782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67A6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1380" w:type="dxa"/>
            <w:tcBorders>
              <w:top w:val="single" w:sz="4" w:space="0" w:color="auto"/>
              <w:left w:val="single" w:sz="4" w:space="0" w:color="auto"/>
              <w:bottom w:val="single" w:sz="4" w:space="0" w:color="auto"/>
              <w:right w:val="single" w:sz="4" w:space="0" w:color="auto"/>
            </w:tcBorders>
            <w:vAlign w:val="center"/>
          </w:tcPr>
          <w:p w14:paraId="6251C6C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конец года</w:t>
            </w:r>
          </w:p>
        </w:tc>
      </w:tr>
      <w:tr w:rsidR="000723AD" w:rsidRPr="000723AD" w14:paraId="4AD09038" w14:textId="77777777" w:rsidTr="00FC67C8">
        <w:trPr>
          <w:trHeight w:val="255"/>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01811BC7" w14:textId="77777777" w:rsidR="000723AD" w:rsidRPr="000723AD" w:rsidRDefault="000723AD" w:rsidP="000723AD">
            <w:pPr>
              <w:spacing w:after="0" w:line="240" w:lineRule="auto"/>
              <w:ind w:right="257"/>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Наиболее ликвидные активы - А1</w:t>
            </w:r>
          </w:p>
        </w:tc>
        <w:tc>
          <w:tcPr>
            <w:tcW w:w="1276" w:type="dxa"/>
            <w:tcBorders>
              <w:top w:val="nil"/>
              <w:left w:val="nil"/>
              <w:bottom w:val="single" w:sz="4" w:space="0" w:color="auto"/>
              <w:right w:val="single" w:sz="4" w:space="0" w:color="auto"/>
            </w:tcBorders>
            <w:shd w:val="clear" w:color="auto" w:fill="auto"/>
            <w:noWrap/>
            <w:vAlign w:val="center"/>
          </w:tcPr>
          <w:p w14:paraId="511354EB"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1231" w:type="dxa"/>
            <w:tcBorders>
              <w:top w:val="single" w:sz="4" w:space="0" w:color="auto"/>
              <w:left w:val="nil"/>
              <w:bottom w:val="single" w:sz="4" w:space="0" w:color="auto"/>
              <w:right w:val="single" w:sz="4" w:space="0" w:color="auto"/>
            </w:tcBorders>
            <w:vAlign w:val="center"/>
          </w:tcPr>
          <w:p w14:paraId="6DAD9AFA"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2065" w:type="dxa"/>
            <w:tcBorders>
              <w:top w:val="nil"/>
              <w:left w:val="single" w:sz="4" w:space="0" w:color="auto"/>
              <w:bottom w:val="single" w:sz="4" w:space="0" w:color="auto"/>
              <w:right w:val="single" w:sz="4" w:space="0" w:color="auto"/>
            </w:tcBorders>
            <w:shd w:val="clear" w:color="auto" w:fill="auto"/>
            <w:noWrap/>
            <w:vAlign w:val="bottom"/>
          </w:tcPr>
          <w:p w14:paraId="381F6BCC"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w:t>
            </w:r>
            <w:r w:rsidRPr="000723AD">
              <w:rPr>
                <w:rFonts w:ascii="Times New Roman" w:eastAsia="Calibri" w:hAnsi="Times New Roman" w:cs="Times New Roman"/>
                <w:sz w:val="24"/>
                <w:szCs w:val="24"/>
              </w:rPr>
              <w:softHyphen/>
              <w:t>лее срочные пассивы - П1</w:t>
            </w:r>
          </w:p>
        </w:tc>
        <w:tc>
          <w:tcPr>
            <w:tcW w:w="1276" w:type="dxa"/>
            <w:tcBorders>
              <w:top w:val="nil"/>
              <w:left w:val="nil"/>
              <w:bottom w:val="single" w:sz="4" w:space="0" w:color="auto"/>
              <w:right w:val="single" w:sz="4" w:space="0" w:color="auto"/>
            </w:tcBorders>
            <w:shd w:val="clear" w:color="auto" w:fill="auto"/>
            <w:noWrap/>
            <w:vAlign w:val="center"/>
          </w:tcPr>
          <w:p w14:paraId="2877381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86 100</w:t>
            </w:r>
          </w:p>
        </w:tc>
        <w:tc>
          <w:tcPr>
            <w:tcW w:w="1380" w:type="dxa"/>
            <w:tcBorders>
              <w:top w:val="nil"/>
              <w:left w:val="nil"/>
              <w:bottom w:val="single" w:sz="4" w:space="0" w:color="auto"/>
              <w:right w:val="single" w:sz="4" w:space="0" w:color="auto"/>
            </w:tcBorders>
            <w:vAlign w:val="center"/>
          </w:tcPr>
          <w:p w14:paraId="00AEBE8B"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12 100</w:t>
            </w:r>
          </w:p>
        </w:tc>
      </w:tr>
      <w:tr w:rsidR="000723AD" w:rsidRPr="000723AD" w14:paraId="5FD8EBA9" w14:textId="77777777" w:rsidTr="00FC67C8">
        <w:trPr>
          <w:trHeight w:val="255"/>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3E399740"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Быстрореализуе</w:t>
            </w:r>
            <w:r w:rsidRPr="000723AD">
              <w:rPr>
                <w:rFonts w:ascii="Times New Roman" w:eastAsia="Calibri" w:hAnsi="Times New Roman" w:cs="Times New Roman"/>
                <w:sz w:val="24"/>
                <w:szCs w:val="24"/>
              </w:rPr>
              <w:softHyphen/>
              <w:t>мые</w:t>
            </w:r>
          </w:p>
          <w:p w14:paraId="426C4E90" w14:textId="77777777" w:rsidR="000723AD" w:rsidRPr="000723AD" w:rsidRDefault="000723AD" w:rsidP="000723AD">
            <w:pPr>
              <w:spacing w:after="0" w:line="240" w:lineRule="auto"/>
              <w:ind w:right="242"/>
              <w:rPr>
                <w:rFonts w:ascii="Times New Roman" w:eastAsia="Calibri" w:hAnsi="Times New Roman" w:cs="Times New Roman"/>
                <w:sz w:val="24"/>
                <w:szCs w:val="24"/>
              </w:rPr>
            </w:pPr>
            <w:r w:rsidRPr="000723AD">
              <w:rPr>
                <w:rFonts w:ascii="Times New Roman" w:eastAsia="Calibri" w:hAnsi="Times New Roman" w:cs="Times New Roman"/>
                <w:sz w:val="24"/>
                <w:szCs w:val="24"/>
              </w:rPr>
              <w:t>активы - А2</w:t>
            </w:r>
          </w:p>
        </w:tc>
        <w:tc>
          <w:tcPr>
            <w:tcW w:w="1276" w:type="dxa"/>
            <w:tcBorders>
              <w:top w:val="nil"/>
              <w:left w:val="nil"/>
              <w:bottom w:val="single" w:sz="4" w:space="0" w:color="auto"/>
              <w:right w:val="single" w:sz="4" w:space="0" w:color="auto"/>
            </w:tcBorders>
            <w:shd w:val="clear" w:color="auto" w:fill="auto"/>
            <w:noWrap/>
            <w:vAlign w:val="center"/>
          </w:tcPr>
          <w:p w14:paraId="500EBBC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1231" w:type="dxa"/>
            <w:tcBorders>
              <w:top w:val="single" w:sz="4" w:space="0" w:color="auto"/>
              <w:left w:val="nil"/>
              <w:bottom w:val="single" w:sz="4" w:space="0" w:color="auto"/>
              <w:right w:val="single" w:sz="4" w:space="0" w:color="auto"/>
            </w:tcBorders>
            <w:vAlign w:val="center"/>
          </w:tcPr>
          <w:p w14:paraId="6045EC53"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2065" w:type="dxa"/>
            <w:tcBorders>
              <w:top w:val="nil"/>
              <w:left w:val="single" w:sz="4" w:space="0" w:color="auto"/>
              <w:bottom w:val="single" w:sz="4" w:space="0" w:color="auto"/>
              <w:right w:val="single" w:sz="4" w:space="0" w:color="auto"/>
            </w:tcBorders>
            <w:shd w:val="clear" w:color="auto" w:fill="auto"/>
            <w:noWrap/>
            <w:vAlign w:val="bottom"/>
          </w:tcPr>
          <w:p w14:paraId="758806BD"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Кратко</w:t>
            </w:r>
            <w:r w:rsidRPr="000723AD">
              <w:rPr>
                <w:rFonts w:ascii="Times New Roman" w:eastAsia="Calibri" w:hAnsi="Times New Roman" w:cs="Times New Roman"/>
                <w:sz w:val="24"/>
                <w:szCs w:val="24"/>
              </w:rPr>
              <w:softHyphen/>
              <w:t>срочные пассивы -П2</w:t>
            </w:r>
          </w:p>
        </w:tc>
        <w:tc>
          <w:tcPr>
            <w:tcW w:w="1276" w:type="dxa"/>
            <w:tcBorders>
              <w:top w:val="nil"/>
              <w:left w:val="nil"/>
              <w:bottom w:val="single" w:sz="4" w:space="0" w:color="auto"/>
              <w:right w:val="single" w:sz="4" w:space="0" w:color="auto"/>
            </w:tcBorders>
            <w:shd w:val="clear" w:color="auto" w:fill="auto"/>
            <w:noWrap/>
            <w:vAlign w:val="center"/>
          </w:tcPr>
          <w:p w14:paraId="7E7771A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15 000</w:t>
            </w:r>
          </w:p>
        </w:tc>
        <w:tc>
          <w:tcPr>
            <w:tcW w:w="1380" w:type="dxa"/>
            <w:tcBorders>
              <w:top w:val="nil"/>
              <w:left w:val="nil"/>
              <w:bottom w:val="single" w:sz="4" w:space="0" w:color="auto"/>
              <w:right w:val="single" w:sz="4" w:space="0" w:color="auto"/>
            </w:tcBorders>
            <w:vAlign w:val="center"/>
          </w:tcPr>
          <w:p w14:paraId="474FEA3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111 000</w:t>
            </w:r>
          </w:p>
        </w:tc>
      </w:tr>
      <w:tr w:rsidR="000723AD" w:rsidRPr="000723AD" w14:paraId="2671794D" w14:textId="77777777" w:rsidTr="00FC67C8">
        <w:trPr>
          <w:trHeight w:val="255"/>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FD5AEA1" w14:textId="77777777" w:rsidR="000723AD" w:rsidRPr="000723AD" w:rsidRDefault="000723AD" w:rsidP="000723AD">
            <w:pPr>
              <w:spacing w:after="0" w:line="240" w:lineRule="auto"/>
              <w:rPr>
                <w:rFonts w:ascii="Times New Roman" w:eastAsia="Calibri" w:hAnsi="Times New Roman" w:cs="Times New Roman"/>
                <w:sz w:val="24"/>
                <w:szCs w:val="24"/>
              </w:rPr>
            </w:pPr>
            <w:proofErr w:type="spellStart"/>
            <w:r w:rsidRPr="000723AD">
              <w:rPr>
                <w:rFonts w:ascii="Times New Roman" w:eastAsia="Calibri" w:hAnsi="Times New Roman" w:cs="Times New Roman"/>
                <w:sz w:val="24"/>
                <w:szCs w:val="24"/>
              </w:rPr>
              <w:t>Медленнореализуемые</w:t>
            </w:r>
            <w:proofErr w:type="spellEnd"/>
            <w:r w:rsidRPr="000723AD">
              <w:rPr>
                <w:rFonts w:ascii="Times New Roman" w:eastAsia="Calibri" w:hAnsi="Times New Roman" w:cs="Times New Roman"/>
                <w:sz w:val="24"/>
                <w:szCs w:val="24"/>
              </w:rPr>
              <w:t xml:space="preserve"> ак</w:t>
            </w:r>
            <w:r w:rsidRPr="000723AD">
              <w:rPr>
                <w:rFonts w:ascii="Times New Roman" w:eastAsia="Calibri" w:hAnsi="Times New Roman" w:cs="Times New Roman"/>
                <w:sz w:val="24"/>
                <w:szCs w:val="24"/>
              </w:rPr>
              <w:softHyphen/>
              <w:t>тивы - А3</w:t>
            </w:r>
          </w:p>
        </w:tc>
        <w:tc>
          <w:tcPr>
            <w:tcW w:w="1276" w:type="dxa"/>
            <w:tcBorders>
              <w:top w:val="nil"/>
              <w:left w:val="nil"/>
              <w:bottom w:val="single" w:sz="4" w:space="0" w:color="auto"/>
              <w:right w:val="single" w:sz="4" w:space="0" w:color="auto"/>
            </w:tcBorders>
            <w:shd w:val="clear" w:color="auto" w:fill="auto"/>
            <w:noWrap/>
            <w:vAlign w:val="center"/>
          </w:tcPr>
          <w:p w14:paraId="6399101B"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1231" w:type="dxa"/>
            <w:tcBorders>
              <w:top w:val="single" w:sz="4" w:space="0" w:color="auto"/>
              <w:left w:val="nil"/>
              <w:bottom w:val="single" w:sz="4" w:space="0" w:color="auto"/>
              <w:right w:val="single" w:sz="4" w:space="0" w:color="auto"/>
            </w:tcBorders>
            <w:vAlign w:val="center"/>
          </w:tcPr>
          <w:p w14:paraId="020BCFC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2065" w:type="dxa"/>
            <w:tcBorders>
              <w:top w:val="nil"/>
              <w:left w:val="single" w:sz="4" w:space="0" w:color="auto"/>
              <w:bottom w:val="single" w:sz="4" w:space="0" w:color="auto"/>
              <w:right w:val="single" w:sz="4" w:space="0" w:color="auto"/>
            </w:tcBorders>
            <w:shd w:val="clear" w:color="auto" w:fill="auto"/>
            <w:noWrap/>
            <w:vAlign w:val="bottom"/>
          </w:tcPr>
          <w:p w14:paraId="1A2FA5D8"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Долго</w:t>
            </w:r>
            <w:r w:rsidRPr="000723AD">
              <w:rPr>
                <w:rFonts w:ascii="Times New Roman" w:eastAsia="Calibri" w:hAnsi="Times New Roman" w:cs="Times New Roman"/>
                <w:sz w:val="24"/>
                <w:szCs w:val="24"/>
              </w:rPr>
              <w:softHyphen/>
              <w:t>срочные пассивы - П3</w:t>
            </w:r>
          </w:p>
        </w:tc>
        <w:tc>
          <w:tcPr>
            <w:tcW w:w="1276" w:type="dxa"/>
            <w:tcBorders>
              <w:top w:val="nil"/>
              <w:left w:val="nil"/>
              <w:bottom w:val="single" w:sz="4" w:space="0" w:color="auto"/>
              <w:right w:val="single" w:sz="4" w:space="0" w:color="auto"/>
            </w:tcBorders>
            <w:shd w:val="clear" w:color="auto" w:fill="auto"/>
            <w:noWrap/>
            <w:vAlign w:val="center"/>
          </w:tcPr>
          <w:p w14:paraId="30FA160E"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73 900</w:t>
            </w:r>
          </w:p>
        </w:tc>
        <w:tc>
          <w:tcPr>
            <w:tcW w:w="1380" w:type="dxa"/>
            <w:tcBorders>
              <w:top w:val="nil"/>
              <w:left w:val="nil"/>
              <w:bottom w:val="single" w:sz="4" w:space="0" w:color="auto"/>
              <w:right w:val="single" w:sz="4" w:space="0" w:color="auto"/>
            </w:tcBorders>
            <w:vAlign w:val="center"/>
          </w:tcPr>
          <w:p w14:paraId="052CE59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88 000</w:t>
            </w:r>
          </w:p>
        </w:tc>
      </w:tr>
      <w:tr w:rsidR="000723AD" w:rsidRPr="000723AD" w14:paraId="312FB601" w14:textId="77777777" w:rsidTr="00FC67C8">
        <w:trPr>
          <w:trHeight w:val="255"/>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6A473A77"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Труднореали</w:t>
            </w:r>
            <w:r w:rsidRPr="000723AD">
              <w:rPr>
                <w:rFonts w:ascii="Times New Roman" w:eastAsia="Calibri" w:hAnsi="Times New Roman" w:cs="Times New Roman"/>
                <w:sz w:val="24"/>
                <w:szCs w:val="24"/>
              </w:rPr>
              <w:softHyphen/>
              <w:t>зуемые ак</w:t>
            </w:r>
            <w:r w:rsidRPr="000723AD">
              <w:rPr>
                <w:rFonts w:ascii="Times New Roman" w:eastAsia="Calibri" w:hAnsi="Times New Roman" w:cs="Times New Roman"/>
                <w:sz w:val="24"/>
                <w:szCs w:val="24"/>
              </w:rPr>
              <w:softHyphen/>
              <w:t>тивы - А4</w:t>
            </w:r>
          </w:p>
        </w:tc>
        <w:tc>
          <w:tcPr>
            <w:tcW w:w="1276" w:type="dxa"/>
            <w:tcBorders>
              <w:top w:val="nil"/>
              <w:left w:val="nil"/>
              <w:bottom w:val="single" w:sz="4" w:space="0" w:color="auto"/>
              <w:right w:val="single" w:sz="4" w:space="0" w:color="auto"/>
            </w:tcBorders>
            <w:shd w:val="clear" w:color="auto" w:fill="auto"/>
            <w:noWrap/>
            <w:vAlign w:val="center"/>
          </w:tcPr>
          <w:p w14:paraId="499AC99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1231" w:type="dxa"/>
            <w:tcBorders>
              <w:top w:val="single" w:sz="4" w:space="0" w:color="auto"/>
              <w:left w:val="nil"/>
              <w:bottom w:val="single" w:sz="4" w:space="0" w:color="auto"/>
              <w:right w:val="single" w:sz="4" w:space="0" w:color="auto"/>
            </w:tcBorders>
            <w:vAlign w:val="center"/>
          </w:tcPr>
          <w:p w14:paraId="52355278"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2065" w:type="dxa"/>
            <w:tcBorders>
              <w:top w:val="nil"/>
              <w:left w:val="single" w:sz="4" w:space="0" w:color="auto"/>
              <w:bottom w:val="single" w:sz="4" w:space="0" w:color="auto"/>
              <w:right w:val="single" w:sz="4" w:space="0" w:color="auto"/>
            </w:tcBorders>
            <w:shd w:val="clear" w:color="auto" w:fill="auto"/>
            <w:noWrap/>
            <w:vAlign w:val="bottom"/>
          </w:tcPr>
          <w:p w14:paraId="62A9958A"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Посто</w:t>
            </w:r>
            <w:r w:rsidRPr="000723AD">
              <w:rPr>
                <w:rFonts w:ascii="Times New Roman" w:eastAsia="Calibri" w:hAnsi="Times New Roman" w:cs="Times New Roman"/>
                <w:sz w:val="24"/>
                <w:szCs w:val="24"/>
              </w:rPr>
              <w:softHyphen/>
              <w:t>янные пас</w:t>
            </w:r>
            <w:r w:rsidRPr="000723AD">
              <w:rPr>
                <w:rFonts w:ascii="Times New Roman" w:eastAsia="Calibri" w:hAnsi="Times New Roman" w:cs="Times New Roman"/>
                <w:sz w:val="24"/>
                <w:szCs w:val="24"/>
              </w:rPr>
              <w:softHyphen/>
              <w:t>сивы - П4</w:t>
            </w:r>
          </w:p>
        </w:tc>
        <w:tc>
          <w:tcPr>
            <w:tcW w:w="1276" w:type="dxa"/>
            <w:tcBorders>
              <w:top w:val="nil"/>
              <w:left w:val="nil"/>
              <w:bottom w:val="single" w:sz="4" w:space="0" w:color="auto"/>
              <w:right w:val="single" w:sz="4" w:space="0" w:color="auto"/>
            </w:tcBorders>
            <w:shd w:val="clear" w:color="auto" w:fill="auto"/>
            <w:noWrap/>
            <w:vAlign w:val="center"/>
          </w:tcPr>
          <w:p w14:paraId="1EDAC81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104 100</w:t>
            </w:r>
          </w:p>
        </w:tc>
        <w:tc>
          <w:tcPr>
            <w:tcW w:w="1380" w:type="dxa"/>
            <w:tcBorders>
              <w:top w:val="nil"/>
              <w:left w:val="nil"/>
              <w:bottom w:val="single" w:sz="4" w:space="0" w:color="auto"/>
              <w:right w:val="single" w:sz="4" w:space="0" w:color="auto"/>
            </w:tcBorders>
            <w:vAlign w:val="center"/>
          </w:tcPr>
          <w:p w14:paraId="4A3A1475"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68 000</w:t>
            </w:r>
          </w:p>
        </w:tc>
      </w:tr>
      <w:tr w:rsidR="000723AD" w:rsidRPr="000723AD" w14:paraId="148CE1A6" w14:textId="77777777" w:rsidTr="00FC67C8">
        <w:trPr>
          <w:trHeight w:val="255"/>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0E66149D"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7D31931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1231" w:type="dxa"/>
            <w:tcBorders>
              <w:top w:val="single" w:sz="4" w:space="0" w:color="auto"/>
              <w:left w:val="nil"/>
              <w:bottom w:val="single" w:sz="4" w:space="0" w:color="auto"/>
              <w:right w:val="single" w:sz="4" w:space="0" w:color="auto"/>
            </w:tcBorders>
            <w:vAlign w:val="center"/>
          </w:tcPr>
          <w:p w14:paraId="71E5B5B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2065" w:type="dxa"/>
            <w:tcBorders>
              <w:top w:val="nil"/>
              <w:left w:val="single" w:sz="4" w:space="0" w:color="auto"/>
              <w:bottom w:val="single" w:sz="4" w:space="0" w:color="auto"/>
              <w:right w:val="single" w:sz="4" w:space="0" w:color="auto"/>
            </w:tcBorders>
            <w:shd w:val="clear" w:color="auto" w:fill="auto"/>
            <w:noWrap/>
            <w:vAlign w:val="bottom"/>
          </w:tcPr>
          <w:p w14:paraId="147858BD"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67F113D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1380" w:type="dxa"/>
            <w:tcBorders>
              <w:top w:val="nil"/>
              <w:left w:val="nil"/>
              <w:bottom w:val="single" w:sz="4" w:space="0" w:color="auto"/>
              <w:right w:val="single" w:sz="4" w:space="0" w:color="auto"/>
            </w:tcBorders>
            <w:vAlign w:val="center"/>
          </w:tcPr>
          <w:p w14:paraId="2693F0E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r>
    </w:tbl>
    <w:p w14:paraId="7BB96515" w14:textId="77777777" w:rsidR="000723AD" w:rsidRPr="000723AD" w:rsidRDefault="000723AD" w:rsidP="000723AD">
      <w:pPr>
        <w:tabs>
          <w:tab w:val="left" w:pos="426"/>
          <w:tab w:val="num" w:pos="1080"/>
        </w:tabs>
        <w:spacing w:after="0" w:line="240" w:lineRule="auto"/>
        <w:ind w:firstLine="567"/>
        <w:jc w:val="both"/>
        <w:rPr>
          <w:rFonts w:ascii="Times New Roman" w:eastAsia="Times New Roman" w:hAnsi="Times New Roman" w:cs="Times New Roman"/>
          <w:sz w:val="24"/>
          <w:szCs w:val="24"/>
          <w:lang w:eastAsia="ru-RU"/>
        </w:rPr>
      </w:pPr>
    </w:p>
    <w:p w14:paraId="1267D749" w14:textId="77777777" w:rsidR="000723AD" w:rsidRPr="000723AD" w:rsidRDefault="000723AD" w:rsidP="000723AD">
      <w:pPr>
        <w:spacing w:after="0" w:line="240" w:lineRule="auto"/>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 Денежные средства – 70 тыс. руб.; краткосрочные финансовые вложения – 28 тыс. руб.; дебиторская задолженность – 130 тыс. руб.; основные средства – 265 тыс. руб.; нематериальные активы – 34 тыс. руб.; производственные запасы – 155 тыс. руб., кредиторская задолженность – 106 тыс. руб., краткосрочные кредиты банка – 95 тыс. руб.; долгосрочные кредиты – 180 тыс. руб. Рассчитать коэффициент текущей ликвидности.</w:t>
      </w:r>
    </w:p>
    <w:p w14:paraId="34BABA5A" w14:textId="77777777" w:rsidR="000723AD" w:rsidRPr="000723AD" w:rsidRDefault="000723AD" w:rsidP="000723AD">
      <w:pPr>
        <w:spacing w:after="0" w:line="240" w:lineRule="auto"/>
        <w:rPr>
          <w:rFonts w:ascii="Times New Roman" w:eastAsia="Times New Roman" w:hAnsi="Times New Roman" w:cs="Times New Roman"/>
          <w:sz w:val="24"/>
          <w:szCs w:val="24"/>
          <w:lang w:eastAsia="ru-RU"/>
        </w:rPr>
      </w:pPr>
    </w:p>
    <w:p w14:paraId="7A8BD653"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3. Определить тип платежеспособности предприятия по данным таблицы, если выручка за анализируемый год составила 720 тыс. руб.:</w:t>
      </w:r>
    </w:p>
    <w:p w14:paraId="61AA20DE"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p>
    <w:tbl>
      <w:tblPr>
        <w:tblStyle w:val="310"/>
        <w:tblW w:w="9781" w:type="dxa"/>
        <w:tblInd w:w="108" w:type="dxa"/>
        <w:tblLook w:val="04A0" w:firstRow="1" w:lastRow="0" w:firstColumn="1" w:lastColumn="0" w:noHBand="0" w:noVBand="1"/>
      </w:tblPr>
      <w:tblGrid>
        <w:gridCol w:w="7120"/>
        <w:gridCol w:w="2661"/>
      </w:tblGrid>
      <w:tr w:rsidR="000723AD" w:rsidRPr="000723AD" w14:paraId="485640C5" w14:textId="77777777" w:rsidTr="0039033D">
        <w:tc>
          <w:tcPr>
            <w:tcW w:w="7120" w:type="dxa"/>
          </w:tcPr>
          <w:p w14:paraId="56BBC215" w14:textId="77777777" w:rsidR="000723AD" w:rsidRPr="000723AD" w:rsidRDefault="000723AD" w:rsidP="000723AD">
            <w:pPr>
              <w:contextualSpacing/>
              <w:jc w:val="center"/>
              <w:rPr>
                <w:rFonts w:ascii="Times New Roman" w:hAnsi="Times New Roman"/>
              </w:rPr>
            </w:pPr>
            <w:r w:rsidRPr="000723AD">
              <w:rPr>
                <w:rFonts w:ascii="Times New Roman" w:hAnsi="Times New Roman"/>
              </w:rPr>
              <w:t>Пассив</w:t>
            </w:r>
          </w:p>
        </w:tc>
        <w:tc>
          <w:tcPr>
            <w:tcW w:w="2661" w:type="dxa"/>
          </w:tcPr>
          <w:p w14:paraId="7C118CDF" w14:textId="77777777" w:rsidR="000723AD" w:rsidRPr="000723AD" w:rsidRDefault="000723AD" w:rsidP="000723AD">
            <w:pPr>
              <w:contextualSpacing/>
              <w:jc w:val="center"/>
              <w:rPr>
                <w:rFonts w:ascii="Times New Roman" w:hAnsi="Times New Roman"/>
              </w:rPr>
            </w:pPr>
            <w:r w:rsidRPr="000723AD">
              <w:rPr>
                <w:rFonts w:ascii="Times New Roman" w:hAnsi="Times New Roman"/>
              </w:rPr>
              <w:t>Конец года</w:t>
            </w:r>
          </w:p>
        </w:tc>
      </w:tr>
      <w:tr w:rsidR="000723AD" w:rsidRPr="000723AD" w14:paraId="40781021" w14:textId="77777777" w:rsidTr="0039033D">
        <w:tc>
          <w:tcPr>
            <w:tcW w:w="7120" w:type="dxa"/>
          </w:tcPr>
          <w:p w14:paraId="2FFFA5DA" w14:textId="77777777" w:rsidR="000723AD" w:rsidRPr="000723AD" w:rsidRDefault="000723AD" w:rsidP="000723AD">
            <w:pPr>
              <w:contextualSpacing/>
              <w:jc w:val="both"/>
              <w:rPr>
                <w:rFonts w:ascii="Times New Roman" w:hAnsi="Times New Roman"/>
              </w:rPr>
            </w:pPr>
            <w:r w:rsidRPr="000723AD">
              <w:rPr>
                <w:rFonts w:ascii="Times New Roman" w:hAnsi="Times New Roman"/>
              </w:rPr>
              <w:t>Капитал и резервы, тыс. руб.</w:t>
            </w:r>
          </w:p>
        </w:tc>
        <w:tc>
          <w:tcPr>
            <w:tcW w:w="2661" w:type="dxa"/>
          </w:tcPr>
          <w:p w14:paraId="7D8A5F54" w14:textId="77777777" w:rsidR="000723AD" w:rsidRPr="000723AD" w:rsidRDefault="000723AD" w:rsidP="000723AD">
            <w:pPr>
              <w:contextualSpacing/>
              <w:jc w:val="center"/>
              <w:rPr>
                <w:rFonts w:ascii="Times New Roman" w:hAnsi="Times New Roman"/>
              </w:rPr>
            </w:pPr>
            <w:r w:rsidRPr="000723AD">
              <w:rPr>
                <w:rFonts w:ascii="Times New Roman" w:hAnsi="Times New Roman"/>
              </w:rPr>
              <w:t>400</w:t>
            </w:r>
          </w:p>
        </w:tc>
      </w:tr>
      <w:tr w:rsidR="000723AD" w:rsidRPr="000723AD" w14:paraId="0763CC22" w14:textId="77777777" w:rsidTr="0039033D">
        <w:tc>
          <w:tcPr>
            <w:tcW w:w="7120" w:type="dxa"/>
          </w:tcPr>
          <w:p w14:paraId="590F8A25" w14:textId="77777777" w:rsidR="000723AD" w:rsidRPr="000723AD" w:rsidRDefault="000723AD" w:rsidP="000723AD">
            <w:pPr>
              <w:contextualSpacing/>
              <w:jc w:val="both"/>
              <w:rPr>
                <w:rFonts w:ascii="Times New Roman" w:hAnsi="Times New Roman"/>
              </w:rPr>
            </w:pPr>
            <w:r w:rsidRPr="000723AD">
              <w:rPr>
                <w:rFonts w:ascii="Times New Roman" w:hAnsi="Times New Roman"/>
              </w:rPr>
              <w:t>Долгосрочные заемные средства, тыс. руб.</w:t>
            </w:r>
          </w:p>
        </w:tc>
        <w:tc>
          <w:tcPr>
            <w:tcW w:w="2661" w:type="dxa"/>
          </w:tcPr>
          <w:p w14:paraId="44338435" w14:textId="77777777" w:rsidR="000723AD" w:rsidRPr="000723AD" w:rsidRDefault="000723AD" w:rsidP="000723AD">
            <w:pPr>
              <w:contextualSpacing/>
              <w:jc w:val="center"/>
              <w:rPr>
                <w:rFonts w:ascii="Times New Roman" w:hAnsi="Times New Roman"/>
              </w:rPr>
            </w:pPr>
            <w:r w:rsidRPr="000723AD">
              <w:rPr>
                <w:rFonts w:ascii="Times New Roman" w:hAnsi="Times New Roman"/>
              </w:rPr>
              <w:t>300</w:t>
            </w:r>
          </w:p>
        </w:tc>
      </w:tr>
      <w:tr w:rsidR="000723AD" w:rsidRPr="000723AD" w14:paraId="47113A5A" w14:textId="77777777" w:rsidTr="0039033D">
        <w:tc>
          <w:tcPr>
            <w:tcW w:w="7120" w:type="dxa"/>
          </w:tcPr>
          <w:p w14:paraId="1A9AF6E4" w14:textId="77777777" w:rsidR="000723AD" w:rsidRPr="000723AD" w:rsidRDefault="000723AD" w:rsidP="000723AD">
            <w:pPr>
              <w:contextualSpacing/>
              <w:jc w:val="both"/>
              <w:rPr>
                <w:rFonts w:ascii="Times New Roman" w:hAnsi="Times New Roman"/>
              </w:rPr>
            </w:pPr>
            <w:r w:rsidRPr="000723AD">
              <w:rPr>
                <w:rFonts w:ascii="Times New Roman" w:hAnsi="Times New Roman"/>
              </w:rPr>
              <w:t>Краткосрочные заемные средства, тыс. руб.</w:t>
            </w:r>
          </w:p>
        </w:tc>
        <w:tc>
          <w:tcPr>
            <w:tcW w:w="2661" w:type="dxa"/>
          </w:tcPr>
          <w:p w14:paraId="45FE47B1" w14:textId="77777777" w:rsidR="000723AD" w:rsidRPr="000723AD" w:rsidRDefault="000723AD" w:rsidP="000723AD">
            <w:pPr>
              <w:contextualSpacing/>
              <w:jc w:val="center"/>
              <w:rPr>
                <w:rFonts w:ascii="Times New Roman" w:hAnsi="Times New Roman"/>
              </w:rPr>
            </w:pPr>
            <w:r w:rsidRPr="000723AD">
              <w:rPr>
                <w:rFonts w:ascii="Times New Roman" w:hAnsi="Times New Roman"/>
              </w:rPr>
              <w:t>600</w:t>
            </w:r>
          </w:p>
        </w:tc>
      </w:tr>
      <w:tr w:rsidR="000723AD" w:rsidRPr="000723AD" w14:paraId="7F66CC76" w14:textId="77777777" w:rsidTr="0039033D">
        <w:tc>
          <w:tcPr>
            <w:tcW w:w="7120" w:type="dxa"/>
          </w:tcPr>
          <w:p w14:paraId="7AF85B7E" w14:textId="77777777" w:rsidR="000723AD" w:rsidRPr="000723AD" w:rsidRDefault="000723AD" w:rsidP="000723AD">
            <w:pPr>
              <w:contextualSpacing/>
              <w:jc w:val="both"/>
              <w:rPr>
                <w:rFonts w:ascii="Times New Roman" w:hAnsi="Times New Roman"/>
              </w:rPr>
            </w:pPr>
            <w:r w:rsidRPr="000723AD">
              <w:rPr>
                <w:rFonts w:ascii="Times New Roman" w:hAnsi="Times New Roman"/>
              </w:rPr>
              <w:t>Капитал, тыс. руб.</w:t>
            </w:r>
          </w:p>
        </w:tc>
        <w:tc>
          <w:tcPr>
            <w:tcW w:w="2661" w:type="dxa"/>
          </w:tcPr>
          <w:p w14:paraId="24DAF7F2" w14:textId="77777777" w:rsidR="000723AD" w:rsidRPr="000723AD" w:rsidRDefault="000723AD" w:rsidP="000723AD">
            <w:pPr>
              <w:contextualSpacing/>
              <w:jc w:val="center"/>
              <w:rPr>
                <w:rFonts w:ascii="Times New Roman" w:hAnsi="Times New Roman"/>
              </w:rPr>
            </w:pPr>
            <w:r w:rsidRPr="000723AD">
              <w:rPr>
                <w:rFonts w:ascii="Times New Roman" w:hAnsi="Times New Roman"/>
              </w:rPr>
              <w:t>1400</w:t>
            </w:r>
          </w:p>
        </w:tc>
      </w:tr>
    </w:tbl>
    <w:p w14:paraId="25BECAFF" w14:textId="77777777" w:rsidR="000723AD" w:rsidRPr="000723AD" w:rsidRDefault="000723AD" w:rsidP="000723AD">
      <w:pPr>
        <w:keepNext/>
        <w:keepLines/>
        <w:spacing w:before="480" w:after="0" w:line="240" w:lineRule="auto"/>
        <w:jc w:val="both"/>
        <w:outlineLvl w:val="0"/>
        <w:rPr>
          <w:rFonts w:ascii="Times New Roman" w:eastAsia="Times New Roman" w:hAnsi="Times New Roman" w:cs="Times New Roman"/>
          <w:sz w:val="24"/>
          <w:szCs w:val="24"/>
          <w:lang w:eastAsia="ru-RU"/>
        </w:rPr>
      </w:pPr>
      <w:bookmarkStart w:id="1" w:name="_Toc372503483"/>
      <w:r w:rsidRPr="000723AD">
        <w:rPr>
          <w:rFonts w:ascii="Times New Roman" w:eastAsia="Times New Roman" w:hAnsi="Times New Roman" w:cs="Times New Roman"/>
          <w:sz w:val="24"/>
          <w:szCs w:val="24"/>
          <w:lang w:eastAsia="ru-RU"/>
        </w:rPr>
        <w:t>4. Денежные средства – 70 тыс. руб.; краткосрочные финансовые вложения – 28 тыс. руб.; дебиторская задолженность – 130 тыс. руб.; основные средства – 265 тыс. руб.; нематериальные активы – 34 тыс. руб.; производственные запасы – 155 тыс. руб., кредиторская задолженность – 106 тыс. руб., краткосрочные кредиты банка – 95 тыс. руб.; долгосрочные кредиты – 180 тыс. руб. Рассчитать коэффициент абсолютной ликвидности.</w:t>
      </w:r>
    </w:p>
    <w:p w14:paraId="237E637E" w14:textId="77777777" w:rsidR="000723AD" w:rsidRPr="000723AD" w:rsidRDefault="000723AD" w:rsidP="000723AD">
      <w:pPr>
        <w:spacing w:after="0"/>
        <w:jc w:val="both"/>
        <w:rPr>
          <w:rFonts w:ascii="Times New Roman" w:eastAsia="Times New Roman" w:hAnsi="Times New Roman" w:cs="Times New Roman"/>
          <w:sz w:val="24"/>
          <w:szCs w:val="24"/>
          <w:lang w:eastAsia="ru-RU"/>
        </w:rPr>
      </w:pPr>
    </w:p>
    <w:p w14:paraId="42BB9DDC" w14:textId="77777777" w:rsidR="000723AD" w:rsidRPr="000723AD" w:rsidRDefault="000723AD" w:rsidP="000723AD">
      <w:pPr>
        <w:spacing w:after="0"/>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5. Денежные средства – 70 тыс. руб.; краткосрочные финансовые вложения – 28 тыс. руб.; дебиторская задолженность – 130 тыс. руб.; основные средства – 265 тыс. руб.; нематериальные активы – 34 тыс. руб.; производственные запасы – 155 тыс. руб., кредиторская задолженность – 106 тыс. руб., краткосрочные кредиты банка – 95 тыс. руб.; долгосрочные кредиты – 180 тыс. руб. Рассчитать коэффициент критической ликвидности.</w:t>
      </w:r>
    </w:p>
    <w:p w14:paraId="32A3C688" w14:textId="77777777" w:rsidR="000723AD" w:rsidRPr="000723AD" w:rsidRDefault="000723AD" w:rsidP="000723AD">
      <w:pPr>
        <w:spacing w:after="0"/>
        <w:jc w:val="both"/>
        <w:rPr>
          <w:rFonts w:ascii="Times New Roman" w:eastAsia="Times New Roman" w:hAnsi="Times New Roman" w:cs="Times New Roman"/>
          <w:sz w:val="24"/>
          <w:szCs w:val="24"/>
          <w:lang w:eastAsia="ru-RU"/>
        </w:rPr>
      </w:pPr>
    </w:p>
    <w:p w14:paraId="50041F6E" w14:textId="77777777" w:rsidR="000723AD" w:rsidRDefault="000723AD" w:rsidP="000723AD">
      <w:pPr>
        <w:spacing w:after="0"/>
        <w:contextualSpacing/>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6. Определить степень кредитоспособности предприятия по данным таблицы:</w:t>
      </w:r>
    </w:p>
    <w:tbl>
      <w:tblPr>
        <w:tblW w:w="9796" w:type="dxa"/>
        <w:tblInd w:w="93" w:type="dxa"/>
        <w:tblLook w:val="0000" w:firstRow="0" w:lastRow="0" w:firstColumn="0" w:lastColumn="0" w:noHBand="0" w:noVBand="0"/>
      </w:tblPr>
      <w:tblGrid>
        <w:gridCol w:w="5004"/>
        <w:gridCol w:w="2382"/>
        <w:gridCol w:w="2410"/>
      </w:tblGrid>
      <w:tr w:rsidR="000723AD" w:rsidRPr="000723AD" w14:paraId="6B641ECA" w14:textId="77777777" w:rsidTr="0039033D">
        <w:trPr>
          <w:trHeight w:val="276"/>
        </w:trPr>
        <w:tc>
          <w:tcPr>
            <w:tcW w:w="500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9369880"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 </w:t>
            </w:r>
          </w:p>
        </w:tc>
        <w:tc>
          <w:tcPr>
            <w:tcW w:w="23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E8542A9"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95B3744"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конец года</w:t>
            </w:r>
          </w:p>
        </w:tc>
      </w:tr>
      <w:tr w:rsidR="000723AD" w:rsidRPr="000723AD" w14:paraId="321C8F4B" w14:textId="77777777" w:rsidTr="0039033D">
        <w:trPr>
          <w:trHeight w:val="510"/>
        </w:trPr>
        <w:tc>
          <w:tcPr>
            <w:tcW w:w="5004" w:type="dxa"/>
            <w:vMerge/>
            <w:tcBorders>
              <w:top w:val="single" w:sz="4" w:space="0" w:color="auto"/>
              <w:left w:val="single" w:sz="4" w:space="0" w:color="auto"/>
              <w:bottom w:val="single" w:sz="4" w:space="0" w:color="auto"/>
              <w:right w:val="single" w:sz="4" w:space="0" w:color="auto"/>
            </w:tcBorders>
            <w:vAlign w:val="center"/>
          </w:tcPr>
          <w:p w14:paraId="7AFE2B95" w14:textId="77777777" w:rsidR="000723AD" w:rsidRPr="000723AD" w:rsidRDefault="000723AD" w:rsidP="000723AD">
            <w:pPr>
              <w:spacing w:after="0" w:line="240" w:lineRule="auto"/>
              <w:rPr>
                <w:rFonts w:ascii="Times New Roman" w:eastAsia="Times New Roman" w:hAnsi="Times New Roman" w:cs="Times New Roman"/>
                <w:sz w:val="24"/>
                <w:szCs w:val="24"/>
                <w:lang w:eastAsia="ru-RU"/>
              </w:rPr>
            </w:pPr>
          </w:p>
        </w:tc>
        <w:tc>
          <w:tcPr>
            <w:tcW w:w="2382" w:type="dxa"/>
            <w:vMerge/>
            <w:tcBorders>
              <w:top w:val="single" w:sz="4" w:space="0" w:color="auto"/>
              <w:left w:val="single" w:sz="4" w:space="0" w:color="auto"/>
              <w:bottom w:val="single" w:sz="4" w:space="0" w:color="auto"/>
              <w:right w:val="single" w:sz="4" w:space="0" w:color="auto"/>
            </w:tcBorders>
          </w:tcPr>
          <w:p w14:paraId="03DAEB3E"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auto"/>
              <w:bottom w:val="single" w:sz="4" w:space="0" w:color="auto"/>
              <w:right w:val="single" w:sz="4" w:space="0" w:color="auto"/>
            </w:tcBorders>
          </w:tcPr>
          <w:p w14:paraId="007F6399"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p>
        </w:tc>
      </w:tr>
      <w:tr w:rsidR="000723AD" w:rsidRPr="000723AD" w14:paraId="13F08BFE" w14:textId="77777777" w:rsidTr="0039033D">
        <w:trPr>
          <w:trHeight w:val="255"/>
        </w:trPr>
        <w:tc>
          <w:tcPr>
            <w:tcW w:w="5004" w:type="dxa"/>
            <w:tcBorders>
              <w:top w:val="nil"/>
              <w:left w:val="single" w:sz="4" w:space="0" w:color="auto"/>
              <w:bottom w:val="single" w:sz="4" w:space="0" w:color="auto"/>
              <w:right w:val="single" w:sz="4" w:space="0" w:color="auto"/>
            </w:tcBorders>
            <w:shd w:val="clear" w:color="auto" w:fill="auto"/>
            <w:noWrap/>
            <w:vAlign w:val="bottom"/>
          </w:tcPr>
          <w:p w14:paraId="0CB1F842" w14:textId="77777777" w:rsidR="000723AD" w:rsidRPr="000723AD" w:rsidRDefault="000723AD" w:rsidP="000723AD">
            <w:pPr>
              <w:spacing w:after="0" w:line="240" w:lineRule="auto"/>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Коэффициент:</w:t>
            </w:r>
          </w:p>
        </w:tc>
        <w:tc>
          <w:tcPr>
            <w:tcW w:w="2382" w:type="dxa"/>
            <w:tcBorders>
              <w:top w:val="nil"/>
              <w:left w:val="nil"/>
              <w:bottom w:val="single" w:sz="4" w:space="0" w:color="auto"/>
              <w:right w:val="single" w:sz="4" w:space="0" w:color="auto"/>
            </w:tcBorders>
            <w:shd w:val="clear" w:color="auto" w:fill="auto"/>
            <w:noWrap/>
          </w:tcPr>
          <w:p w14:paraId="228DA9F2"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p>
        </w:tc>
        <w:tc>
          <w:tcPr>
            <w:tcW w:w="2410" w:type="dxa"/>
            <w:tcBorders>
              <w:top w:val="nil"/>
              <w:left w:val="nil"/>
              <w:bottom w:val="single" w:sz="4" w:space="0" w:color="auto"/>
              <w:right w:val="single" w:sz="4" w:space="0" w:color="auto"/>
            </w:tcBorders>
            <w:shd w:val="clear" w:color="auto" w:fill="auto"/>
            <w:noWrap/>
          </w:tcPr>
          <w:p w14:paraId="2FBD8052"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p>
        </w:tc>
      </w:tr>
      <w:tr w:rsidR="000723AD" w:rsidRPr="000723AD" w14:paraId="6B063F55" w14:textId="77777777" w:rsidTr="0039033D">
        <w:trPr>
          <w:trHeight w:val="255"/>
        </w:trPr>
        <w:tc>
          <w:tcPr>
            <w:tcW w:w="5004" w:type="dxa"/>
            <w:tcBorders>
              <w:top w:val="nil"/>
              <w:left w:val="single" w:sz="4" w:space="0" w:color="auto"/>
              <w:bottom w:val="single" w:sz="4" w:space="0" w:color="auto"/>
              <w:right w:val="single" w:sz="4" w:space="0" w:color="auto"/>
            </w:tcBorders>
            <w:shd w:val="clear" w:color="auto" w:fill="auto"/>
            <w:noWrap/>
            <w:vAlign w:val="bottom"/>
          </w:tcPr>
          <w:p w14:paraId="0E3741F7" w14:textId="77777777" w:rsidR="000723AD" w:rsidRPr="000723AD" w:rsidRDefault="000723AD" w:rsidP="000723AD">
            <w:pPr>
              <w:spacing w:after="0" w:line="240" w:lineRule="auto"/>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lastRenderedPageBreak/>
              <w:t xml:space="preserve">  - текущей ликвидности</w:t>
            </w:r>
          </w:p>
        </w:tc>
        <w:tc>
          <w:tcPr>
            <w:tcW w:w="2382" w:type="dxa"/>
            <w:tcBorders>
              <w:top w:val="nil"/>
              <w:left w:val="nil"/>
              <w:bottom w:val="single" w:sz="4" w:space="0" w:color="auto"/>
              <w:right w:val="single" w:sz="4" w:space="0" w:color="auto"/>
            </w:tcBorders>
            <w:shd w:val="clear" w:color="auto" w:fill="auto"/>
            <w:noWrap/>
          </w:tcPr>
          <w:p w14:paraId="78EA62C7"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2,9</w:t>
            </w:r>
          </w:p>
        </w:tc>
        <w:tc>
          <w:tcPr>
            <w:tcW w:w="2410" w:type="dxa"/>
            <w:tcBorders>
              <w:top w:val="nil"/>
              <w:left w:val="nil"/>
              <w:bottom w:val="single" w:sz="4" w:space="0" w:color="auto"/>
              <w:right w:val="single" w:sz="4" w:space="0" w:color="auto"/>
            </w:tcBorders>
            <w:shd w:val="clear" w:color="auto" w:fill="auto"/>
            <w:noWrap/>
          </w:tcPr>
          <w:p w14:paraId="52DC5DC5"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3,0</w:t>
            </w:r>
          </w:p>
        </w:tc>
      </w:tr>
      <w:tr w:rsidR="000723AD" w:rsidRPr="000723AD" w14:paraId="67DE9284" w14:textId="77777777" w:rsidTr="0039033D">
        <w:trPr>
          <w:trHeight w:val="255"/>
        </w:trPr>
        <w:tc>
          <w:tcPr>
            <w:tcW w:w="5004" w:type="dxa"/>
            <w:tcBorders>
              <w:top w:val="nil"/>
              <w:left w:val="single" w:sz="4" w:space="0" w:color="auto"/>
              <w:bottom w:val="single" w:sz="4" w:space="0" w:color="auto"/>
              <w:right w:val="single" w:sz="4" w:space="0" w:color="auto"/>
            </w:tcBorders>
            <w:shd w:val="clear" w:color="auto" w:fill="auto"/>
            <w:noWrap/>
            <w:vAlign w:val="bottom"/>
          </w:tcPr>
          <w:p w14:paraId="69B887E1" w14:textId="77777777" w:rsidR="000723AD" w:rsidRPr="000723AD" w:rsidRDefault="000723AD" w:rsidP="000723AD">
            <w:pPr>
              <w:spacing w:after="0" w:line="240" w:lineRule="auto"/>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 xml:space="preserve">  - критической ликвидности</w:t>
            </w:r>
          </w:p>
        </w:tc>
        <w:tc>
          <w:tcPr>
            <w:tcW w:w="2382" w:type="dxa"/>
            <w:tcBorders>
              <w:top w:val="nil"/>
              <w:left w:val="nil"/>
              <w:bottom w:val="single" w:sz="4" w:space="0" w:color="auto"/>
              <w:right w:val="single" w:sz="4" w:space="0" w:color="auto"/>
            </w:tcBorders>
            <w:shd w:val="clear" w:color="auto" w:fill="auto"/>
            <w:noWrap/>
          </w:tcPr>
          <w:p w14:paraId="6741A112"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0,9</w:t>
            </w:r>
          </w:p>
        </w:tc>
        <w:tc>
          <w:tcPr>
            <w:tcW w:w="2410" w:type="dxa"/>
            <w:tcBorders>
              <w:top w:val="nil"/>
              <w:left w:val="nil"/>
              <w:bottom w:val="single" w:sz="4" w:space="0" w:color="auto"/>
              <w:right w:val="single" w:sz="4" w:space="0" w:color="auto"/>
            </w:tcBorders>
            <w:shd w:val="clear" w:color="auto" w:fill="auto"/>
            <w:noWrap/>
          </w:tcPr>
          <w:p w14:paraId="5BCD23AD"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0,4</w:t>
            </w:r>
          </w:p>
        </w:tc>
      </w:tr>
      <w:tr w:rsidR="000723AD" w:rsidRPr="000723AD" w14:paraId="32349BF8" w14:textId="77777777" w:rsidTr="0039033D">
        <w:trPr>
          <w:trHeight w:val="255"/>
        </w:trPr>
        <w:tc>
          <w:tcPr>
            <w:tcW w:w="50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7B6A8" w14:textId="77777777" w:rsidR="000723AD" w:rsidRPr="000723AD" w:rsidRDefault="000723AD" w:rsidP="000723AD">
            <w:pPr>
              <w:spacing w:after="0" w:line="240" w:lineRule="auto"/>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 xml:space="preserve">  - абсолютной ликвидности</w:t>
            </w:r>
          </w:p>
        </w:tc>
        <w:tc>
          <w:tcPr>
            <w:tcW w:w="2382" w:type="dxa"/>
            <w:tcBorders>
              <w:top w:val="single" w:sz="4" w:space="0" w:color="auto"/>
              <w:left w:val="nil"/>
              <w:bottom w:val="single" w:sz="4" w:space="0" w:color="auto"/>
              <w:right w:val="single" w:sz="4" w:space="0" w:color="auto"/>
            </w:tcBorders>
            <w:shd w:val="clear" w:color="auto" w:fill="auto"/>
            <w:noWrap/>
          </w:tcPr>
          <w:p w14:paraId="1D1729AB"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0,2</w:t>
            </w:r>
          </w:p>
        </w:tc>
        <w:tc>
          <w:tcPr>
            <w:tcW w:w="2410" w:type="dxa"/>
            <w:tcBorders>
              <w:top w:val="single" w:sz="4" w:space="0" w:color="auto"/>
              <w:left w:val="nil"/>
              <w:bottom w:val="single" w:sz="4" w:space="0" w:color="auto"/>
              <w:right w:val="single" w:sz="4" w:space="0" w:color="auto"/>
            </w:tcBorders>
            <w:shd w:val="clear" w:color="auto" w:fill="auto"/>
            <w:noWrap/>
          </w:tcPr>
          <w:p w14:paraId="1CA64869" w14:textId="77777777" w:rsidR="000723AD" w:rsidRPr="000723AD" w:rsidRDefault="000723AD" w:rsidP="000723AD">
            <w:pPr>
              <w:spacing w:after="0" w:line="240" w:lineRule="auto"/>
              <w:jc w:val="center"/>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0,2</w:t>
            </w:r>
          </w:p>
        </w:tc>
      </w:tr>
    </w:tbl>
    <w:p w14:paraId="275038EF" w14:textId="77777777" w:rsidR="000723AD" w:rsidRPr="000723AD" w:rsidRDefault="000723AD" w:rsidP="000723AD">
      <w:pPr>
        <w:keepNext/>
        <w:keepLines/>
        <w:spacing w:before="480" w:after="0" w:line="240" w:lineRule="auto"/>
        <w:jc w:val="center"/>
        <w:outlineLvl w:val="0"/>
        <w:rPr>
          <w:rFonts w:ascii="Times New Roman" w:eastAsia="Times New Roman" w:hAnsi="Times New Roman" w:cs="Times New Roman"/>
          <w:bCs/>
          <w:sz w:val="24"/>
          <w:szCs w:val="24"/>
          <w:lang w:eastAsia="ru-RU"/>
        </w:rPr>
      </w:pPr>
      <w:r w:rsidRPr="000723AD">
        <w:rPr>
          <w:rFonts w:ascii="Times New Roman" w:eastAsia="Times New Roman" w:hAnsi="Times New Roman" w:cs="Times New Roman"/>
          <w:bCs/>
          <w:sz w:val="24"/>
          <w:szCs w:val="24"/>
          <w:lang w:eastAsia="ru-RU"/>
        </w:rPr>
        <w:t xml:space="preserve">Тема 3. </w:t>
      </w:r>
      <w:bookmarkEnd w:id="1"/>
    </w:p>
    <w:p w14:paraId="4BA4F95F" w14:textId="77777777" w:rsidR="000723AD" w:rsidRPr="000723AD" w:rsidRDefault="000723AD" w:rsidP="000723AD">
      <w:pPr>
        <w:spacing w:after="0"/>
        <w:contextualSpacing/>
        <w:rPr>
          <w:rFonts w:ascii="Times New Roman" w:eastAsia="Times New Roman" w:hAnsi="Times New Roman" w:cs="Times New Roman"/>
          <w:sz w:val="24"/>
          <w:szCs w:val="24"/>
          <w:lang w:eastAsia="ru-RU"/>
        </w:rPr>
      </w:pPr>
      <w:bookmarkStart w:id="2" w:name="_Toc372503484"/>
      <w:r w:rsidRPr="000723AD">
        <w:rPr>
          <w:rFonts w:ascii="Times New Roman" w:eastAsia="Times New Roman" w:hAnsi="Times New Roman" w:cs="Times New Roman"/>
          <w:sz w:val="24"/>
          <w:szCs w:val="24"/>
          <w:lang w:eastAsia="ru-RU"/>
        </w:rPr>
        <w:t>1. Рассчитать и проанализировать относительные показатели финансовой устойчивости по данным таблицы:</w:t>
      </w:r>
    </w:p>
    <w:p w14:paraId="12FF9578" w14:textId="77777777" w:rsidR="000723AD" w:rsidRPr="000723AD" w:rsidRDefault="000723AD" w:rsidP="000723AD">
      <w:pPr>
        <w:spacing w:after="0" w:line="240" w:lineRule="auto"/>
        <w:contextualSpacing/>
        <w:jc w:val="right"/>
        <w:rPr>
          <w:rFonts w:ascii="Times New Roman" w:eastAsia="Calibri" w:hAnsi="Times New Roman" w:cs="Times New Roman"/>
          <w:sz w:val="24"/>
          <w:szCs w:val="24"/>
        </w:rPr>
      </w:pPr>
      <w:r w:rsidRPr="000723AD">
        <w:rPr>
          <w:rFonts w:ascii="Times New Roman" w:eastAsia="Calibri" w:hAnsi="Times New Roman" w:cs="Times New Roman"/>
          <w:sz w:val="24"/>
          <w:szCs w:val="24"/>
        </w:rPr>
        <w:t>(тыс. руб.)</w:t>
      </w:r>
    </w:p>
    <w:tbl>
      <w:tblPr>
        <w:tblW w:w="9781" w:type="dxa"/>
        <w:tblInd w:w="108" w:type="dxa"/>
        <w:tblLook w:val="0000" w:firstRow="0" w:lastRow="0" w:firstColumn="0" w:lastColumn="0" w:noHBand="0" w:noVBand="0"/>
      </w:tblPr>
      <w:tblGrid>
        <w:gridCol w:w="3686"/>
        <w:gridCol w:w="1276"/>
        <w:gridCol w:w="3402"/>
        <w:gridCol w:w="1417"/>
      </w:tblGrid>
      <w:tr w:rsidR="000723AD" w:rsidRPr="000723AD" w14:paraId="5D5F57B1" w14:textId="77777777" w:rsidTr="0039033D">
        <w:trPr>
          <w:trHeight w:val="79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5DBE8"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23FC7"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58FB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7DBF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r>
      <w:tr w:rsidR="000723AD" w:rsidRPr="000723AD" w14:paraId="7EE187D1"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2DB418F6" w14:textId="77777777" w:rsidR="000723AD" w:rsidRPr="000723AD" w:rsidRDefault="000723AD" w:rsidP="000723AD">
            <w:pPr>
              <w:spacing w:after="0" w:line="240" w:lineRule="auto"/>
              <w:ind w:right="257"/>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Наиболее ликвидные активы - А1</w:t>
            </w:r>
          </w:p>
        </w:tc>
        <w:tc>
          <w:tcPr>
            <w:tcW w:w="1276" w:type="dxa"/>
            <w:tcBorders>
              <w:top w:val="nil"/>
              <w:left w:val="nil"/>
              <w:bottom w:val="single" w:sz="4" w:space="0" w:color="auto"/>
              <w:right w:val="single" w:sz="4" w:space="0" w:color="auto"/>
            </w:tcBorders>
            <w:shd w:val="clear" w:color="auto" w:fill="auto"/>
            <w:noWrap/>
            <w:vAlign w:val="center"/>
          </w:tcPr>
          <w:p w14:paraId="712E7247"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1DE2F0A0"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w:t>
            </w:r>
            <w:r w:rsidRPr="000723AD">
              <w:rPr>
                <w:rFonts w:ascii="Times New Roman" w:eastAsia="Calibri" w:hAnsi="Times New Roman" w:cs="Times New Roman"/>
                <w:sz w:val="24"/>
                <w:szCs w:val="24"/>
              </w:rPr>
              <w:softHyphen/>
              <w:t>лее срочные пассивы - П1</w:t>
            </w:r>
          </w:p>
        </w:tc>
        <w:tc>
          <w:tcPr>
            <w:tcW w:w="1417" w:type="dxa"/>
            <w:tcBorders>
              <w:top w:val="nil"/>
              <w:left w:val="nil"/>
              <w:bottom w:val="single" w:sz="4" w:space="0" w:color="auto"/>
              <w:right w:val="single" w:sz="4" w:space="0" w:color="auto"/>
            </w:tcBorders>
            <w:shd w:val="clear" w:color="auto" w:fill="auto"/>
            <w:noWrap/>
            <w:vAlign w:val="center"/>
          </w:tcPr>
          <w:p w14:paraId="2635F415"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86 100</w:t>
            </w:r>
          </w:p>
        </w:tc>
      </w:tr>
      <w:tr w:rsidR="000723AD" w:rsidRPr="000723AD" w14:paraId="0FBD5D58"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2D2453FD"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Быстрореализуе</w:t>
            </w:r>
            <w:r w:rsidRPr="000723AD">
              <w:rPr>
                <w:rFonts w:ascii="Times New Roman" w:eastAsia="Calibri" w:hAnsi="Times New Roman" w:cs="Times New Roman"/>
                <w:sz w:val="24"/>
                <w:szCs w:val="24"/>
              </w:rPr>
              <w:softHyphen/>
              <w:t>мые</w:t>
            </w:r>
          </w:p>
          <w:p w14:paraId="65B6DC83" w14:textId="77777777" w:rsidR="000723AD" w:rsidRPr="000723AD" w:rsidRDefault="000723AD" w:rsidP="000723AD">
            <w:pPr>
              <w:spacing w:after="0" w:line="240" w:lineRule="auto"/>
              <w:ind w:right="242"/>
              <w:rPr>
                <w:rFonts w:ascii="Times New Roman" w:eastAsia="Calibri" w:hAnsi="Times New Roman" w:cs="Times New Roman"/>
                <w:sz w:val="24"/>
                <w:szCs w:val="24"/>
              </w:rPr>
            </w:pPr>
            <w:r w:rsidRPr="000723AD">
              <w:rPr>
                <w:rFonts w:ascii="Times New Roman" w:eastAsia="Calibri" w:hAnsi="Times New Roman" w:cs="Times New Roman"/>
                <w:sz w:val="24"/>
                <w:szCs w:val="24"/>
              </w:rPr>
              <w:t>активы - А2</w:t>
            </w:r>
          </w:p>
        </w:tc>
        <w:tc>
          <w:tcPr>
            <w:tcW w:w="1276" w:type="dxa"/>
            <w:tcBorders>
              <w:top w:val="nil"/>
              <w:left w:val="nil"/>
              <w:bottom w:val="single" w:sz="4" w:space="0" w:color="auto"/>
              <w:right w:val="single" w:sz="4" w:space="0" w:color="auto"/>
            </w:tcBorders>
            <w:shd w:val="clear" w:color="auto" w:fill="auto"/>
            <w:noWrap/>
            <w:vAlign w:val="center"/>
          </w:tcPr>
          <w:p w14:paraId="333671FF"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4AC00666"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Кратко</w:t>
            </w:r>
            <w:r w:rsidRPr="000723AD">
              <w:rPr>
                <w:rFonts w:ascii="Times New Roman" w:eastAsia="Calibri" w:hAnsi="Times New Roman" w:cs="Times New Roman"/>
                <w:sz w:val="24"/>
                <w:szCs w:val="24"/>
              </w:rPr>
              <w:softHyphen/>
              <w:t>срочные пассивы - П2</w:t>
            </w:r>
          </w:p>
        </w:tc>
        <w:tc>
          <w:tcPr>
            <w:tcW w:w="1417" w:type="dxa"/>
            <w:tcBorders>
              <w:top w:val="nil"/>
              <w:left w:val="nil"/>
              <w:bottom w:val="single" w:sz="4" w:space="0" w:color="auto"/>
              <w:right w:val="single" w:sz="4" w:space="0" w:color="auto"/>
            </w:tcBorders>
            <w:shd w:val="clear" w:color="auto" w:fill="auto"/>
            <w:noWrap/>
            <w:vAlign w:val="center"/>
          </w:tcPr>
          <w:p w14:paraId="43C24AD3"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15 000</w:t>
            </w:r>
          </w:p>
        </w:tc>
      </w:tr>
      <w:tr w:rsidR="000723AD" w:rsidRPr="000723AD" w14:paraId="2B359BFD"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6EB2A087" w14:textId="77777777" w:rsidR="000723AD" w:rsidRPr="000723AD" w:rsidRDefault="000723AD" w:rsidP="000723AD">
            <w:pPr>
              <w:spacing w:after="0" w:line="240" w:lineRule="auto"/>
              <w:rPr>
                <w:rFonts w:ascii="Times New Roman" w:eastAsia="Calibri" w:hAnsi="Times New Roman" w:cs="Times New Roman"/>
                <w:sz w:val="24"/>
                <w:szCs w:val="24"/>
              </w:rPr>
            </w:pPr>
            <w:proofErr w:type="spellStart"/>
            <w:r w:rsidRPr="000723AD">
              <w:rPr>
                <w:rFonts w:ascii="Times New Roman" w:eastAsia="Calibri" w:hAnsi="Times New Roman" w:cs="Times New Roman"/>
                <w:sz w:val="24"/>
                <w:szCs w:val="24"/>
              </w:rPr>
              <w:t>Медленнореа</w:t>
            </w:r>
            <w:r w:rsidRPr="000723AD">
              <w:rPr>
                <w:rFonts w:ascii="Times New Roman" w:eastAsia="Calibri" w:hAnsi="Times New Roman" w:cs="Times New Roman"/>
                <w:sz w:val="24"/>
                <w:szCs w:val="24"/>
              </w:rPr>
              <w:softHyphen/>
              <w:t>лизуемые</w:t>
            </w:r>
            <w:proofErr w:type="spellEnd"/>
            <w:r w:rsidRPr="000723AD">
              <w:rPr>
                <w:rFonts w:ascii="Times New Roman" w:eastAsia="Calibri" w:hAnsi="Times New Roman" w:cs="Times New Roman"/>
                <w:sz w:val="24"/>
                <w:szCs w:val="24"/>
              </w:rPr>
              <w:t xml:space="preserve"> ак</w:t>
            </w:r>
            <w:r w:rsidRPr="000723AD">
              <w:rPr>
                <w:rFonts w:ascii="Times New Roman" w:eastAsia="Calibri" w:hAnsi="Times New Roman" w:cs="Times New Roman"/>
                <w:sz w:val="24"/>
                <w:szCs w:val="24"/>
              </w:rPr>
              <w:softHyphen/>
              <w:t>тивы - А3</w:t>
            </w:r>
          </w:p>
        </w:tc>
        <w:tc>
          <w:tcPr>
            <w:tcW w:w="1276" w:type="dxa"/>
            <w:tcBorders>
              <w:top w:val="nil"/>
              <w:left w:val="nil"/>
              <w:bottom w:val="single" w:sz="4" w:space="0" w:color="auto"/>
              <w:right w:val="single" w:sz="4" w:space="0" w:color="auto"/>
            </w:tcBorders>
            <w:shd w:val="clear" w:color="auto" w:fill="auto"/>
            <w:noWrap/>
            <w:vAlign w:val="center"/>
          </w:tcPr>
          <w:p w14:paraId="55C557A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0EC057D8"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Долго</w:t>
            </w:r>
            <w:r w:rsidRPr="000723AD">
              <w:rPr>
                <w:rFonts w:ascii="Times New Roman" w:eastAsia="Calibri" w:hAnsi="Times New Roman" w:cs="Times New Roman"/>
                <w:sz w:val="24"/>
                <w:szCs w:val="24"/>
              </w:rPr>
              <w:softHyphen/>
              <w:t>срочные пассивы - П3</w:t>
            </w:r>
          </w:p>
        </w:tc>
        <w:tc>
          <w:tcPr>
            <w:tcW w:w="1417" w:type="dxa"/>
            <w:tcBorders>
              <w:top w:val="nil"/>
              <w:left w:val="nil"/>
              <w:bottom w:val="single" w:sz="4" w:space="0" w:color="auto"/>
              <w:right w:val="single" w:sz="4" w:space="0" w:color="auto"/>
            </w:tcBorders>
            <w:shd w:val="clear" w:color="auto" w:fill="auto"/>
            <w:noWrap/>
            <w:vAlign w:val="center"/>
          </w:tcPr>
          <w:p w14:paraId="03F6B97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73 900</w:t>
            </w:r>
          </w:p>
        </w:tc>
      </w:tr>
      <w:tr w:rsidR="000723AD" w:rsidRPr="000723AD" w14:paraId="77B1E5AB"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42AE149F"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Труднореали</w:t>
            </w:r>
            <w:r w:rsidRPr="000723AD">
              <w:rPr>
                <w:rFonts w:ascii="Times New Roman" w:eastAsia="Calibri" w:hAnsi="Times New Roman" w:cs="Times New Roman"/>
                <w:sz w:val="24"/>
                <w:szCs w:val="24"/>
              </w:rPr>
              <w:softHyphen/>
              <w:t>зуемые ак</w:t>
            </w:r>
            <w:r w:rsidRPr="000723AD">
              <w:rPr>
                <w:rFonts w:ascii="Times New Roman" w:eastAsia="Calibri" w:hAnsi="Times New Roman" w:cs="Times New Roman"/>
                <w:sz w:val="24"/>
                <w:szCs w:val="24"/>
              </w:rPr>
              <w:softHyphen/>
              <w:t>тивы - А4</w:t>
            </w:r>
          </w:p>
        </w:tc>
        <w:tc>
          <w:tcPr>
            <w:tcW w:w="1276" w:type="dxa"/>
            <w:tcBorders>
              <w:top w:val="nil"/>
              <w:left w:val="nil"/>
              <w:bottom w:val="single" w:sz="4" w:space="0" w:color="auto"/>
              <w:right w:val="single" w:sz="4" w:space="0" w:color="auto"/>
            </w:tcBorders>
            <w:shd w:val="clear" w:color="auto" w:fill="auto"/>
            <w:noWrap/>
            <w:vAlign w:val="center"/>
          </w:tcPr>
          <w:p w14:paraId="2B59FE3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36795CE4"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Посто</w:t>
            </w:r>
            <w:r w:rsidRPr="000723AD">
              <w:rPr>
                <w:rFonts w:ascii="Times New Roman" w:eastAsia="Calibri" w:hAnsi="Times New Roman" w:cs="Times New Roman"/>
                <w:sz w:val="24"/>
                <w:szCs w:val="24"/>
              </w:rPr>
              <w:softHyphen/>
              <w:t>янные пас</w:t>
            </w:r>
            <w:r w:rsidRPr="000723AD">
              <w:rPr>
                <w:rFonts w:ascii="Times New Roman" w:eastAsia="Calibri" w:hAnsi="Times New Roman" w:cs="Times New Roman"/>
                <w:sz w:val="24"/>
                <w:szCs w:val="24"/>
              </w:rPr>
              <w:softHyphen/>
              <w:t>сивы - П4</w:t>
            </w:r>
          </w:p>
        </w:tc>
        <w:tc>
          <w:tcPr>
            <w:tcW w:w="1417" w:type="dxa"/>
            <w:tcBorders>
              <w:top w:val="nil"/>
              <w:left w:val="nil"/>
              <w:bottom w:val="single" w:sz="4" w:space="0" w:color="auto"/>
              <w:right w:val="single" w:sz="4" w:space="0" w:color="auto"/>
            </w:tcBorders>
            <w:shd w:val="clear" w:color="auto" w:fill="auto"/>
            <w:noWrap/>
            <w:vAlign w:val="center"/>
          </w:tcPr>
          <w:p w14:paraId="68ED6E6B"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104 100</w:t>
            </w:r>
          </w:p>
        </w:tc>
      </w:tr>
      <w:tr w:rsidR="000723AD" w:rsidRPr="000723AD" w14:paraId="28892E8E"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7EC4D96A"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60D5A0EE"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7E8BBA2D"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417" w:type="dxa"/>
            <w:tcBorders>
              <w:top w:val="nil"/>
              <w:left w:val="nil"/>
              <w:bottom w:val="single" w:sz="4" w:space="0" w:color="auto"/>
              <w:right w:val="single" w:sz="4" w:space="0" w:color="auto"/>
            </w:tcBorders>
            <w:shd w:val="clear" w:color="auto" w:fill="auto"/>
            <w:noWrap/>
            <w:vAlign w:val="center"/>
          </w:tcPr>
          <w:p w14:paraId="517249E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r>
    </w:tbl>
    <w:p w14:paraId="31CBD40E" w14:textId="77777777" w:rsidR="000723AD" w:rsidRPr="000723AD" w:rsidRDefault="000723AD" w:rsidP="000723AD">
      <w:pPr>
        <w:spacing w:after="0"/>
        <w:contextualSpacing/>
        <w:jc w:val="both"/>
        <w:rPr>
          <w:rFonts w:ascii="Times New Roman" w:eastAsia="Times New Roman" w:hAnsi="Times New Roman" w:cs="Times New Roman"/>
          <w:sz w:val="24"/>
          <w:szCs w:val="24"/>
          <w:lang w:eastAsia="ru-RU"/>
        </w:rPr>
      </w:pPr>
    </w:p>
    <w:p w14:paraId="7392E816" w14:textId="77777777" w:rsidR="000723AD" w:rsidRPr="000723AD" w:rsidRDefault="000723AD" w:rsidP="000723AD">
      <w:pPr>
        <w:spacing w:after="0"/>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 Провести анализ финансовой устойчивости предприятия по данным таблицы, если величина запасов на начало года составляет 88 000 тыс. руб.:</w:t>
      </w:r>
    </w:p>
    <w:p w14:paraId="65DE8D60" w14:textId="77777777" w:rsidR="000723AD" w:rsidRPr="000723AD" w:rsidRDefault="000723AD" w:rsidP="000723AD">
      <w:pPr>
        <w:spacing w:after="0" w:line="240" w:lineRule="auto"/>
        <w:contextualSpacing/>
        <w:jc w:val="right"/>
        <w:rPr>
          <w:rFonts w:ascii="Times New Roman" w:eastAsia="Calibri" w:hAnsi="Times New Roman" w:cs="Times New Roman"/>
          <w:sz w:val="24"/>
          <w:szCs w:val="24"/>
        </w:rPr>
      </w:pPr>
      <w:r w:rsidRPr="000723AD">
        <w:rPr>
          <w:rFonts w:ascii="Times New Roman" w:eastAsia="Calibri" w:hAnsi="Times New Roman" w:cs="Times New Roman"/>
          <w:sz w:val="24"/>
          <w:szCs w:val="24"/>
        </w:rPr>
        <w:t>(тыс. руб.)</w:t>
      </w:r>
    </w:p>
    <w:tbl>
      <w:tblPr>
        <w:tblW w:w="9781" w:type="dxa"/>
        <w:tblInd w:w="108" w:type="dxa"/>
        <w:tblLook w:val="0000" w:firstRow="0" w:lastRow="0" w:firstColumn="0" w:lastColumn="0" w:noHBand="0" w:noVBand="0"/>
      </w:tblPr>
      <w:tblGrid>
        <w:gridCol w:w="3686"/>
        <w:gridCol w:w="1276"/>
        <w:gridCol w:w="3402"/>
        <w:gridCol w:w="1417"/>
      </w:tblGrid>
      <w:tr w:rsidR="000723AD" w:rsidRPr="000723AD" w14:paraId="50E4F6AD" w14:textId="77777777" w:rsidTr="0039033D">
        <w:trPr>
          <w:trHeight w:val="79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27F9B"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62E14"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2AE2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EDB04"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r>
      <w:tr w:rsidR="000723AD" w:rsidRPr="000723AD" w14:paraId="0FAA79B9"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7AD83CF6"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Наиболее ликвидные активы - А1</w:t>
            </w:r>
          </w:p>
        </w:tc>
        <w:tc>
          <w:tcPr>
            <w:tcW w:w="1276" w:type="dxa"/>
            <w:tcBorders>
              <w:top w:val="nil"/>
              <w:left w:val="nil"/>
              <w:bottom w:val="single" w:sz="4" w:space="0" w:color="auto"/>
              <w:right w:val="single" w:sz="4" w:space="0" w:color="auto"/>
            </w:tcBorders>
            <w:shd w:val="clear" w:color="auto" w:fill="auto"/>
            <w:noWrap/>
            <w:vAlign w:val="center"/>
          </w:tcPr>
          <w:p w14:paraId="54A79BB5"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3D0D4FC9"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w:t>
            </w:r>
            <w:r w:rsidRPr="000723AD">
              <w:rPr>
                <w:rFonts w:ascii="Times New Roman" w:eastAsia="Calibri" w:hAnsi="Times New Roman" w:cs="Times New Roman"/>
                <w:sz w:val="24"/>
                <w:szCs w:val="24"/>
              </w:rPr>
              <w:softHyphen/>
              <w:t>лее срочные пассивы - П1</w:t>
            </w:r>
          </w:p>
        </w:tc>
        <w:tc>
          <w:tcPr>
            <w:tcW w:w="1417" w:type="dxa"/>
            <w:tcBorders>
              <w:top w:val="nil"/>
              <w:left w:val="nil"/>
              <w:bottom w:val="single" w:sz="4" w:space="0" w:color="auto"/>
              <w:right w:val="single" w:sz="4" w:space="0" w:color="auto"/>
            </w:tcBorders>
            <w:shd w:val="clear" w:color="auto" w:fill="auto"/>
            <w:noWrap/>
            <w:vAlign w:val="center"/>
          </w:tcPr>
          <w:p w14:paraId="42BAB47A"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86 100</w:t>
            </w:r>
          </w:p>
        </w:tc>
      </w:tr>
      <w:tr w:rsidR="000723AD" w:rsidRPr="000723AD" w14:paraId="3F54A23C"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1A0C7A09"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Быстрореализуемые активы - А2</w:t>
            </w:r>
          </w:p>
        </w:tc>
        <w:tc>
          <w:tcPr>
            <w:tcW w:w="1276" w:type="dxa"/>
            <w:tcBorders>
              <w:top w:val="nil"/>
              <w:left w:val="nil"/>
              <w:bottom w:val="single" w:sz="4" w:space="0" w:color="auto"/>
              <w:right w:val="single" w:sz="4" w:space="0" w:color="auto"/>
            </w:tcBorders>
            <w:shd w:val="clear" w:color="auto" w:fill="auto"/>
            <w:noWrap/>
            <w:vAlign w:val="center"/>
          </w:tcPr>
          <w:p w14:paraId="6BB27E3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39A0E0BE"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Краткосрочные пассивы - П2</w:t>
            </w:r>
          </w:p>
        </w:tc>
        <w:tc>
          <w:tcPr>
            <w:tcW w:w="1417" w:type="dxa"/>
            <w:tcBorders>
              <w:top w:val="nil"/>
              <w:left w:val="nil"/>
              <w:bottom w:val="single" w:sz="4" w:space="0" w:color="auto"/>
              <w:right w:val="single" w:sz="4" w:space="0" w:color="auto"/>
            </w:tcBorders>
            <w:shd w:val="clear" w:color="auto" w:fill="auto"/>
            <w:noWrap/>
            <w:vAlign w:val="center"/>
          </w:tcPr>
          <w:p w14:paraId="6BDAAE1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15 000</w:t>
            </w:r>
          </w:p>
        </w:tc>
      </w:tr>
      <w:tr w:rsidR="000723AD" w:rsidRPr="000723AD" w14:paraId="3664B4AE"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2CE0AC8B" w14:textId="77777777" w:rsidR="000723AD" w:rsidRPr="000723AD" w:rsidRDefault="000723AD" w:rsidP="000723AD">
            <w:pPr>
              <w:spacing w:after="0" w:line="240" w:lineRule="auto"/>
              <w:rPr>
                <w:rFonts w:ascii="Times New Roman" w:eastAsia="Calibri" w:hAnsi="Times New Roman" w:cs="Times New Roman"/>
                <w:sz w:val="24"/>
                <w:szCs w:val="24"/>
              </w:rPr>
            </w:pPr>
            <w:proofErr w:type="spellStart"/>
            <w:r w:rsidRPr="000723AD">
              <w:rPr>
                <w:rFonts w:ascii="Times New Roman" w:eastAsia="Calibri" w:hAnsi="Times New Roman" w:cs="Times New Roman"/>
                <w:sz w:val="24"/>
                <w:szCs w:val="24"/>
              </w:rPr>
              <w:t>Медленнореализуемые</w:t>
            </w:r>
            <w:proofErr w:type="spellEnd"/>
            <w:r w:rsidRPr="000723AD">
              <w:rPr>
                <w:rFonts w:ascii="Times New Roman" w:eastAsia="Calibri" w:hAnsi="Times New Roman" w:cs="Times New Roman"/>
                <w:sz w:val="24"/>
                <w:szCs w:val="24"/>
              </w:rPr>
              <w:t xml:space="preserve"> активы - А3</w:t>
            </w:r>
          </w:p>
        </w:tc>
        <w:tc>
          <w:tcPr>
            <w:tcW w:w="1276" w:type="dxa"/>
            <w:tcBorders>
              <w:top w:val="nil"/>
              <w:left w:val="nil"/>
              <w:bottom w:val="single" w:sz="4" w:space="0" w:color="auto"/>
              <w:right w:val="single" w:sz="4" w:space="0" w:color="auto"/>
            </w:tcBorders>
            <w:shd w:val="clear" w:color="auto" w:fill="auto"/>
            <w:noWrap/>
            <w:vAlign w:val="center"/>
          </w:tcPr>
          <w:p w14:paraId="424814AE"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624E3C4A"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Долго</w:t>
            </w:r>
            <w:r w:rsidRPr="000723AD">
              <w:rPr>
                <w:rFonts w:ascii="Times New Roman" w:eastAsia="Calibri" w:hAnsi="Times New Roman" w:cs="Times New Roman"/>
                <w:sz w:val="24"/>
                <w:szCs w:val="24"/>
              </w:rPr>
              <w:softHyphen/>
              <w:t>срочные пассивы - П3</w:t>
            </w:r>
          </w:p>
        </w:tc>
        <w:tc>
          <w:tcPr>
            <w:tcW w:w="1417" w:type="dxa"/>
            <w:tcBorders>
              <w:top w:val="nil"/>
              <w:left w:val="nil"/>
              <w:bottom w:val="single" w:sz="4" w:space="0" w:color="auto"/>
              <w:right w:val="single" w:sz="4" w:space="0" w:color="auto"/>
            </w:tcBorders>
            <w:shd w:val="clear" w:color="auto" w:fill="auto"/>
            <w:noWrap/>
            <w:vAlign w:val="center"/>
          </w:tcPr>
          <w:p w14:paraId="6E6BBDFE"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73 900</w:t>
            </w:r>
          </w:p>
        </w:tc>
      </w:tr>
      <w:tr w:rsidR="000723AD" w:rsidRPr="000723AD" w14:paraId="28CD604F"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50745758"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Труднореализуемые активы - А4</w:t>
            </w:r>
          </w:p>
        </w:tc>
        <w:tc>
          <w:tcPr>
            <w:tcW w:w="1276" w:type="dxa"/>
            <w:tcBorders>
              <w:top w:val="nil"/>
              <w:left w:val="nil"/>
              <w:bottom w:val="single" w:sz="4" w:space="0" w:color="auto"/>
              <w:right w:val="single" w:sz="4" w:space="0" w:color="auto"/>
            </w:tcBorders>
            <w:shd w:val="clear" w:color="auto" w:fill="auto"/>
            <w:noWrap/>
            <w:vAlign w:val="center"/>
          </w:tcPr>
          <w:p w14:paraId="1A47A689"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49CC87E5"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Посто</w:t>
            </w:r>
            <w:r w:rsidRPr="000723AD">
              <w:rPr>
                <w:rFonts w:ascii="Times New Roman" w:eastAsia="Calibri" w:hAnsi="Times New Roman" w:cs="Times New Roman"/>
                <w:sz w:val="24"/>
                <w:szCs w:val="24"/>
              </w:rPr>
              <w:softHyphen/>
              <w:t>янные пас</w:t>
            </w:r>
            <w:r w:rsidRPr="000723AD">
              <w:rPr>
                <w:rFonts w:ascii="Times New Roman" w:eastAsia="Calibri" w:hAnsi="Times New Roman" w:cs="Times New Roman"/>
                <w:sz w:val="24"/>
                <w:szCs w:val="24"/>
              </w:rPr>
              <w:softHyphen/>
              <w:t>сивы - П4</w:t>
            </w:r>
          </w:p>
        </w:tc>
        <w:tc>
          <w:tcPr>
            <w:tcW w:w="1417" w:type="dxa"/>
            <w:tcBorders>
              <w:top w:val="nil"/>
              <w:left w:val="nil"/>
              <w:bottom w:val="single" w:sz="4" w:space="0" w:color="auto"/>
              <w:right w:val="single" w:sz="4" w:space="0" w:color="auto"/>
            </w:tcBorders>
            <w:shd w:val="clear" w:color="auto" w:fill="auto"/>
            <w:noWrap/>
            <w:vAlign w:val="center"/>
          </w:tcPr>
          <w:p w14:paraId="468649E3"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104 100</w:t>
            </w:r>
          </w:p>
        </w:tc>
      </w:tr>
      <w:tr w:rsidR="000723AD" w:rsidRPr="000723AD" w14:paraId="7577B7F4" w14:textId="77777777" w:rsidTr="0039033D">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tcPr>
          <w:p w14:paraId="69F47E2E"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63998F7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15229404"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417" w:type="dxa"/>
            <w:tcBorders>
              <w:top w:val="nil"/>
              <w:left w:val="nil"/>
              <w:bottom w:val="single" w:sz="4" w:space="0" w:color="auto"/>
              <w:right w:val="single" w:sz="4" w:space="0" w:color="auto"/>
            </w:tcBorders>
            <w:shd w:val="clear" w:color="auto" w:fill="auto"/>
            <w:noWrap/>
            <w:vAlign w:val="center"/>
          </w:tcPr>
          <w:p w14:paraId="6A951C9E"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r>
    </w:tbl>
    <w:p w14:paraId="0CD914B0" w14:textId="77777777" w:rsidR="000723AD" w:rsidRPr="000723AD" w:rsidRDefault="000723AD" w:rsidP="000723AD">
      <w:pPr>
        <w:spacing w:after="0"/>
        <w:contextualSpacing/>
        <w:rPr>
          <w:rFonts w:ascii="Times New Roman" w:eastAsia="Times New Roman" w:hAnsi="Times New Roman" w:cs="Times New Roman"/>
          <w:sz w:val="24"/>
          <w:szCs w:val="24"/>
          <w:lang w:eastAsia="ru-RU"/>
        </w:rPr>
      </w:pPr>
    </w:p>
    <w:p w14:paraId="7EFB5FF4" w14:textId="77777777" w:rsidR="000723AD" w:rsidRDefault="000723AD" w:rsidP="000723AD">
      <w:pPr>
        <w:spacing w:after="0"/>
        <w:contextualSpacing/>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3. Рассчитать коэффициент автономии по данным таблицы:</w:t>
      </w:r>
    </w:p>
    <w:p w14:paraId="0C9D0071" w14:textId="77777777" w:rsidR="000723AD" w:rsidRPr="000723AD" w:rsidRDefault="000723AD" w:rsidP="000723AD">
      <w:pPr>
        <w:spacing w:after="0" w:line="240" w:lineRule="auto"/>
        <w:contextualSpacing/>
        <w:jc w:val="right"/>
        <w:rPr>
          <w:rFonts w:ascii="Times New Roman" w:eastAsia="Calibri" w:hAnsi="Times New Roman" w:cs="Times New Roman"/>
          <w:sz w:val="24"/>
          <w:szCs w:val="24"/>
        </w:rPr>
      </w:pPr>
      <w:r w:rsidRPr="000723AD">
        <w:rPr>
          <w:rFonts w:ascii="Times New Roman" w:eastAsia="Calibri" w:hAnsi="Times New Roman" w:cs="Times New Roman"/>
          <w:sz w:val="24"/>
          <w:szCs w:val="24"/>
        </w:rPr>
        <w:t>(тыс. руб.)</w:t>
      </w:r>
    </w:p>
    <w:tbl>
      <w:tblPr>
        <w:tblW w:w="9640" w:type="dxa"/>
        <w:tblInd w:w="108" w:type="dxa"/>
        <w:tblLook w:val="0000" w:firstRow="0" w:lastRow="0" w:firstColumn="0" w:lastColumn="0" w:noHBand="0" w:noVBand="0"/>
      </w:tblPr>
      <w:tblGrid>
        <w:gridCol w:w="3544"/>
        <w:gridCol w:w="1276"/>
        <w:gridCol w:w="3544"/>
        <w:gridCol w:w="1276"/>
      </w:tblGrid>
      <w:tr w:rsidR="000723AD" w:rsidRPr="000723AD" w14:paraId="57411723" w14:textId="77777777" w:rsidTr="0039033D">
        <w:trPr>
          <w:trHeight w:val="795"/>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698A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BA77CA"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3A73"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94537"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r>
      <w:tr w:rsidR="000723AD" w:rsidRPr="000723AD" w14:paraId="3F65B364"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7721707B" w14:textId="77777777" w:rsidR="000723AD" w:rsidRPr="000723AD" w:rsidRDefault="000723AD" w:rsidP="000723AD">
            <w:pPr>
              <w:spacing w:after="0" w:line="240" w:lineRule="auto"/>
              <w:ind w:right="110"/>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Наиболее ликвидные активы - А1</w:t>
            </w:r>
          </w:p>
        </w:tc>
        <w:tc>
          <w:tcPr>
            <w:tcW w:w="1276" w:type="dxa"/>
            <w:tcBorders>
              <w:top w:val="nil"/>
              <w:left w:val="nil"/>
              <w:bottom w:val="single" w:sz="4" w:space="0" w:color="auto"/>
              <w:right w:val="single" w:sz="4" w:space="0" w:color="auto"/>
            </w:tcBorders>
            <w:shd w:val="clear" w:color="auto" w:fill="auto"/>
            <w:noWrap/>
            <w:vAlign w:val="center"/>
          </w:tcPr>
          <w:p w14:paraId="58E5058F"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651327EC"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w:t>
            </w:r>
            <w:r w:rsidRPr="000723AD">
              <w:rPr>
                <w:rFonts w:ascii="Times New Roman" w:eastAsia="Calibri" w:hAnsi="Times New Roman" w:cs="Times New Roman"/>
                <w:sz w:val="24"/>
                <w:szCs w:val="24"/>
              </w:rPr>
              <w:softHyphen/>
              <w:t>лее срочные пассивы - П1</w:t>
            </w:r>
          </w:p>
        </w:tc>
        <w:tc>
          <w:tcPr>
            <w:tcW w:w="1276" w:type="dxa"/>
            <w:tcBorders>
              <w:top w:val="nil"/>
              <w:left w:val="nil"/>
              <w:bottom w:val="single" w:sz="4" w:space="0" w:color="auto"/>
              <w:right w:val="single" w:sz="4" w:space="0" w:color="auto"/>
            </w:tcBorders>
            <w:shd w:val="clear" w:color="auto" w:fill="auto"/>
            <w:noWrap/>
            <w:vAlign w:val="center"/>
          </w:tcPr>
          <w:p w14:paraId="2AEF74EF"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86 100</w:t>
            </w:r>
          </w:p>
        </w:tc>
      </w:tr>
      <w:tr w:rsidR="000723AD" w:rsidRPr="000723AD" w14:paraId="697F1E9F"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3B9FD081"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Быстрореализуе</w:t>
            </w:r>
            <w:r w:rsidRPr="000723AD">
              <w:rPr>
                <w:rFonts w:ascii="Times New Roman" w:eastAsia="Calibri" w:hAnsi="Times New Roman" w:cs="Times New Roman"/>
                <w:sz w:val="24"/>
                <w:szCs w:val="24"/>
              </w:rPr>
              <w:softHyphen/>
              <w:t>мые</w:t>
            </w:r>
          </w:p>
          <w:p w14:paraId="7D0EC225" w14:textId="77777777" w:rsidR="000723AD" w:rsidRPr="000723AD" w:rsidRDefault="000723AD" w:rsidP="000723AD">
            <w:pPr>
              <w:spacing w:after="0" w:line="240" w:lineRule="auto"/>
              <w:ind w:right="242"/>
              <w:rPr>
                <w:rFonts w:ascii="Times New Roman" w:eastAsia="Calibri" w:hAnsi="Times New Roman" w:cs="Times New Roman"/>
                <w:sz w:val="24"/>
                <w:szCs w:val="24"/>
              </w:rPr>
            </w:pPr>
            <w:r w:rsidRPr="000723AD">
              <w:rPr>
                <w:rFonts w:ascii="Times New Roman" w:eastAsia="Calibri" w:hAnsi="Times New Roman" w:cs="Times New Roman"/>
                <w:sz w:val="24"/>
                <w:szCs w:val="24"/>
              </w:rPr>
              <w:t>активы - А2</w:t>
            </w:r>
          </w:p>
        </w:tc>
        <w:tc>
          <w:tcPr>
            <w:tcW w:w="1276" w:type="dxa"/>
            <w:tcBorders>
              <w:top w:val="nil"/>
              <w:left w:val="nil"/>
              <w:bottom w:val="single" w:sz="4" w:space="0" w:color="auto"/>
              <w:right w:val="single" w:sz="4" w:space="0" w:color="auto"/>
            </w:tcBorders>
            <w:shd w:val="clear" w:color="auto" w:fill="auto"/>
            <w:noWrap/>
            <w:vAlign w:val="center"/>
          </w:tcPr>
          <w:p w14:paraId="3A3B0B1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0626332D"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Кратко</w:t>
            </w:r>
            <w:r w:rsidRPr="000723AD">
              <w:rPr>
                <w:rFonts w:ascii="Times New Roman" w:eastAsia="Calibri" w:hAnsi="Times New Roman" w:cs="Times New Roman"/>
                <w:sz w:val="24"/>
                <w:szCs w:val="24"/>
              </w:rPr>
              <w:softHyphen/>
              <w:t>срочные пассивы - П2</w:t>
            </w:r>
          </w:p>
        </w:tc>
        <w:tc>
          <w:tcPr>
            <w:tcW w:w="1276" w:type="dxa"/>
            <w:tcBorders>
              <w:top w:val="nil"/>
              <w:left w:val="nil"/>
              <w:bottom w:val="single" w:sz="4" w:space="0" w:color="auto"/>
              <w:right w:val="single" w:sz="4" w:space="0" w:color="auto"/>
            </w:tcBorders>
            <w:shd w:val="clear" w:color="auto" w:fill="auto"/>
            <w:noWrap/>
            <w:vAlign w:val="center"/>
          </w:tcPr>
          <w:p w14:paraId="0285FE7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15 000</w:t>
            </w:r>
          </w:p>
        </w:tc>
      </w:tr>
      <w:tr w:rsidR="000723AD" w:rsidRPr="000723AD" w14:paraId="324E1E8E"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4CC6B758" w14:textId="77777777" w:rsidR="000723AD" w:rsidRPr="000723AD" w:rsidRDefault="000723AD" w:rsidP="000723AD">
            <w:pPr>
              <w:spacing w:after="0" w:line="240" w:lineRule="auto"/>
              <w:rPr>
                <w:rFonts w:ascii="Times New Roman" w:eastAsia="Calibri" w:hAnsi="Times New Roman" w:cs="Times New Roman"/>
                <w:sz w:val="24"/>
                <w:szCs w:val="24"/>
              </w:rPr>
            </w:pPr>
            <w:proofErr w:type="spellStart"/>
            <w:r w:rsidRPr="000723AD">
              <w:rPr>
                <w:rFonts w:ascii="Times New Roman" w:eastAsia="Calibri" w:hAnsi="Times New Roman" w:cs="Times New Roman"/>
                <w:sz w:val="24"/>
                <w:szCs w:val="24"/>
              </w:rPr>
              <w:t>Медленнореа</w:t>
            </w:r>
            <w:r w:rsidRPr="000723AD">
              <w:rPr>
                <w:rFonts w:ascii="Times New Roman" w:eastAsia="Calibri" w:hAnsi="Times New Roman" w:cs="Times New Roman"/>
                <w:sz w:val="24"/>
                <w:szCs w:val="24"/>
              </w:rPr>
              <w:softHyphen/>
              <w:t>лизуемые</w:t>
            </w:r>
            <w:proofErr w:type="spellEnd"/>
            <w:r w:rsidRPr="000723AD">
              <w:rPr>
                <w:rFonts w:ascii="Times New Roman" w:eastAsia="Calibri" w:hAnsi="Times New Roman" w:cs="Times New Roman"/>
                <w:sz w:val="24"/>
                <w:szCs w:val="24"/>
              </w:rPr>
              <w:t xml:space="preserve"> ак</w:t>
            </w:r>
            <w:r w:rsidRPr="000723AD">
              <w:rPr>
                <w:rFonts w:ascii="Times New Roman" w:eastAsia="Calibri" w:hAnsi="Times New Roman" w:cs="Times New Roman"/>
                <w:sz w:val="24"/>
                <w:szCs w:val="24"/>
              </w:rPr>
              <w:softHyphen/>
              <w:t>тивы - А3</w:t>
            </w:r>
          </w:p>
        </w:tc>
        <w:tc>
          <w:tcPr>
            <w:tcW w:w="1276" w:type="dxa"/>
            <w:tcBorders>
              <w:top w:val="nil"/>
              <w:left w:val="nil"/>
              <w:bottom w:val="single" w:sz="4" w:space="0" w:color="auto"/>
              <w:right w:val="single" w:sz="4" w:space="0" w:color="auto"/>
            </w:tcBorders>
            <w:shd w:val="clear" w:color="auto" w:fill="auto"/>
            <w:noWrap/>
            <w:vAlign w:val="center"/>
          </w:tcPr>
          <w:p w14:paraId="7E7485EE"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5742E8EE"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Долго</w:t>
            </w:r>
            <w:r w:rsidRPr="000723AD">
              <w:rPr>
                <w:rFonts w:ascii="Times New Roman" w:eastAsia="Calibri" w:hAnsi="Times New Roman" w:cs="Times New Roman"/>
                <w:sz w:val="24"/>
                <w:szCs w:val="24"/>
              </w:rPr>
              <w:softHyphen/>
              <w:t>срочные пассивы - П3</w:t>
            </w:r>
          </w:p>
        </w:tc>
        <w:tc>
          <w:tcPr>
            <w:tcW w:w="1276" w:type="dxa"/>
            <w:tcBorders>
              <w:top w:val="nil"/>
              <w:left w:val="nil"/>
              <w:bottom w:val="single" w:sz="4" w:space="0" w:color="auto"/>
              <w:right w:val="single" w:sz="4" w:space="0" w:color="auto"/>
            </w:tcBorders>
            <w:shd w:val="clear" w:color="auto" w:fill="auto"/>
            <w:noWrap/>
            <w:vAlign w:val="center"/>
          </w:tcPr>
          <w:p w14:paraId="3CEEDAD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73 900</w:t>
            </w:r>
          </w:p>
        </w:tc>
      </w:tr>
      <w:tr w:rsidR="000723AD" w:rsidRPr="000723AD" w14:paraId="476AFD83"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79F70D1E"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Труднореали</w:t>
            </w:r>
            <w:r w:rsidRPr="000723AD">
              <w:rPr>
                <w:rFonts w:ascii="Times New Roman" w:eastAsia="Calibri" w:hAnsi="Times New Roman" w:cs="Times New Roman"/>
                <w:sz w:val="24"/>
                <w:szCs w:val="24"/>
              </w:rPr>
              <w:softHyphen/>
              <w:t>зуемые ак</w:t>
            </w:r>
            <w:r w:rsidRPr="000723AD">
              <w:rPr>
                <w:rFonts w:ascii="Times New Roman" w:eastAsia="Calibri" w:hAnsi="Times New Roman" w:cs="Times New Roman"/>
                <w:sz w:val="24"/>
                <w:szCs w:val="24"/>
              </w:rPr>
              <w:softHyphen/>
              <w:t>тивы - А4</w:t>
            </w:r>
          </w:p>
        </w:tc>
        <w:tc>
          <w:tcPr>
            <w:tcW w:w="1276" w:type="dxa"/>
            <w:tcBorders>
              <w:top w:val="nil"/>
              <w:left w:val="nil"/>
              <w:bottom w:val="single" w:sz="4" w:space="0" w:color="auto"/>
              <w:right w:val="single" w:sz="4" w:space="0" w:color="auto"/>
            </w:tcBorders>
            <w:shd w:val="clear" w:color="auto" w:fill="auto"/>
            <w:noWrap/>
            <w:vAlign w:val="center"/>
          </w:tcPr>
          <w:p w14:paraId="15BF287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617F4A4B"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Посто</w:t>
            </w:r>
            <w:r w:rsidRPr="000723AD">
              <w:rPr>
                <w:rFonts w:ascii="Times New Roman" w:eastAsia="Calibri" w:hAnsi="Times New Roman" w:cs="Times New Roman"/>
                <w:sz w:val="24"/>
                <w:szCs w:val="24"/>
              </w:rPr>
              <w:softHyphen/>
              <w:t>янные пас</w:t>
            </w:r>
            <w:r w:rsidRPr="000723AD">
              <w:rPr>
                <w:rFonts w:ascii="Times New Roman" w:eastAsia="Calibri" w:hAnsi="Times New Roman" w:cs="Times New Roman"/>
                <w:sz w:val="24"/>
                <w:szCs w:val="24"/>
              </w:rPr>
              <w:softHyphen/>
              <w:t>сивы - П4</w:t>
            </w:r>
          </w:p>
        </w:tc>
        <w:tc>
          <w:tcPr>
            <w:tcW w:w="1276" w:type="dxa"/>
            <w:tcBorders>
              <w:top w:val="nil"/>
              <w:left w:val="nil"/>
              <w:bottom w:val="single" w:sz="4" w:space="0" w:color="auto"/>
              <w:right w:val="single" w:sz="4" w:space="0" w:color="auto"/>
            </w:tcBorders>
            <w:shd w:val="clear" w:color="auto" w:fill="auto"/>
            <w:noWrap/>
            <w:vAlign w:val="center"/>
          </w:tcPr>
          <w:p w14:paraId="6B5217E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104 100</w:t>
            </w:r>
          </w:p>
        </w:tc>
      </w:tr>
      <w:tr w:rsidR="000723AD" w:rsidRPr="000723AD" w14:paraId="5295923E"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6E8C5E48"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1A09EC3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09B8B236"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0D997120"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r>
    </w:tbl>
    <w:p w14:paraId="4F184883" w14:textId="77777777" w:rsidR="000723AD" w:rsidRPr="000723AD" w:rsidRDefault="000723AD" w:rsidP="000723AD">
      <w:pPr>
        <w:keepNext/>
        <w:keepLines/>
        <w:spacing w:before="480" w:after="0" w:line="240" w:lineRule="auto"/>
        <w:jc w:val="both"/>
        <w:outlineLvl w:val="0"/>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lastRenderedPageBreak/>
        <w:t>4. Рассчитать коэффициент мобильности собственного капитала, если по данным балансовой отчетности: внеоборотные активы - 1500 тыс. руб., собственный капитал составляет 2000 тыс. руб., оборотные активы - 1800 тыс. руб.</w:t>
      </w:r>
    </w:p>
    <w:p w14:paraId="71A2AA52" w14:textId="77777777" w:rsidR="000723AD" w:rsidRPr="000723AD" w:rsidRDefault="000723AD" w:rsidP="000723AD">
      <w:pPr>
        <w:spacing w:after="0"/>
        <w:jc w:val="both"/>
        <w:rPr>
          <w:rFonts w:ascii="Times New Roman" w:eastAsia="Times New Roman" w:hAnsi="Times New Roman" w:cs="Times New Roman"/>
          <w:sz w:val="24"/>
          <w:szCs w:val="24"/>
          <w:lang w:eastAsia="ru-RU"/>
        </w:rPr>
      </w:pPr>
    </w:p>
    <w:p w14:paraId="086CF8BD" w14:textId="77777777" w:rsidR="000723AD" w:rsidRPr="000723AD" w:rsidRDefault="000723AD" w:rsidP="000723AD">
      <w:pPr>
        <w:spacing w:after="0"/>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5. Рассчитать коэффициент обеспеченности запасов собственными оборотными средствами, если по данным балансовой отчетности: внеоборотные активы - 1500 тыс. руб., собственный капитал составляет 2000 тыс. руб., запасы - 2500 тыс. руб.</w:t>
      </w:r>
    </w:p>
    <w:p w14:paraId="578F2255" w14:textId="77777777" w:rsidR="000723AD" w:rsidRPr="000723AD" w:rsidRDefault="000723AD" w:rsidP="000723AD">
      <w:pPr>
        <w:spacing w:after="0"/>
        <w:jc w:val="both"/>
        <w:rPr>
          <w:rFonts w:ascii="Times New Roman" w:eastAsia="Times New Roman" w:hAnsi="Times New Roman" w:cs="Times New Roman"/>
          <w:sz w:val="24"/>
          <w:szCs w:val="24"/>
          <w:lang w:eastAsia="ru-RU"/>
        </w:rPr>
      </w:pPr>
    </w:p>
    <w:p w14:paraId="2924EF25" w14:textId="77777777" w:rsidR="000723AD" w:rsidRPr="000723AD" w:rsidRDefault="000723AD" w:rsidP="000723AD">
      <w:pPr>
        <w:spacing w:after="0"/>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6. Рассчитать коэффициент обеспеченности оборотных активов собственными оборотными средствами, если по данным балансовой отчетности: внеоборотные активы - 1500 тыс. руб., собственный капитал составляет 2000 тыс. руб., оборотные активы - 1800 тыс. руб.</w:t>
      </w:r>
    </w:p>
    <w:p w14:paraId="08F7373C" w14:textId="77777777" w:rsidR="000723AD" w:rsidRPr="000723AD" w:rsidRDefault="000723AD" w:rsidP="000723AD">
      <w:pPr>
        <w:spacing w:after="0"/>
        <w:jc w:val="both"/>
        <w:rPr>
          <w:rFonts w:ascii="Times New Roman" w:eastAsia="Times New Roman" w:hAnsi="Times New Roman" w:cs="Times New Roman"/>
          <w:sz w:val="24"/>
          <w:szCs w:val="24"/>
          <w:lang w:eastAsia="ru-RU"/>
        </w:rPr>
      </w:pPr>
    </w:p>
    <w:p w14:paraId="0F0EB5A4" w14:textId="77777777" w:rsidR="000723AD" w:rsidRDefault="000723AD" w:rsidP="000723AD">
      <w:pPr>
        <w:spacing w:after="0"/>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7. Рассчитать коэффициент мобильности собственного капитала по данным таблицы:</w:t>
      </w:r>
    </w:p>
    <w:p w14:paraId="425B1AF0" w14:textId="77777777" w:rsidR="000723AD" w:rsidRPr="000723AD" w:rsidRDefault="000723AD" w:rsidP="000723AD">
      <w:pPr>
        <w:spacing w:after="0" w:line="240" w:lineRule="auto"/>
        <w:contextualSpacing/>
        <w:jc w:val="right"/>
        <w:rPr>
          <w:rFonts w:ascii="Times New Roman" w:eastAsia="Calibri" w:hAnsi="Times New Roman" w:cs="Times New Roman"/>
          <w:sz w:val="24"/>
          <w:szCs w:val="24"/>
        </w:rPr>
      </w:pPr>
      <w:r w:rsidRPr="000723AD">
        <w:rPr>
          <w:rFonts w:ascii="Times New Roman" w:eastAsia="Calibri" w:hAnsi="Times New Roman" w:cs="Times New Roman"/>
          <w:sz w:val="24"/>
          <w:szCs w:val="24"/>
        </w:rPr>
        <w:t>(тыс. руб.)</w:t>
      </w:r>
    </w:p>
    <w:tbl>
      <w:tblPr>
        <w:tblW w:w="9640" w:type="dxa"/>
        <w:tblInd w:w="108" w:type="dxa"/>
        <w:tblLook w:val="0000" w:firstRow="0" w:lastRow="0" w:firstColumn="0" w:lastColumn="0" w:noHBand="0" w:noVBand="0"/>
      </w:tblPr>
      <w:tblGrid>
        <w:gridCol w:w="3544"/>
        <w:gridCol w:w="1276"/>
        <w:gridCol w:w="3544"/>
        <w:gridCol w:w="1276"/>
      </w:tblGrid>
      <w:tr w:rsidR="000723AD" w:rsidRPr="000723AD" w14:paraId="71BA8E63" w14:textId="77777777" w:rsidTr="0039033D">
        <w:trPr>
          <w:trHeight w:val="795"/>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5322B"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2724F"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846F8"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F7851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r>
      <w:tr w:rsidR="000723AD" w:rsidRPr="000723AD" w14:paraId="60C6D067"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1CF5588A" w14:textId="77777777" w:rsidR="000723AD" w:rsidRPr="000723AD" w:rsidRDefault="000723AD" w:rsidP="000723AD">
            <w:pPr>
              <w:spacing w:after="0" w:line="240" w:lineRule="auto"/>
              <w:ind w:right="257"/>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Наиболее ликвидные активы - А1</w:t>
            </w:r>
          </w:p>
        </w:tc>
        <w:tc>
          <w:tcPr>
            <w:tcW w:w="1276" w:type="dxa"/>
            <w:tcBorders>
              <w:top w:val="nil"/>
              <w:left w:val="nil"/>
              <w:bottom w:val="single" w:sz="4" w:space="0" w:color="auto"/>
              <w:right w:val="single" w:sz="4" w:space="0" w:color="auto"/>
            </w:tcBorders>
            <w:shd w:val="clear" w:color="auto" w:fill="auto"/>
            <w:noWrap/>
            <w:vAlign w:val="center"/>
          </w:tcPr>
          <w:p w14:paraId="0B52614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7269BA26"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w:t>
            </w:r>
            <w:r w:rsidRPr="000723AD">
              <w:rPr>
                <w:rFonts w:ascii="Times New Roman" w:eastAsia="Calibri" w:hAnsi="Times New Roman" w:cs="Times New Roman"/>
                <w:sz w:val="24"/>
                <w:szCs w:val="24"/>
              </w:rPr>
              <w:softHyphen/>
              <w:t>лее срочные пассивы - П1</w:t>
            </w:r>
          </w:p>
        </w:tc>
        <w:tc>
          <w:tcPr>
            <w:tcW w:w="1276" w:type="dxa"/>
            <w:tcBorders>
              <w:top w:val="nil"/>
              <w:left w:val="nil"/>
              <w:bottom w:val="single" w:sz="4" w:space="0" w:color="auto"/>
              <w:right w:val="single" w:sz="4" w:space="0" w:color="auto"/>
            </w:tcBorders>
            <w:shd w:val="clear" w:color="auto" w:fill="auto"/>
            <w:noWrap/>
            <w:vAlign w:val="center"/>
          </w:tcPr>
          <w:p w14:paraId="5D174534"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86 100</w:t>
            </w:r>
          </w:p>
        </w:tc>
      </w:tr>
      <w:tr w:rsidR="000723AD" w:rsidRPr="000723AD" w14:paraId="111691D2"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4635EA91"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Быстрореализуе</w:t>
            </w:r>
            <w:r w:rsidRPr="000723AD">
              <w:rPr>
                <w:rFonts w:ascii="Times New Roman" w:eastAsia="Calibri" w:hAnsi="Times New Roman" w:cs="Times New Roman"/>
                <w:sz w:val="24"/>
                <w:szCs w:val="24"/>
              </w:rPr>
              <w:softHyphen/>
              <w:t>мые активы - А2</w:t>
            </w:r>
          </w:p>
        </w:tc>
        <w:tc>
          <w:tcPr>
            <w:tcW w:w="1276" w:type="dxa"/>
            <w:tcBorders>
              <w:top w:val="nil"/>
              <w:left w:val="nil"/>
              <w:bottom w:val="single" w:sz="4" w:space="0" w:color="auto"/>
              <w:right w:val="single" w:sz="4" w:space="0" w:color="auto"/>
            </w:tcBorders>
            <w:shd w:val="clear" w:color="auto" w:fill="auto"/>
            <w:noWrap/>
            <w:vAlign w:val="center"/>
          </w:tcPr>
          <w:p w14:paraId="1D748CC7"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1B496871"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Кратко</w:t>
            </w:r>
            <w:r w:rsidRPr="000723AD">
              <w:rPr>
                <w:rFonts w:ascii="Times New Roman" w:eastAsia="Calibri" w:hAnsi="Times New Roman" w:cs="Times New Roman"/>
                <w:sz w:val="24"/>
                <w:szCs w:val="24"/>
              </w:rPr>
              <w:softHyphen/>
              <w:t>срочные пассивы - П2</w:t>
            </w:r>
          </w:p>
        </w:tc>
        <w:tc>
          <w:tcPr>
            <w:tcW w:w="1276" w:type="dxa"/>
            <w:tcBorders>
              <w:top w:val="nil"/>
              <w:left w:val="nil"/>
              <w:bottom w:val="single" w:sz="4" w:space="0" w:color="auto"/>
              <w:right w:val="single" w:sz="4" w:space="0" w:color="auto"/>
            </w:tcBorders>
            <w:shd w:val="clear" w:color="auto" w:fill="auto"/>
            <w:noWrap/>
            <w:vAlign w:val="center"/>
          </w:tcPr>
          <w:p w14:paraId="6A3868BA"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15 000</w:t>
            </w:r>
          </w:p>
        </w:tc>
      </w:tr>
      <w:tr w:rsidR="000723AD" w:rsidRPr="000723AD" w14:paraId="44141BB9"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29E4EE7F" w14:textId="77777777" w:rsidR="000723AD" w:rsidRPr="000723AD" w:rsidRDefault="000723AD" w:rsidP="000723AD">
            <w:pPr>
              <w:spacing w:after="0" w:line="240" w:lineRule="auto"/>
              <w:rPr>
                <w:rFonts w:ascii="Times New Roman" w:eastAsia="Calibri" w:hAnsi="Times New Roman" w:cs="Times New Roman"/>
                <w:sz w:val="24"/>
                <w:szCs w:val="24"/>
              </w:rPr>
            </w:pPr>
            <w:proofErr w:type="spellStart"/>
            <w:r w:rsidRPr="000723AD">
              <w:rPr>
                <w:rFonts w:ascii="Times New Roman" w:eastAsia="Calibri" w:hAnsi="Times New Roman" w:cs="Times New Roman"/>
                <w:sz w:val="24"/>
                <w:szCs w:val="24"/>
              </w:rPr>
              <w:t>Медленнореа</w:t>
            </w:r>
            <w:r w:rsidRPr="000723AD">
              <w:rPr>
                <w:rFonts w:ascii="Times New Roman" w:eastAsia="Calibri" w:hAnsi="Times New Roman" w:cs="Times New Roman"/>
                <w:sz w:val="24"/>
                <w:szCs w:val="24"/>
              </w:rPr>
              <w:softHyphen/>
              <w:t>лизуемые</w:t>
            </w:r>
            <w:proofErr w:type="spellEnd"/>
            <w:r w:rsidRPr="000723AD">
              <w:rPr>
                <w:rFonts w:ascii="Times New Roman" w:eastAsia="Calibri" w:hAnsi="Times New Roman" w:cs="Times New Roman"/>
                <w:sz w:val="24"/>
                <w:szCs w:val="24"/>
              </w:rPr>
              <w:t xml:space="preserve"> ак</w:t>
            </w:r>
            <w:r w:rsidRPr="000723AD">
              <w:rPr>
                <w:rFonts w:ascii="Times New Roman" w:eastAsia="Calibri" w:hAnsi="Times New Roman" w:cs="Times New Roman"/>
                <w:sz w:val="24"/>
                <w:szCs w:val="24"/>
              </w:rPr>
              <w:softHyphen/>
              <w:t>тивы - А3</w:t>
            </w:r>
          </w:p>
        </w:tc>
        <w:tc>
          <w:tcPr>
            <w:tcW w:w="1276" w:type="dxa"/>
            <w:tcBorders>
              <w:top w:val="nil"/>
              <w:left w:val="nil"/>
              <w:bottom w:val="single" w:sz="4" w:space="0" w:color="auto"/>
              <w:right w:val="single" w:sz="4" w:space="0" w:color="auto"/>
            </w:tcBorders>
            <w:shd w:val="clear" w:color="auto" w:fill="auto"/>
            <w:noWrap/>
            <w:vAlign w:val="center"/>
          </w:tcPr>
          <w:p w14:paraId="4E9E435F"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288B670F"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Долго</w:t>
            </w:r>
            <w:r w:rsidRPr="000723AD">
              <w:rPr>
                <w:rFonts w:ascii="Times New Roman" w:eastAsia="Calibri" w:hAnsi="Times New Roman" w:cs="Times New Roman"/>
                <w:sz w:val="24"/>
                <w:szCs w:val="24"/>
              </w:rPr>
              <w:softHyphen/>
              <w:t>срочные пассивы - П3</w:t>
            </w:r>
          </w:p>
        </w:tc>
        <w:tc>
          <w:tcPr>
            <w:tcW w:w="1276" w:type="dxa"/>
            <w:tcBorders>
              <w:top w:val="nil"/>
              <w:left w:val="nil"/>
              <w:bottom w:val="single" w:sz="4" w:space="0" w:color="auto"/>
              <w:right w:val="single" w:sz="4" w:space="0" w:color="auto"/>
            </w:tcBorders>
            <w:shd w:val="clear" w:color="auto" w:fill="auto"/>
            <w:noWrap/>
            <w:vAlign w:val="center"/>
          </w:tcPr>
          <w:p w14:paraId="06FD723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73 900</w:t>
            </w:r>
          </w:p>
        </w:tc>
      </w:tr>
      <w:tr w:rsidR="000723AD" w:rsidRPr="000723AD" w14:paraId="29FFEDFE"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52785D53"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Труднореали</w:t>
            </w:r>
            <w:r w:rsidRPr="000723AD">
              <w:rPr>
                <w:rFonts w:ascii="Times New Roman" w:eastAsia="Calibri" w:hAnsi="Times New Roman" w:cs="Times New Roman"/>
                <w:sz w:val="24"/>
                <w:szCs w:val="24"/>
              </w:rPr>
              <w:softHyphen/>
              <w:t>зуемые ак</w:t>
            </w:r>
            <w:r w:rsidRPr="000723AD">
              <w:rPr>
                <w:rFonts w:ascii="Times New Roman" w:eastAsia="Calibri" w:hAnsi="Times New Roman" w:cs="Times New Roman"/>
                <w:sz w:val="24"/>
                <w:szCs w:val="24"/>
              </w:rPr>
              <w:softHyphen/>
              <w:t>тивы - А4</w:t>
            </w:r>
          </w:p>
        </w:tc>
        <w:tc>
          <w:tcPr>
            <w:tcW w:w="1276" w:type="dxa"/>
            <w:tcBorders>
              <w:top w:val="nil"/>
              <w:left w:val="nil"/>
              <w:bottom w:val="single" w:sz="4" w:space="0" w:color="auto"/>
              <w:right w:val="single" w:sz="4" w:space="0" w:color="auto"/>
            </w:tcBorders>
            <w:shd w:val="clear" w:color="auto" w:fill="auto"/>
            <w:noWrap/>
            <w:vAlign w:val="center"/>
          </w:tcPr>
          <w:p w14:paraId="6EA1202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365C552F"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Посто</w:t>
            </w:r>
            <w:r w:rsidRPr="000723AD">
              <w:rPr>
                <w:rFonts w:ascii="Times New Roman" w:eastAsia="Calibri" w:hAnsi="Times New Roman" w:cs="Times New Roman"/>
                <w:sz w:val="24"/>
                <w:szCs w:val="24"/>
              </w:rPr>
              <w:softHyphen/>
              <w:t>янные пас</w:t>
            </w:r>
            <w:r w:rsidRPr="000723AD">
              <w:rPr>
                <w:rFonts w:ascii="Times New Roman" w:eastAsia="Calibri" w:hAnsi="Times New Roman" w:cs="Times New Roman"/>
                <w:sz w:val="24"/>
                <w:szCs w:val="24"/>
              </w:rPr>
              <w:softHyphen/>
              <w:t>сивы - П4</w:t>
            </w:r>
          </w:p>
        </w:tc>
        <w:tc>
          <w:tcPr>
            <w:tcW w:w="1276" w:type="dxa"/>
            <w:tcBorders>
              <w:top w:val="nil"/>
              <w:left w:val="nil"/>
              <w:bottom w:val="single" w:sz="4" w:space="0" w:color="auto"/>
              <w:right w:val="single" w:sz="4" w:space="0" w:color="auto"/>
            </w:tcBorders>
            <w:shd w:val="clear" w:color="auto" w:fill="auto"/>
            <w:noWrap/>
            <w:vAlign w:val="center"/>
          </w:tcPr>
          <w:p w14:paraId="0F3CC937"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104 100</w:t>
            </w:r>
          </w:p>
        </w:tc>
      </w:tr>
      <w:tr w:rsidR="000723AD" w:rsidRPr="000723AD" w14:paraId="7BB382E4" w14:textId="77777777" w:rsidTr="0039033D">
        <w:trPr>
          <w:trHeight w:val="255"/>
        </w:trPr>
        <w:tc>
          <w:tcPr>
            <w:tcW w:w="3544" w:type="dxa"/>
            <w:tcBorders>
              <w:top w:val="nil"/>
              <w:left w:val="single" w:sz="4" w:space="0" w:color="auto"/>
              <w:bottom w:val="single" w:sz="4" w:space="0" w:color="auto"/>
              <w:right w:val="single" w:sz="4" w:space="0" w:color="auto"/>
            </w:tcBorders>
            <w:shd w:val="clear" w:color="auto" w:fill="auto"/>
            <w:noWrap/>
            <w:vAlign w:val="bottom"/>
          </w:tcPr>
          <w:p w14:paraId="5A59E6CA"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45F7B218"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3544" w:type="dxa"/>
            <w:tcBorders>
              <w:top w:val="nil"/>
              <w:left w:val="single" w:sz="4" w:space="0" w:color="auto"/>
              <w:bottom w:val="single" w:sz="4" w:space="0" w:color="auto"/>
              <w:right w:val="single" w:sz="4" w:space="0" w:color="auto"/>
            </w:tcBorders>
            <w:shd w:val="clear" w:color="auto" w:fill="auto"/>
            <w:noWrap/>
            <w:vAlign w:val="bottom"/>
          </w:tcPr>
          <w:p w14:paraId="4A780CF9"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7A968685"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r>
    </w:tbl>
    <w:p w14:paraId="30B1584B" w14:textId="77777777" w:rsidR="000723AD" w:rsidRPr="000723AD" w:rsidRDefault="000723AD" w:rsidP="000723AD">
      <w:pPr>
        <w:spacing w:after="0"/>
        <w:rPr>
          <w:rFonts w:ascii="Times New Roman" w:eastAsia="Times New Roman" w:hAnsi="Times New Roman" w:cs="Times New Roman"/>
          <w:sz w:val="24"/>
          <w:szCs w:val="24"/>
          <w:lang w:eastAsia="ru-RU"/>
        </w:rPr>
      </w:pPr>
    </w:p>
    <w:p w14:paraId="1E950BA4" w14:textId="77777777" w:rsidR="000723AD" w:rsidRDefault="000723AD" w:rsidP="000723AD">
      <w:pPr>
        <w:spacing w:after="0"/>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8. Рассчитайте коэффициент обеспеченности собственными оборотными средствами по данным таблицы:</w:t>
      </w:r>
    </w:p>
    <w:p w14:paraId="56EC569D" w14:textId="77777777" w:rsidR="00C618D2" w:rsidRPr="000723AD" w:rsidRDefault="00C618D2" w:rsidP="000723AD">
      <w:pPr>
        <w:spacing w:after="0"/>
        <w:contextualSpacing/>
        <w:jc w:val="both"/>
        <w:rPr>
          <w:rFonts w:ascii="Times New Roman" w:eastAsia="Times New Roman" w:hAnsi="Times New Roman" w:cs="Times New Roman"/>
          <w:sz w:val="24"/>
          <w:szCs w:val="24"/>
          <w:lang w:eastAsia="ru-RU"/>
        </w:rPr>
      </w:pPr>
    </w:p>
    <w:p w14:paraId="43C39C2D" w14:textId="77777777" w:rsidR="000723AD" w:rsidRPr="000723AD" w:rsidRDefault="000723AD" w:rsidP="000723AD">
      <w:pPr>
        <w:spacing w:after="0" w:line="240" w:lineRule="auto"/>
        <w:contextualSpacing/>
        <w:jc w:val="right"/>
        <w:rPr>
          <w:rFonts w:ascii="Times New Roman" w:eastAsia="Calibri" w:hAnsi="Times New Roman" w:cs="Times New Roman"/>
          <w:sz w:val="24"/>
          <w:szCs w:val="24"/>
        </w:rPr>
      </w:pPr>
      <w:r w:rsidRPr="000723AD">
        <w:rPr>
          <w:rFonts w:ascii="Times New Roman" w:eastAsia="Calibri" w:hAnsi="Times New Roman" w:cs="Times New Roman"/>
          <w:sz w:val="24"/>
          <w:szCs w:val="24"/>
        </w:rPr>
        <w:t>(тыс. руб.)</w:t>
      </w:r>
    </w:p>
    <w:tbl>
      <w:tblPr>
        <w:tblW w:w="9639" w:type="dxa"/>
        <w:tblInd w:w="108" w:type="dxa"/>
        <w:tblLook w:val="0000" w:firstRow="0" w:lastRow="0" w:firstColumn="0" w:lastColumn="0" w:noHBand="0" w:noVBand="0"/>
      </w:tblPr>
      <w:tblGrid>
        <w:gridCol w:w="3828"/>
        <w:gridCol w:w="1276"/>
        <w:gridCol w:w="3118"/>
        <w:gridCol w:w="1417"/>
      </w:tblGrid>
      <w:tr w:rsidR="000723AD" w:rsidRPr="000723AD" w14:paraId="700121D2" w14:textId="77777777" w:rsidTr="00C618D2">
        <w:trPr>
          <w:trHeight w:val="795"/>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B4DB4"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0C6AF"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30EA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6DA4B"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r>
      <w:tr w:rsidR="000723AD" w:rsidRPr="000723AD" w14:paraId="06BDBD91"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67B666E"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Наиболее ликвидные активы - А1</w:t>
            </w:r>
          </w:p>
        </w:tc>
        <w:tc>
          <w:tcPr>
            <w:tcW w:w="1276" w:type="dxa"/>
            <w:tcBorders>
              <w:top w:val="nil"/>
              <w:left w:val="nil"/>
              <w:bottom w:val="single" w:sz="4" w:space="0" w:color="auto"/>
              <w:right w:val="single" w:sz="4" w:space="0" w:color="auto"/>
            </w:tcBorders>
            <w:shd w:val="clear" w:color="auto" w:fill="auto"/>
            <w:noWrap/>
            <w:vAlign w:val="center"/>
          </w:tcPr>
          <w:p w14:paraId="77156E9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0C406E9A"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w:t>
            </w:r>
            <w:r w:rsidRPr="000723AD">
              <w:rPr>
                <w:rFonts w:ascii="Times New Roman" w:eastAsia="Calibri" w:hAnsi="Times New Roman" w:cs="Times New Roman"/>
                <w:sz w:val="24"/>
                <w:szCs w:val="24"/>
              </w:rPr>
              <w:softHyphen/>
              <w:t>лее срочные пассивы - П1</w:t>
            </w:r>
          </w:p>
        </w:tc>
        <w:tc>
          <w:tcPr>
            <w:tcW w:w="1417" w:type="dxa"/>
            <w:tcBorders>
              <w:top w:val="nil"/>
              <w:left w:val="nil"/>
              <w:bottom w:val="single" w:sz="4" w:space="0" w:color="auto"/>
              <w:right w:val="single" w:sz="4" w:space="0" w:color="auto"/>
            </w:tcBorders>
            <w:shd w:val="clear" w:color="auto" w:fill="auto"/>
            <w:noWrap/>
            <w:vAlign w:val="center"/>
          </w:tcPr>
          <w:p w14:paraId="1EDFB209"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86 100</w:t>
            </w:r>
          </w:p>
        </w:tc>
      </w:tr>
      <w:tr w:rsidR="000723AD" w:rsidRPr="000723AD" w14:paraId="4CB9A8CA"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81E234A"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Быстрореализуе</w:t>
            </w:r>
            <w:r w:rsidRPr="000723AD">
              <w:rPr>
                <w:rFonts w:ascii="Times New Roman" w:eastAsia="Calibri" w:hAnsi="Times New Roman" w:cs="Times New Roman"/>
                <w:sz w:val="24"/>
                <w:szCs w:val="24"/>
              </w:rPr>
              <w:softHyphen/>
              <w:t>мые</w:t>
            </w:r>
          </w:p>
          <w:p w14:paraId="773CAFE3" w14:textId="77777777" w:rsidR="000723AD" w:rsidRPr="000723AD" w:rsidRDefault="000723AD" w:rsidP="000723AD">
            <w:pPr>
              <w:spacing w:after="0" w:line="240" w:lineRule="auto"/>
              <w:ind w:right="242"/>
              <w:rPr>
                <w:rFonts w:ascii="Times New Roman" w:eastAsia="Calibri" w:hAnsi="Times New Roman" w:cs="Times New Roman"/>
                <w:sz w:val="24"/>
                <w:szCs w:val="24"/>
              </w:rPr>
            </w:pPr>
            <w:r w:rsidRPr="000723AD">
              <w:rPr>
                <w:rFonts w:ascii="Times New Roman" w:eastAsia="Calibri" w:hAnsi="Times New Roman" w:cs="Times New Roman"/>
                <w:sz w:val="24"/>
                <w:szCs w:val="24"/>
              </w:rPr>
              <w:t>активы - А2</w:t>
            </w:r>
          </w:p>
        </w:tc>
        <w:tc>
          <w:tcPr>
            <w:tcW w:w="1276" w:type="dxa"/>
            <w:tcBorders>
              <w:top w:val="nil"/>
              <w:left w:val="nil"/>
              <w:bottom w:val="single" w:sz="4" w:space="0" w:color="auto"/>
              <w:right w:val="single" w:sz="4" w:space="0" w:color="auto"/>
            </w:tcBorders>
            <w:shd w:val="clear" w:color="auto" w:fill="auto"/>
            <w:noWrap/>
            <w:vAlign w:val="center"/>
          </w:tcPr>
          <w:p w14:paraId="6E3487C8"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7049E848"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Кратко</w:t>
            </w:r>
            <w:r w:rsidRPr="000723AD">
              <w:rPr>
                <w:rFonts w:ascii="Times New Roman" w:eastAsia="Calibri" w:hAnsi="Times New Roman" w:cs="Times New Roman"/>
                <w:sz w:val="24"/>
                <w:szCs w:val="24"/>
              </w:rPr>
              <w:softHyphen/>
              <w:t>срочные пассивы - П2</w:t>
            </w:r>
          </w:p>
        </w:tc>
        <w:tc>
          <w:tcPr>
            <w:tcW w:w="1417" w:type="dxa"/>
            <w:tcBorders>
              <w:top w:val="nil"/>
              <w:left w:val="nil"/>
              <w:bottom w:val="single" w:sz="4" w:space="0" w:color="auto"/>
              <w:right w:val="single" w:sz="4" w:space="0" w:color="auto"/>
            </w:tcBorders>
            <w:shd w:val="clear" w:color="auto" w:fill="auto"/>
            <w:noWrap/>
            <w:vAlign w:val="center"/>
          </w:tcPr>
          <w:p w14:paraId="5E61104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15 000</w:t>
            </w:r>
          </w:p>
        </w:tc>
      </w:tr>
      <w:tr w:rsidR="000723AD" w:rsidRPr="000723AD" w14:paraId="6E25D1CF"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098D2E0B" w14:textId="77777777" w:rsidR="000723AD" w:rsidRPr="000723AD" w:rsidRDefault="000723AD" w:rsidP="000723AD">
            <w:pPr>
              <w:spacing w:after="0" w:line="240" w:lineRule="auto"/>
              <w:rPr>
                <w:rFonts w:ascii="Times New Roman" w:eastAsia="Calibri" w:hAnsi="Times New Roman" w:cs="Times New Roman"/>
                <w:sz w:val="24"/>
                <w:szCs w:val="24"/>
              </w:rPr>
            </w:pPr>
            <w:proofErr w:type="spellStart"/>
            <w:r w:rsidRPr="000723AD">
              <w:rPr>
                <w:rFonts w:ascii="Times New Roman" w:eastAsia="Calibri" w:hAnsi="Times New Roman" w:cs="Times New Roman"/>
                <w:sz w:val="24"/>
                <w:szCs w:val="24"/>
              </w:rPr>
              <w:t>Медленнореа</w:t>
            </w:r>
            <w:r w:rsidRPr="000723AD">
              <w:rPr>
                <w:rFonts w:ascii="Times New Roman" w:eastAsia="Calibri" w:hAnsi="Times New Roman" w:cs="Times New Roman"/>
                <w:sz w:val="24"/>
                <w:szCs w:val="24"/>
              </w:rPr>
              <w:softHyphen/>
              <w:t>лизуемые</w:t>
            </w:r>
            <w:proofErr w:type="spellEnd"/>
            <w:r w:rsidRPr="000723AD">
              <w:rPr>
                <w:rFonts w:ascii="Times New Roman" w:eastAsia="Calibri" w:hAnsi="Times New Roman" w:cs="Times New Roman"/>
                <w:sz w:val="24"/>
                <w:szCs w:val="24"/>
              </w:rPr>
              <w:t xml:space="preserve"> ак</w:t>
            </w:r>
            <w:r w:rsidRPr="000723AD">
              <w:rPr>
                <w:rFonts w:ascii="Times New Roman" w:eastAsia="Calibri" w:hAnsi="Times New Roman" w:cs="Times New Roman"/>
                <w:sz w:val="24"/>
                <w:szCs w:val="24"/>
              </w:rPr>
              <w:softHyphen/>
              <w:t>тивы - А3</w:t>
            </w:r>
          </w:p>
        </w:tc>
        <w:tc>
          <w:tcPr>
            <w:tcW w:w="1276" w:type="dxa"/>
            <w:tcBorders>
              <w:top w:val="nil"/>
              <w:left w:val="nil"/>
              <w:bottom w:val="single" w:sz="4" w:space="0" w:color="auto"/>
              <w:right w:val="single" w:sz="4" w:space="0" w:color="auto"/>
            </w:tcBorders>
            <w:shd w:val="clear" w:color="auto" w:fill="auto"/>
            <w:noWrap/>
            <w:vAlign w:val="center"/>
          </w:tcPr>
          <w:p w14:paraId="082C1B9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1F2C11AE"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Долго</w:t>
            </w:r>
            <w:r w:rsidRPr="000723AD">
              <w:rPr>
                <w:rFonts w:ascii="Times New Roman" w:eastAsia="Calibri" w:hAnsi="Times New Roman" w:cs="Times New Roman"/>
                <w:sz w:val="24"/>
                <w:szCs w:val="24"/>
              </w:rPr>
              <w:softHyphen/>
              <w:t>срочные пассивы - П3</w:t>
            </w:r>
          </w:p>
        </w:tc>
        <w:tc>
          <w:tcPr>
            <w:tcW w:w="1417" w:type="dxa"/>
            <w:tcBorders>
              <w:top w:val="nil"/>
              <w:left w:val="nil"/>
              <w:bottom w:val="single" w:sz="4" w:space="0" w:color="auto"/>
              <w:right w:val="single" w:sz="4" w:space="0" w:color="auto"/>
            </w:tcBorders>
            <w:shd w:val="clear" w:color="auto" w:fill="auto"/>
            <w:noWrap/>
            <w:vAlign w:val="center"/>
          </w:tcPr>
          <w:p w14:paraId="78AF0A29"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73 900</w:t>
            </w:r>
          </w:p>
        </w:tc>
      </w:tr>
      <w:tr w:rsidR="000723AD" w:rsidRPr="000723AD" w14:paraId="423701C9"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BEEE969"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Труднореали</w:t>
            </w:r>
            <w:r w:rsidRPr="000723AD">
              <w:rPr>
                <w:rFonts w:ascii="Times New Roman" w:eastAsia="Calibri" w:hAnsi="Times New Roman" w:cs="Times New Roman"/>
                <w:sz w:val="24"/>
                <w:szCs w:val="24"/>
              </w:rPr>
              <w:softHyphen/>
              <w:t>зуемые ак</w:t>
            </w:r>
            <w:r w:rsidRPr="000723AD">
              <w:rPr>
                <w:rFonts w:ascii="Times New Roman" w:eastAsia="Calibri" w:hAnsi="Times New Roman" w:cs="Times New Roman"/>
                <w:sz w:val="24"/>
                <w:szCs w:val="24"/>
              </w:rPr>
              <w:softHyphen/>
              <w:t>тивы - А4</w:t>
            </w:r>
          </w:p>
        </w:tc>
        <w:tc>
          <w:tcPr>
            <w:tcW w:w="1276" w:type="dxa"/>
            <w:tcBorders>
              <w:top w:val="nil"/>
              <w:left w:val="nil"/>
              <w:bottom w:val="single" w:sz="4" w:space="0" w:color="auto"/>
              <w:right w:val="single" w:sz="4" w:space="0" w:color="auto"/>
            </w:tcBorders>
            <w:shd w:val="clear" w:color="auto" w:fill="auto"/>
            <w:noWrap/>
            <w:vAlign w:val="center"/>
          </w:tcPr>
          <w:p w14:paraId="577D3AAF"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7A4127BC"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Посто</w:t>
            </w:r>
            <w:r w:rsidRPr="000723AD">
              <w:rPr>
                <w:rFonts w:ascii="Times New Roman" w:eastAsia="Calibri" w:hAnsi="Times New Roman" w:cs="Times New Roman"/>
                <w:sz w:val="24"/>
                <w:szCs w:val="24"/>
              </w:rPr>
              <w:softHyphen/>
              <w:t>янные пас</w:t>
            </w:r>
            <w:r w:rsidRPr="000723AD">
              <w:rPr>
                <w:rFonts w:ascii="Times New Roman" w:eastAsia="Calibri" w:hAnsi="Times New Roman" w:cs="Times New Roman"/>
                <w:sz w:val="24"/>
                <w:szCs w:val="24"/>
              </w:rPr>
              <w:softHyphen/>
              <w:t>сивы - П4</w:t>
            </w:r>
          </w:p>
        </w:tc>
        <w:tc>
          <w:tcPr>
            <w:tcW w:w="1417" w:type="dxa"/>
            <w:tcBorders>
              <w:top w:val="nil"/>
              <w:left w:val="nil"/>
              <w:bottom w:val="single" w:sz="4" w:space="0" w:color="auto"/>
              <w:right w:val="single" w:sz="4" w:space="0" w:color="auto"/>
            </w:tcBorders>
            <w:shd w:val="clear" w:color="auto" w:fill="auto"/>
            <w:noWrap/>
            <w:vAlign w:val="center"/>
          </w:tcPr>
          <w:p w14:paraId="309E412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104 100</w:t>
            </w:r>
          </w:p>
        </w:tc>
      </w:tr>
      <w:tr w:rsidR="000723AD" w:rsidRPr="000723AD" w14:paraId="0A2028A1"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34C5CD3"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3391FE9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02DFDA72"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417" w:type="dxa"/>
            <w:tcBorders>
              <w:top w:val="nil"/>
              <w:left w:val="nil"/>
              <w:bottom w:val="single" w:sz="4" w:space="0" w:color="auto"/>
              <w:right w:val="single" w:sz="4" w:space="0" w:color="auto"/>
            </w:tcBorders>
            <w:shd w:val="clear" w:color="auto" w:fill="auto"/>
            <w:noWrap/>
            <w:vAlign w:val="center"/>
          </w:tcPr>
          <w:p w14:paraId="60CBEBC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r>
    </w:tbl>
    <w:p w14:paraId="0EC366FB" w14:textId="77777777" w:rsidR="000723AD" w:rsidRPr="000723AD" w:rsidRDefault="000723AD" w:rsidP="000723AD">
      <w:pPr>
        <w:spacing w:after="0"/>
        <w:jc w:val="both"/>
        <w:rPr>
          <w:rFonts w:ascii="Times New Roman" w:eastAsia="Times New Roman" w:hAnsi="Times New Roman" w:cs="Times New Roman"/>
          <w:sz w:val="24"/>
          <w:szCs w:val="24"/>
          <w:lang w:eastAsia="ru-RU"/>
        </w:rPr>
      </w:pPr>
    </w:p>
    <w:p w14:paraId="79527163" w14:textId="77777777" w:rsidR="000723AD" w:rsidRPr="000723AD" w:rsidRDefault="000723AD" w:rsidP="000723AD">
      <w:pPr>
        <w:numPr>
          <w:ilvl w:val="0"/>
          <w:numId w:val="28"/>
        </w:num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Определить тип финансовой устойчивости предприятия по данным таблицы, если величина запасов на начало года составляет 88 000 тыс. руб.:</w:t>
      </w:r>
    </w:p>
    <w:p w14:paraId="6AD4EABC" w14:textId="77777777" w:rsidR="000723AD" w:rsidRPr="000723AD" w:rsidRDefault="000723AD" w:rsidP="000723AD">
      <w:pPr>
        <w:spacing w:after="0" w:line="240" w:lineRule="auto"/>
        <w:contextualSpacing/>
        <w:jc w:val="right"/>
        <w:rPr>
          <w:rFonts w:ascii="Times New Roman" w:eastAsia="Calibri" w:hAnsi="Times New Roman" w:cs="Times New Roman"/>
          <w:sz w:val="24"/>
          <w:szCs w:val="24"/>
        </w:rPr>
      </w:pPr>
      <w:r w:rsidRPr="000723AD">
        <w:rPr>
          <w:rFonts w:ascii="Times New Roman" w:eastAsia="Calibri" w:hAnsi="Times New Roman" w:cs="Times New Roman"/>
          <w:sz w:val="24"/>
          <w:szCs w:val="24"/>
        </w:rPr>
        <w:t>(тыс. руб.)</w:t>
      </w:r>
    </w:p>
    <w:tbl>
      <w:tblPr>
        <w:tblW w:w="9639" w:type="dxa"/>
        <w:tblInd w:w="108" w:type="dxa"/>
        <w:tblLook w:val="0000" w:firstRow="0" w:lastRow="0" w:firstColumn="0" w:lastColumn="0" w:noHBand="0" w:noVBand="0"/>
      </w:tblPr>
      <w:tblGrid>
        <w:gridCol w:w="3828"/>
        <w:gridCol w:w="1276"/>
        <w:gridCol w:w="3118"/>
        <w:gridCol w:w="1417"/>
      </w:tblGrid>
      <w:tr w:rsidR="000723AD" w:rsidRPr="000723AD" w14:paraId="01248D92" w14:textId="77777777" w:rsidTr="00C618D2">
        <w:trPr>
          <w:trHeight w:val="795"/>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E0D3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E6FAB"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EC7CA"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373F7"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r>
      <w:tr w:rsidR="000723AD" w:rsidRPr="000723AD" w14:paraId="4618FF0E"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257CE69" w14:textId="77777777" w:rsidR="000723AD" w:rsidRPr="000723AD" w:rsidRDefault="000723AD" w:rsidP="000723AD">
            <w:pPr>
              <w:spacing w:after="0" w:line="240" w:lineRule="auto"/>
              <w:ind w:right="34"/>
              <w:rPr>
                <w:rFonts w:ascii="Times New Roman" w:eastAsia="Calibri" w:hAnsi="Times New Roman" w:cs="Times New Roman"/>
                <w:sz w:val="24"/>
                <w:szCs w:val="24"/>
              </w:rPr>
            </w:pPr>
            <w:r w:rsidRPr="000723AD">
              <w:rPr>
                <w:rFonts w:ascii="Times New Roman" w:eastAsia="Calibri" w:hAnsi="Times New Roman" w:cs="Times New Roman"/>
                <w:sz w:val="24"/>
                <w:szCs w:val="24"/>
              </w:rPr>
              <w:lastRenderedPageBreak/>
              <w:t>Наиболее ликвидные активы - А1</w:t>
            </w:r>
          </w:p>
        </w:tc>
        <w:tc>
          <w:tcPr>
            <w:tcW w:w="1276" w:type="dxa"/>
            <w:tcBorders>
              <w:top w:val="nil"/>
              <w:left w:val="nil"/>
              <w:bottom w:val="single" w:sz="4" w:space="0" w:color="auto"/>
              <w:right w:val="single" w:sz="4" w:space="0" w:color="auto"/>
            </w:tcBorders>
            <w:shd w:val="clear" w:color="auto" w:fill="auto"/>
            <w:noWrap/>
            <w:vAlign w:val="center"/>
          </w:tcPr>
          <w:p w14:paraId="2D969113"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04485FBF"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w:t>
            </w:r>
            <w:r w:rsidRPr="000723AD">
              <w:rPr>
                <w:rFonts w:ascii="Times New Roman" w:eastAsia="Calibri" w:hAnsi="Times New Roman" w:cs="Times New Roman"/>
                <w:sz w:val="24"/>
                <w:szCs w:val="24"/>
              </w:rPr>
              <w:softHyphen/>
              <w:t>лее срочные пассивы - П1</w:t>
            </w:r>
          </w:p>
        </w:tc>
        <w:tc>
          <w:tcPr>
            <w:tcW w:w="1417" w:type="dxa"/>
            <w:tcBorders>
              <w:top w:val="nil"/>
              <w:left w:val="nil"/>
              <w:bottom w:val="single" w:sz="4" w:space="0" w:color="auto"/>
              <w:right w:val="single" w:sz="4" w:space="0" w:color="auto"/>
            </w:tcBorders>
            <w:shd w:val="clear" w:color="auto" w:fill="auto"/>
            <w:noWrap/>
            <w:vAlign w:val="center"/>
          </w:tcPr>
          <w:p w14:paraId="678DCDB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86 100</w:t>
            </w:r>
          </w:p>
        </w:tc>
      </w:tr>
      <w:tr w:rsidR="000723AD" w:rsidRPr="000723AD" w14:paraId="566BA9FE"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7FD8A50"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Быстрореализуемые активы - А2</w:t>
            </w:r>
          </w:p>
        </w:tc>
        <w:tc>
          <w:tcPr>
            <w:tcW w:w="1276" w:type="dxa"/>
            <w:tcBorders>
              <w:top w:val="nil"/>
              <w:left w:val="nil"/>
              <w:bottom w:val="single" w:sz="4" w:space="0" w:color="auto"/>
              <w:right w:val="single" w:sz="4" w:space="0" w:color="auto"/>
            </w:tcBorders>
            <w:shd w:val="clear" w:color="auto" w:fill="auto"/>
            <w:noWrap/>
            <w:vAlign w:val="center"/>
          </w:tcPr>
          <w:p w14:paraId="64AFEAD0"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4BD01FE7"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Краткосрочные пассивы - П2</w:t>
            </w:r>
          </w:p>
        </w:tc>
        <w:tc>
          <w:tcPr>
            <w:tcW w:w="1417" w:type="dxa"/>
            <w:tcBorders>
              <w:top w:val="nil"/>
              <w:left w:val="nil"/>
              <w:bottom w:val="single" w:sz="4" w:space="0" w:color="auto"/>
              <w:right w:val="single" w:sz="4" w:space="0" w:color="auto"/>
            </w:tcBorders>
            <w:shd w:val="clear" w:color="auto" w:fill="auto"/>
            <w:noWrap/>
            <w:vAlign w:val="center"/>
          </w:tcPr>
          <w:p w14:paraId="0A64C1CE"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15 000</w:t>
            </w:r>
          </w:p>
        </w:tc>
      </w:tr>
      <w:tr w:rsidR="000723AD" w:rsidRPr="000723AD" w14:paraId="345F2770"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B654AEA" w14:textId="77777777" w:rsidR="000723AD" w:rsidRPr="000723AD" w:rsidRDefault="000723AD" w:rsidP="000723AD">
            <w:pPr>
              <w:spacing w:after="0" w:line="240" w:lineRule="auto"/>
              <w:rPr>
                <w:rFonts w:ascii="Times New Roman" w:eastAsia="Calibri" w:hAnsi="Times New Roman" w:cs="Times New Roman"/>
                <w:sz w:val="24"/>
                <w:szCs w:val="24"/>
              </w:rPr>
            </w:pPr>
            <w:proofErr w:type="spellStart"/>
            <w:r w:rsidRPr="000723AD">
              <w:rPr>
                <w:rFonts w:ascii="Times New Roman" w:eastAsia="Calibri" w:hAnsi="Times New Roman" w:cs="Times New Roman"/>
                <w:sz w:val="24"/>
                <w:szCs w:val="24"/>
              </w:rPr>
              <w:t>Медленнореализуемые</w:t>
            </w:r>
            <w:proofErr w:type="spellEnd"/>
            <w:r w:rsidRPr="000723AD">
              <w:rPr>
                <w:rFonts w:ascii="Times New Roman" w:eastAsia="Calibri" w:hAnsi="Times New Roman" w:cs="Times New Roman"/>
                <w:sz w:val="24"/>
                <w:szCs w:val="24"/>
              </w:rPr>
              <w:t xml:space="preserve"> активы - А3</w:t>
            </w:r>
          </w:p>
        </w:tc>
        <w:tc>
          <w:tcPr>
            <w:tcW w:w="1276" w:type="dxa"/>
            <w:tcBorders>
              <w:top w:val="nil"/>
              <w:left w:val="nil"/>
              <w:bottom w:val="single" w:sz="4" w:space="0" w:color="auto"/>
              <w:right w:val="single" w:sz="4" w:space="0" w:color="auto"/>
            </w:tcBorders>
            <w:shd w:val="clear" w:color="auto" w:fill="auto"/>
            <w:noWrap/>
            <w:vAlign w:val="center"/>
          </w:tcPr>
          <w:p w14:paraId="77F7E47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7C03E9EA"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Долго</w:t>
            </w:r>
            <w:r w:rsidRPr="000723AD">
              <w:rPr>
                <w:rFonts w:ascii="Times New Roman" w:eastAsia="Calibri" w:hAnsi="Times New Roman" w:cs="Times New Roman"/>
                <w:sz w:val="24"/>
                <w:szCs w:val="24"/>
              </w:rPr>
              <w:softHyphen/>
              <w:t>срочные пассивы - П3</w:t>
            </w:r>
          </w:p>
        </w:tc>
        <w:tc>
          <w:tcPr>
            <w:tcW w:w="1417" w:type="dxa"/>
            <w:tcBorders>
              <w:top w:val="nil"/>
              <w:left w:val="nil"/>
              <w:bottom w:val="single" w:sz="4" w:space="0" w:color="auto"/>
              <w:right w:val="single" w:sz="4" w:space="0" w:color="auto"/>
            </w:tcBorders>
            <w:shd w:val="clear" w:color="auto" w:fill="auto"/>
            <w:noWrap/>
            <w:vAlign w:val="center"/>
          </w:tcPr>
          <w:p w14:paraId="3D31A3A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73 900</w:t>
            </w:r>
          </w:p>
        </w:tc>
      </w:tr>
      <w:tr w:rsidR="000723AD" w:rsidRPr="000723AD" w14:paraId="4813D01F"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178C642"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Труднореализуемые активы - А4</w:t>
            </w:r>
          </w:p>
        </w:tc>
        <w:tc>
          <w:tcPr>
            <w:tcW w:w="1276" w:type="dxa"/>
            <w:tcBorders>
              <w:top w:val="nil"/>
              <w:left w:val="nil"/>
              <w:bottom w:val="single" w:sz="4" w:space="0" w:color="auto"/>
              <w:right w:val="single" w:sz="4" w:space="0" w:color="auto"/>
            </w:tcBorders>
            <w:shd w:val="clear" w:color="auto" w:fill="auto"/>
            <w:noWrap/>
            <w:vAlign w:val="center"/>
          </w:tcPr>
          <w:p w14:paraId="515AB242"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1F75777A"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Посто</w:t>
            </w:r>
            <w:r w:rsidRPr="000723AD">
              <w:rPr>
                <w:rFonts w:ascii="Times New Roman" w:eastAsia="Calibri" w:hAnsi="Times New Roman" w:cs="Times New Roman"/>
                <w:sz w:val="24"/>
                <w:szCs w:val="24"/>
              </w:rPr>
              <w:softHyphen/>
              <w:t>янные пас</w:t>
            </w:r>
            <w:r w:rsidRPr="000723AD">
              <w:rPr>
                <w:rFonts w:ascii="Times New Roman" w:eastAsia="Calibri" w:hAnsi="Times New Roman" w:cs="Times New Roman"/>
                <w:sz w:val="24"/>
                <w:szCs w:val="24"/>
              </w:rPr>
              <w:softHyphen/>
              <w:t>сивы - П4</w:t>
            </w:r>
          </w:p>
        </w:tc>
        <w:tc>
          <w:tcPr>
            <w:tcW w:w="1417" w:type="dxa"/>
            <w:tcBorders>
              <w:top w:val="nil"/>
              <w:left w:val="nil"/>
              <w:bottom w:val="single" w:sz="4" w:space="0" w:color="auto"/>
              <w:right w:val="single" w:sz="4" w:space="0" w:color="auto"/>
            </w:tcBorders>
            <w:shd w:val="clear" w:color="auto" w:fill="auto"/>
            <w:noWrap/>
            <w:vAlign w:val="center"/>
          </w:tcPr>
          <w:p w14:paraId="78755391"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104 100</w:t>
            </w:r>
          </w:p>
        </w:tc>
      </w:tr>
      <w:tr w:rsidR="000723AD" w:rsidRPr="000723AD" w14:paraId="602BEC16"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B240536"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6FE8BB30"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4E6200B8"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417" w:type="dxa"/>
            <w:tcBorders>
              <w:top w:val="nil"/>
              <w:left w:val="nil"/>
              <w:bottom w:val="single" w:sz="4" w:space="0" w:color="auto"/>
              <w:right w:val="single" w:sz="4" w:space="0" w:color="auto"/>
            </w:tcBorders>
            <w:shd w:val="clear" w:color="auto" w:fill="auto"/>
            <w:noWrap/>
            <w:vAlign w:val="center"/>
          </w:tcPr>
          <w:p w14:paraId="20C27C6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r>
    </w:tbl>
    <w:p w14:paraId="100CF252" w14:textId="77777777" w:rsidR="000723AD" w:rsidRPr="000723AD" w:rsidRDefault="000723AD" w:rsidP="000723AD">
      <w:pPr>
        <w:keepNext/>
        <w:keepLines/>
        <w:spacing w:before="480" w:after="0" w:line="240" w:lineRule="auto"/>
        <w:jc w:val="center"/>
        <w:outlineLvl w:val="0"/>
        <w:rPr>
          <w:rFonts w:ascii="Times New Roman" w:eastAsia="Times New Roman" w:hAnsi="Times New Roman" w:cs="Times New Roman"/>
          <w:bCs/>
          <w:sz w:val="24"/>
          <w:szCs w:val="24"/>
          <w:lang w:eastAsia="ru-RU"/>
        </w:rPr>
      </w:pPr>
      <w:r w:rsidRPr="000723AD">
        <w:rPr>
          <w:rFonts w:ascii="Times New Roman" w:eastAsia="Times New Roman" w:hAnsi="Times New Roman" w:cs="Times New Roman"/>
          <w:bCs/>
          <w:sz w:val="24"/>
          <w:szCs w:val="24"/>
          <w:lang w:eastAsia="ru-RU"/>
        </w:rPr>
        <w:t xml:space="preserve">Тема 4. </w:t>
      </w:r>
      <w:bookmarkEnd w:id="2"/>
    </w:p>
    <w:p w14:paraId="5BB8DD99" w14:textId="77777777" w:rsidR="000723AD" w:rsidRPr="00C86865" w:rsidRDefault="000723AD" w:rsidP="00C86865">
      <w:pPr>
        <w:contextualSpacing/>
        <w:jc w:val="both"/>
        <w:rPr>
          <w:rFonts w:ascii="Times New Roman" w:hAnsi="Times New Roman" w:cs="Times New Roman"/>
          <w:sz w:val="24"/>
          <w:szCs w:val="24"/>
        </w:rPr>
      </w:pPr>
      <w:r w:rsidRPr="00C86865">
        <w:rPr>
          <w:rFonts w:ascii="Times New Roman" w:hAnsi="Times New Roman" w:cs="Times New Roman"/>
          <w:sz w:val="24"/>
          <w:szCs w:val="24"/>
        </w:rPr>
        <w:t>Оценить структуру баланса предприятия по данным таблицы:</w:t>
      </w:r>
    </w:p>
    <w:p w14:paraId="5E1A1E0E" w14:textId="77777777" w:rsidR="000723AD" w:rsidRPr="000723AD" w:rsidRDefault="000723AD" w:rsidP="000723AD">
      <w:pPr>
        <w:spacing w:after="0" w:line="240" w:lineRule="auto"/>
        <w:contextualSpacing/>
        <w:jc w:val="right"/>
        <w:rPr>
          <w:rFonts w:ascii="Times New Roman" w:eastAsia="Calibri" w:hAnsi="Times New Roman" w:cs="Times New Roman"/>
          <w:sz w:val="24"/>
          <w:szCs w:val="24"/>
        </w:rPr>
      </w:pPr>
      <w:r w:rsidRPr="000723AD">
        <w:rPr>
          <w:rFonts w:ascii="Times New Roman" w:eastAsia="Calibri" w:hAnsi="Times New Roman" w:cs="Times New Roman"/>
          <w:sz w:val="24"/>
          <w:szCs w:val="24"/>
        </w:rPr>
        <w:t>(тыс. руб.)</w:t>
      </w:r>
    </w:p>
    <w:tbl>
      <w:tblPr>
        <w:tblW w:w="9639" w:type="dxa"/>
        <w:tblInd w:w="108" w:type="dxa"/>
        <w:tblLook w:val="0000" w:firstRow="0" w:lastRow="0" w:firstColumn="0" w:lastColumn="0" w:noHBand="0" w:noVBand="0"/>
      </w:tblPr>
      <w:tblGrid>
        <w:gridCol w:w="3828"/>
        <w:gridCol w:w="1276"/>
        <w:gridCol w:w="3118"/>
        <w:gridCol w:w="1417"/>
      </w:tblGrid>
      <w:tr w:rsidR="000723AD" w:rsidRPr="000723AD" w14:paraId="2DA80A0A" w14:textId="77777777" w:rsidTr="00C618D2">
        <w:trPr>
          <w:trHeight w:val="795"/>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FF95F"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E75C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8F29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04808"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на начало года</w:t>
            </w:r>
          </w:p>
        </w:tc>
      </w:tr>
      <w:tr w:rsidR="000723AD" w:rsidRPr="000723AD" w14:paraId="4DF21528"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295DEC7" w14:textId="77777777" w:rsidR="000723AD" w:rsidRPr="000723AD" w:rsidRDefault="000723AD" w:rsidP="000723AD">
            <w:pPr>
              <w:spacing w:after="0" w:line="240" w:lineRule="auto"/>
              <w:ind w:right="257"/>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Наиболее ликвидные активы - А1</w:t>
            </w:r>
          </w:p>
        </w:tc>
        <w:tc>
          <w:tcPr>
            <w:tcW w:w="1276" w:type="dxa"/>
            <w:tcBorders>
              <w:top w:val="nil"/>
              <w:left w:val="nil"/>
              <w:bottom w:val="single" w:sz="4" w:space="0" w:color="auto"/>
              <w:right w:val="single" w:sz="4" w:space="0" w:color="auto"/>
            </w:tcBorders>
            <w:shd w:val="clear" w:color="auto" w:fill="auto"/>
            <w:noWrap/>
            <w:vAlign w:val="center"/>
          </w:tcPr>
          <w:p w14:paraId="6A903429"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12 900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392DE7C1"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Наибо</w:t>
            </w:r>
            <w:r w:rsidRPr="000723AD">
              <w:rPr>
                <w:rFonts w:ascii="Times New Roman" w:eastAsia="Calibri" w:hAnsi="Times New Roman" w:cs="Times New Roman"/>
                <w:sz w:val="24"/>
                <w:szCs w:val="24"/>
              </w:rPr>
              <w:softHyphen/>
              <w:t>лее срочные пассивы - П1</w:t>
            </w:r>
          </w:p>
        </w:tc>
        <w:tc>
          <w:tcPr>
            <w:tcW w:w="1417" w:type="dxa"/>
            <w:tcBorders>
              <w:top w:val="nil"/>
              <w:left w:val="nil"/>
              <w:bottom w:val="single" w:sz="4" w:space="0" w:color="auto"/>
              <w:right w:val="single" w:sz="4" w:space="0" w:color="auto"/>
            </w:tcBorders>
            <w:shd w:val="clear" w:color="auto" w:fill="auto"/>
            <w:noWrap/>
            <w:vAlign w:val="center"/>
          </w:tcPr>
          <w:p w14:paraId="3120AF4E"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86 100</w:t>
            </w:r>
          </w:p>
        </w:tc>
      </w:tr>
      <w:tr w:rsidR="000723AD" w:rsidRPr="000723AD" w14:paraId="12E1211E"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B2286DB"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Быстрореализуе</w:t>
            </w:r>
            <w:r w:rsidRPr="000723AD">
              <w:rPr>
                <w:rFonts w:ascii="Times New Roman" w:eastAsia="Calibri" w:hAnsi="Times New Roman" w:cs="Times New Roman"/>
                <w:sz w:val="24"/>
                <w:szCs w:val="24"/>
              </w:rPr>
              <w:softHyphen/>
              <w:t>мые</w:t>
            </w:r>
          </w:p>
          <w:p w14:paraId="569C6BE7" w14:textId="77777777" w:rsidR="000723AD" w:rsidRPr="000723AD" w:rsidRDefault="000723AD" w:rsidP="000723AD">
            <w:pPr>
              <w:spacing w:after="0" w:line="240" w:lineRule="auto"/>
              <w:ind w:right="242"/>
              <w:rPr>
                <w:rFonts w:ascii="Times New Roman" w:eastAsia="Calibri" w:hAnsi="Times New Roman" w:cs="Times New Roman"/>
                <w:sz w:val="24"/>
                <w:szCs w:val="24"/>
              </w:rPr>
            </w:pPr>
            <w:r w:rsidRPr="000723AD">
              <w:rPr>
                <w:rFonts w:ascii="Times New Roman" w:eastAsia="Calibri" w:hAnsi="Times New Roman" w:cs="Times New Roman"/>
                <w:sz w:val="24"/>
                <w:szCs w:val="24"/>
              </w:rPr>
              <w:t>активы - А2</w:t>
            </w:r>
          </w:p>
        </w:tc>
        <w:tc>
          <w:tcPr>
            <w:tcW w:w="1276" w:type="dxa"/>
            <w:tcBorders>
              <w:top w:val="nil"/>
              <w:left w:val="nil"/>
              <w:bottom w:val="single" w:sz="4" w:space="0" w:color="auto"/>
              <w:right w:val="single" w:sz="4" w:space="0" w:color="auto"/>
            </w:tcBorders>
            <w:shd w:val="clear" w:color="auto" w:fill="auto"/>
            <w:noWrap/>
            <w:vAlign w:val="center"/>
          </w:tcPr>
          <w:p w14:paraId="49E46FC8"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111 500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5BA136F4"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Кратко</w:t>
            </w:r>
            <w:r w:rsidRPr="000723AD">
              <w:rPr>
                <w:rFonts w:ascii="Times New Roman" w:eastAsia="Calibri" w:hAnsi="Times New Roman" w:cs="Times New Roman"/>
                <w:sz w:val="24"/>
                <w:szCs w:val="24"/>
              </w:rPr>
              <w:softHyphen/>
              <w:t>срочные пассивы - П2</w:t>
            </w:r>
          </w:p>
        </w:tc>
        <w:tc>
          <w:tcPr>
            <w:tcW w:w="1417" w:type="dxa"/>
            <w:tcBorders>
              <w:top w:val="nil"/>
              <w:left w:val="nil"/>
              <w:bottom w:val="single" w:sz="4" w:space="0" w:color="auto"/>
              <w:right w:val="single" w:sz="4" w:space="0" w:color="auto"/>
            </w:tcBorders>
            <w:shd w:val="clear" w:color="auto" w:fill="auto"/>
            <w:noWrap/>
            <w:vAlign w:val="center"/>
          </w:tcPr>
          <w:p w14:paraId="52C60CA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15 000</w:t>
            </w:r>
          </w:p>
        </w:tc>
      </w:tr>
      <w:tr w:rsidR="000723AD" w:rsidRPr="000723AD" w14:paraId="007ED4E9"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61C02E53" w14:textId="77777777" w:rsidR="000723AD" w:rsidRPr="000723AD" w:rsidRDefault="000723AD" w:rsidP="000723AD">
            <w:pPr>
              <w:spacing w:after="0" w:line="240" w:lineRule="auto"/>
              <w:rPr>
                <w:rFonts w:ascii="Times New Roman" w:eastAsia="Calibri" w:hAnsi="Times New Roman" w:cs="Times New Roman"/>
                <w:sz w:val="24"/>
                <w:szCs w:val="24"/>
              </w:rPr>
            </w:pPr>
            <w:proofErr w:type="spellStart"/>
            <w:r w:rsidRPr="000723AD">
              <w:rPr>
                <w:rFonts w:ascii="Times New Roman" w:eastAsia="Calibri" w:hAnsi="Times New Roman" w:cs="Times New Roman"/>
                <w:sz w:val="24"/>
                <w:szCs w:val="24"/>
              </w:rPr>
              <w:t>Медленнореа</w:t>
            </w:r>
            <w:r w:rsidRPr="000723AD">
              <w:rPr>
                <w:rFonts w:ascii="Times New Roman" w:eastAsia="Calibri" w:hAnsi="Times New Roman" w:cs="Times New Roman"/>
                <w:sz w:val="24"/>
                <w:szCs w:val="24"/>
              </w:rPr>
              <w:softHyphen/>
              <w:t>лизуемые</w:t>
            </w:r>
            <w:proofErr w:type="spellEnd"/>
            <w:r w:rsidRPr="000723AD">
              <w:rPr>
                <w:rFonts w:ascii="Times New Roman" w:eastAsia="Calibri" w:hAnsi="Times New Roman" w:cs="Times New Roman"/>
                <w:sz w:val="24"/>
                <w:szCs w:val="24"/>
              </w:rPr>
              <w:t xml:space="preserve"> ак</w:t>
            </w:r>
            <w:r w:rsidRPr="000723AD">
              <w:rPr>
                <w:rFonts w:ascii="Times New Roman" w:eastAsia="Calibri" w:hAnsi="Times New Roman" w:cs="Times New Roman"/>
                <w:sz w:val="24"/>
                <w:szCs w:val="24"/>
              </w:rPr>
              <w:softHyphen/>
              <w:t>тивы - А3</w:t>
            </w:r>
          </w:p>
        </w:tc>
        <w:tc>
          <w:tcPr>
            <w:tcW w:w="1276" w:type="dxa"/>
            <w:tcBorders>
              <w:top w:val="nil"/>
              <w:left w:val="nil"/>
              <w:bottom w:val="single" w:sz="4" w:space="0" w:color="auto"/>
              <w:right w:val="single" w:sz="4" w:space="0" w:color="auto"/>
            </w:tcBorders>
            <w:shd w:val="clear" w:color="auto" w:fill="auto"/>
            <w:noWrap/>
            <w:vAlign w:val="center"/>
          </w:tcPr>
          <w:p w14:paraId="24BE095C"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88 300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2979D4C8"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Долго</w:t>
            </w:r>
            <w:r w:rsidRPr="000723AD">
              <w:rPr>
                <w:rFonts w:ascii="Times New Roman" w:eastAsia="Calibri" w:hAnsi="Times New Roman" w:cs="Times New Roman"/>
                <w:sz w:val="24"/>
                <w:szCs w:val="24"/>
              </w:rPr>
              <w:softHyphen/>
              <w:t>срочные пассивы - П3</w:t>
            </w:r>
          </w:p>
        </w:tc>
        <w:tc>
          <w:tcPr>
            <w:tcW w:w="1417" w:type="dxa"/>
            <w:tcBorders>
              <w:top w:val="nil"/>
              <w:left w:val="nil"/>
              <w:bottom w:val="single" w:sz="4" w:space="0" w:color="auto"/>
              <w:right w:val="single" w:sz="4" w:space="0" w:color="auto"/>
            </w:tcBorders>
            <w:shd w:val="clear" w:color="auto" w:fill="auto"/>
            <w:noWrap/>
            <w:vAlign w:val="center"/>
          </w:tcPr>
          <w:p w14:paraId="41E4C5A3"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33 900</w:t>
            </w:r>
          </w:p>
        </w:tc>
      </w:tr>
      <w:tr w:rsidR="000723AD" w:rsidRPr="000723AD" w14:paraId="1F68562E"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CBAA831"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Труднореали</w:t>
            </w:r>
            <w:r w:rsidRPr="000723AD">
              <w:rPr>
                <w:rFonts w:ascii="Times New Roman" w:eastAsia="Calibri" w:hAnsi="Times New Roman" w:cs="Times New Roman"/>
                <w:sz w:val="24"/>
                <w:szCs w:val="24"/>
              </w:rPr>
              <w:softHyphen/>
              <w:t>зуемые ак</w:t>
            </w:r>
            <w:r w:rsidRPr="000723AD">
              <w:rPr>
                <w:rFonts w:ascii="Times New Roman" w:eastAsia="Calibri" w:hAnsi="Times New Roman" w:cs="Times New Roman"/>
                <w:sz w:val="24"/>
                <w:szCs w:val="24"/>
              </w:rPr>
              <w:softHyphen/>
              <w:t>тивы - А4</w:t>
            </w:r>
          </w:p>
        </w:tc>
        <w:tc>
          <w:tcPr>
            <w:tcW w:w="1276" w:type="dxa"/>
            <w:tcBorders>
              <w:top w:val="nil"/>
              <w:left w:val="nil"/>
              <w:bottom w:val="single" w:sz="4" w:space="0" w:color="auto"/>
              <w:right w:val="single" w:sz="4" w:space="0" w:color="auto"/>
            </w:tcBorders>
            <w:shd w:val="clear" w:color="auto" w:fill="auto"/>
            <w:noWrap/>
            <w:vAlign w:val="center"/>
          </w:tcPr>
          <w:p w14:paraId="3FD32676"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66 400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227746DC"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Посто</w:t>
            </w:r>
            <w:r w:rsidRPr="000723AD">
              <w:rPr>
                <w:rFonts w:ascii="Times New Roman" w:eastAsia="Calibri" w:hAnsi="Times New Roman" w:cs="Times New Roman"/>
                <w:sz w:val="24"/>
                <w:szCs w:val="24"/>
              </w:rPr>
              <w:softHyphen/>
              <w:t>янные пас</w:t>
            </w:r>
            <w:r w:rsidRPr="000723AD">
              <w:rPr>
                <w:rFonts w:ascii="Times New Roman" w:eastAsia="Calibri" w:hAnsi="Times New Roman" w:cs="Times New Roman"/>
                <w:sz w:val="24"/>
                <w:szCs w:val="24"/>
              </w:rPr>
              <w:softHyphen/>
              <w:t>сивы - П4</w:t>
            </w:r>
          </w:p>
        </w:tc>
        <w:tc>
          <w:tcPr>
            <w:tcW w:w="1417" w:type="dxa"/>
            <w:tcBorders>
              <w:top w:val="nil"/>
              <w:left w:val="nil"/>
              <w:bottom w:val="single" w:sz="4" w:space="0" w:color="auto"/>
              <w:right w:val="single" w:sz="4" w:space="0" w:color="auto"/>
            </w:tcBorders>
            <w:shd w:val="clear" w:color="auto" w:fill="auto"/>
            <w:noWrap/>
            <w:vAlign w:val="center"/>
          </w:tcPr>
          <w:p w14:paraId="54E63AB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144 100</w:t>
            </w:r>
          </w:p>
        </w:tc>
      </w:tr>
      <w:tr w:rsidR="000723AD" w:rsidRPr="000723AD" w14:paraId="59B7A433" w14:textId="77777777" w:rsidTr="00C618D2">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00BEDD4F"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276" w:type="dxa"/>
            <w:tcBorders>
              <w:top w:val="nil"/>
              <w:left w:val="nil"/>
              <w:bottom w:val="single" w:sz="4" w:space="0" w:color="auto"/>
              <w:right w:val="single" w:sz="4" w:space="0" w:color="auto"/>
            </w:tcBorders>
            <w:shd w:val="clear" w:color="auto" w:fill="auto"/>
            <w:noWrap/>
            <w:vAlign w:val="center"/>
          </w:tcPr>
          <w:p w14:paraId="353CD4D3"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c>
          <w:tcPr>
            <w:tcW w:w="3118" w:type="dxa"/>
            <w:tcBorders>
              <w:top w:val="nil"/>
              <w:left w:val="single" w:sz="4" w:space="0" w:color="auto"/>
              <w:bottom w:val="single" w:sz="4" w:space="0" w:color="auto"/>
              <w:right w:val="single" w:sz="4" w:space="0" w:color="auto"/>
            </w:tcBorders>
            <w:shd w:val="clear" w:color="auto" w:fill="auto"/>
            <w:noWrap/>
            <w:vAlign w:val="bottom"/>
          </w:tcPr>
          <w:p w14:paraId="79BD742C" w14:textId="77777777" w:rsidR="000723AD" w:rsidRPr="000723AD" w:rsidRDefault="000723AD" w:rsidP="000723AD">
            <w:pPr>
              <w:spacing w:after="0" w:line="240" w:lineRule="auto"/>
              <w:rPr>
                <w:rFonts w:ascii="Times New Roman" w:eastAsia="Calibri" w:hAnsi="Times New Roman" w:cs="Times New Roman"/>
                <w:sz w:val="24"/>
                <w:szCs w:val="24"/>
              </w:rPr>
            </w:pPr>
            <w:r w:rsidRPr="000723AD">
              <w:rPr>
                <w:rFonts w:ascii="Times New Roman" w:eastAsia="Calibri" w:hAnsi="Times New Roman" w:cs="Times New Roman"/>
                <w:sz w:val="24"/>
                <w:szCs w:val="24"/>
              </w:rPr>
              <w:t>Итого</w:t>
            </w:r>
          </w:p>
        </w:tc>
        <w:tc>
          <w:tcPr>
            <w:tcW w:w="1417" w:type="dxa"/>
            <w:tcBorders>
              <w:top w:val="nil"/>
              <w:left w:val="nil"/>
              <w:bottom w:val="single" w:sz="4" w:space="0" w:color="auto"/>
              <w:right w:val="single" w:sz="4" w:space="0" w:color="auto"/>
            </w:tcBorders>
            <w:shd w:val="clear" w:color="auto" w:fill="auto"/>
            <w:noWrap/>
            <w:vAlign w:val="center"/>
          </w:tcPr>
          <w:p w14:paraId="741EB94D" w14:textId="77777777" w:rsidR="000723AD" w:rsidRPr="000723AD" w:rsidRDefault="000723AD" w:rsidP="000723AD">
            <w:pPr>
              <w:spacing w:after="0" w:line="240" w:lineRule="auto"/>
              <w:jc w:val="center"/>
              <w:rPr>
                <w:rFonts w:ascii="Times New Roman" w:eastAsia="Calibri" w:hAnsi="Times New Roman" w:cs="Times New Roman"/>
                <w:sz w:val="24"/>
                <w:szCs w:val="24"/>
              </w:rPr>
            </w:pPr>
            <w:r w:rsidRPr="000723AD">
              <w:rPr>
                <w:rFonts w:ascii="Times New Roman" w:eastAsia="Calibri" w:hAnsi="Times New Roman" w:cs="Times New Roman"/>
                <w:sz w:val="24"/>
                <w:szCs w:val="24"/>
              </w:rPr>
              <w:t>279 100</w:t>
            </w:r>
          </w:p>
        </w:tc>
      </w:tr>
    </w:tbl>
    <w:p w14:paraId="752321A6" w14:textId="77777777" w:rsidR="000723AD" w:rsidRPr="000723AD" w:rsidRDefault="000723AD" w:rsidP="000723AD">
      <w:pPr>
        <w:tabs>
          <w:tab w:val="left" w:pos="426"/>
          <w:tab w:val="num" w:pos="1080"/>
        </w:tabs>
        <w:spacing w:after="0" w:line="240" w:lineRule="auto"/>
        <w:ind w:firstLine="567"/>
        <w:jc w:val="both"/>
        <w:rPr>
          <w:rFonts w:ascii="Times New Roman" w:eastAsia="Times New Roman" w:hAnsi="Times New Roman" w:cs="Times New Roman"/>
          <w:sz w:val="24"/>
          <w:szCs w:val="24"/>
          <w:lang w:eastAsia="ru-RU"/>
        </w:rPr>
      </w:pPr>
    </w:p>
    <w:p w14:paraId="5FCED770" w14:textId="77777777" w:rsidR="000723AD" w:rsidRDefault="000723AD" w:rsidP="000723AD">
      <w:pPr>
        <w:spacing w:after="0"/>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 В процессе анализа бухгалтерского баланса получены следующие результаты: на начало года коэффициент текущей ликвидности – 2,2, коэффициент обеспеченности собственными средствами – 0,148; на конец года – 2,1 и 0,146 соответственно. Дать прогноз банкротства предприятия.</w:t>
      </w:r>
    </w:p>
    <w:p w14:paraId="1D2BC087" w14:textId="77777777" w:rsidR="00C618D2" w:rsidRPr="000723AD" w:rsidRDefault="00C618D2" w:rsidP="000723AD">
      <w:pPr>
        <w:spacing w:after="0"/>
        <w:contextualSpacing/>
        <w:jc w:val="both"/>
        <w:rPr>
          <w:rFonts w:ascii="Times New Roman" w:eastAsia="Times New Roman" w:hAnsi="Times New Roman" w:cs="Times New Roman"/>
          <w:sz w:val="24"/>
          <w:szCs w:val="24"/>
          <w:lang w:eastAsia="ru-RU"/>
        </w:rPr>
      </w:pPr>
    </w:p>
    <w:p w14:paraId="3285B08B" w14:textId="77777777" w:rsidR="00105E31" w:rsidRPr="00105E31" w:rsidRDefault="00105E31" w:rsidP="00105E31">
      <w:pPr>
        <w:spacing w:after="0" w:line="240" w:lineRule="auto"/>
        <w:ind w:firstLine="708"/>
        <w:jc w:val="center"/>
        <w:rPr>
          <w:rFonts w:ascii="Times New Roman" w:eastAsia="Times New Roman" w:hAnsi="Times New Roman" w:cs="Times New Roman"/>
          <w:b/>
          <w:sz w:val="24"/>
          <w:szCs w:val="24"/>
          <w:lang w:eastAsia="ru-RU"/>
        </w:rPr>
      </w:pPr>
    </w:p>
    <w:p w14:paraId="4DD2927F" w14:textId="77777777" w:rsidR="00105E31" w:rsidRPr="00105E31" w:rsidRDefault="00105E31" w:rsidP="00105E31">
      <w:pPr>
        <w:spacing w:after="0" w:line="240" w:lineRule="auto"/>
        <w:jc w:val="center"/>
        <w:rPr>
          <w:rFonts w:ascii="Times New Roman" w:eastAsia="Times New Roman" w:hAnsi="Times New Roman" w:cs="Times New Roman"/>
          <w:b/>
          <w:bCs/>
          <w:spacing w:val="-1"/>
          <w:sz w:val="24"/>
          <w:szCs w:val="24"/>
          <w:lang w:eastAsia="ru-RU"/>
        </w:rPr>
      </w:pPr>
      <w:r w:rsidRPr="00105E31">
        <w:rPr>
          <w:rFonts w:ascii="Times New Roman" w:eastAsia="Times New Roman" w:hAnsi="Times New Roman" w:cs="Times New Roman"/>
          <w:b/>
          <w:sz w:val="24"/>
          <w:szCs w:val="24"/>
          <w:lang w:eastAsia="ru-RU"/>
        </w:rPr>
        <w:t>8.2. Оценочные средства для проведения рубежной аттестации</w:t>
      </w:r>
      <w:r w:rsidRPr="00105E31">
        <w:rPr>
          <w:rFonts w:ascii="Times New Roman" w:eastAsia="Times New Roman" w:hAnsi="Times New Roman" w:cs="Times New Roman"/>
          <w:b/>
          <w:bCs/>
          <w:spacing w:val="-1"/>
          <w:sz w:val="24"/>
          <w:szCs w:val="24"/>
          <w:lang w:eastAsia="ru-RU"/>
        </w:rPr>
        <w:t xml:space="preserve"> </w:t>
      </w:r>
    </w:p>
    <w:p w14:paraId="224AEF5A" w14:textId="4F2E04B4" w:rsidR="00105E31" w:rsidRPr="00967E49" w:rsidRDefault="00967E49" w:rsidP="00105E31">
      <w:pPr>
        <w:spacing w:after="0" w:line="240" w:lineRule="auto"/>
        <w:jc w:val="center"/>
        <w:rPr>
          <w:rFonts w:ascii="Times New Roman" w:eastAsia="Times New Roman" w:hAnsi="Times New Roman" w:cs="Times New Roman"/>
          <w:i/>
          <w:spacing w:val="-1"/>
          <w:sz w:val="24"/>
          <w:szCs w:val="24"/>
          <w:lang w:eastAsia="ru-RU"/>
        </w:rPr>
      </w:pPr>
      <w:r w:rsidRPr="00967E49">
        <w:rPr>
          <w:rFonts w:ascii="Times New Roman" w:eastAsia="Times New Roman" w:hAnsi="Times New Roman" w:cs="Times New Roman"/>
          <w:i/>
          <w:spacing w:val="-1"/>
          <w:sz w:val="24"/>
          <w:szCs w:val="24"/>
          <w:lang w:eastAsia="ru-RU"/>
        </w:rPr>
        <w:t>(задания закрытого типа)</w:t>
      </w:r>
    </w:p>
    <w:p w14:paraId="039B181A" w14:textId="77777777" w:rsidR="00967E49" w:rsidRDefault="00967E49" w:rsidP="00105E31">
      <w:pPr>
        <w:spacing w:after="0" w:line="240" w:lineRule="auto"/>
        <w:jc w:val="center"/>
        <w:rPr>
          <w:rFonts w:ascii="Times New Roman" w:eastAsia="Times New Roman" w:hAnsi="Times New Roman" w:cs="Times New Roman"/>
          <w:b/>
          <w:i/>
          <w:sz w:val="24"/>
          <w:szCs w:val="36"/>
          <w:lang w:eastAsia="ru-RU"/>
        </w:rPr>
      </w:pPr>
    </w:p>
    <w:p w14:paraId="2FCD01AC" w14:textId="3377523F" w:rsidR="00105E31" w:rsidRPr="00105E31" w:rsidRDefault="00105E31" w:rsidP="00105E31">
      <w:pPr>
        <w:spacing w:after="0" w:line="240" w:lineRule="auto"/>
        <w:jc w:val="center"/>
        <w:rPr>
          <w:rFonts w:ascii="Times New Roman" w:eastAsia="Times New Roman" w:hAnsi="Times New Roman" w:cs="Times New Roman"/>
          <w:b/>
          <w:i/>
          <w:sz w:val="24"/>
          <w:szCs w:val="36"/>
          <w:lang w:eastAsia="ru-RU"/>
        </w:rPr>
      </w:pPr>
      <w:r w:rsidRPr="00105E31">
        <w:rPr>
          <w:rFonts w:ascii="Times New Roman" w:eastAsia="Times New Roman" w:hAnsi="Times New Roman" w:cs="Times New Roman"/>
          <w:b/>
          <w:i/>
          <w:sz w:val="24"/>
          <w:szCs w:val="36"/>
          <w:lang w:eastAsia="ru-RU"/>
        </w:rPr>
        <w:t>Критерии оценивания результатов рубежного тестирования</w:t>
      </w:r>
    </w:p>
    <w:p w14:paraId="66C6033E" w14:textId="77777777" w:rsidR="00105E31" w:rsidRPr="00105E31" w:rsidRDefault="00105E31" w:rsidP="00105E31">
      <w:pPr>
        <w:spacing w:after="0" w:line="240" w:lineRule="auto"/>
        <w:ind w:firstLine="708"/>
        <w:jc w:val="center"/>
        <w:rPr>
          <w:rFonts w:ascii="Times New Roman" w:eastAsia="Times New Roman" w:hAnsi="Times New Roman" w:cs="Times New Roman"/>
          <w:sz w:val="24"/>
          <w:szCs w:val="36"/>
          <w:lang w:eastAsia="ru-RU"/>
        </w:rPr>
      </w:pPr>
    </w:p>
    <w:p w14:paraId="5577409B" w14:textId="77777777" w:rsidR="00105E31" w:rsidRPr="00105E31" w:rsidRDefault="00105E31" w:rsidP="00105E31">
      <w:pPr>
        <w:shd w:val="clear" w:color="auto" w:fill="FFFFFF"/>
        <w:spacing w:after="0" w:line="240" w:lineRule="auto"/>
        <w:ind w:firstLine="708"/>
        <w:jc w:val="both"/>
        <w:rPr>
          <w:rFonts w:ascii="Times New Roman" w:eastAsia="Times New Roman" w:hAnsi="Times New Roman" w:cs="Times New Roman"/>
          <w:sz w:val="24"/>
          <w:szCs w:val="36"/>
          <w:lang w:eastAsia="ru-RU"/>
        </w:rPr>
      </w:pPr>
      <w:r w:rsidRPr="00105E31">
        <w:rPr>
          <w:rFonts w:ascii="Times New Roman" w:eastAsia="Times New Roman" w:hAnsi="Times New Roman" w:cs="Times New Roman"/>
          <w:sz w:val="24"/>
          <w:szCs w:val="36"/>
          <w:lang w:eastAsia="ru-RU"/>
        </w:rPr>
        <w:t xml:space="preserve">Всего в тесте </w:t>
      </w:r>
      <w:r w:rsidR="00E35A02">
        <w:rPr>
          <w:rFonts w:ascii="Times New Roman" w:eastAsia="Times New Roman" w:hAnsi="Times New Roman" w:cs="Times New Roman"/>
          <w:sz w:val="24"/>
          <w:szCs w:val="36"/>
          <w:lang w:eastAsia="ru-RU"/>
        </w:rPr>
        <w:t>1</w:t>
      </w:r>
      <w:r w:rsidRPr="00105E31">
        <w:rPr>
          <w:rFonts w:ascii="Times New Roman" w:eastAsia="Times New Roman" w:hAnsi="Times New Roman" w:cs="Times New Roman"/>
          <w:sz w:val="24"/>
          <w:szCs w:val="36"/>
          <w:lang w:eastAsia="ru-RU"/>
        </w:rPr>
        <w:t xml:space="preserve">5 вопросов. За каждый правильный ответ ставится 1 балл. </w:t>
      </w:r>
    </w:p>
    <w:p w14:paraId="5AF66767" w14:textId="77777777" w:rsidR="00105E31" w:rsidRPr="00105E31" w:rsidRDefault="00105E31" w:rsidP="00105E31">
      <w:pPr>
        <w:shd w:val="clear" w:color="auto" w:fill="FFFFFF"/>
        <w:tabs>
          <w:tab w:val="left" w:pos="0"/>
          <w:tab w:val="left" w:pos="142"/>
          <w:tab w:val="left" w:pos="567"/>
        </w:tabs>
        <w:spacing w:after="0" w:line="240" w:lineRule="auto"/>
        <w:ind w:firstLine="708"/>
        <w:jc w:val="both"/>
        <w:rPr>
          <w:rFonts w:ascii="Times New Roman" w:eastAsia="Times New Roman" w:hAnsi="Times New Roman" w:cs="Times New Roman"/>
          <w:color w:val="000000"/>
          <w:sz w:val="24"/>
          <w:szCs w:val="36"/>
          <w:lang w:eastAsia="ru-RU"/>
        </w:rPr>
      </w:pPr>
      <w:r w:rsidRPr="00105E31">
        <w:rPr>
          <w:rFonts w:ascii="Times New Roman" w:eastAsia="Times New Roman" w:hAnsi="Times New Roman" w:cs="Times New Roman"/>
          <w:color w:val="000000"/>
          <w:sz w:val="24"/>
          <w:szCs w:val="24"/>
          <w:lang w:eastAsia="ru-RU"/>
        </w:rPr>
        <w:t>Тестирование проводится в центре тестирования СОГУ.</w:t>
      </w:r>
    </w:p>
    <w:p w14:paraId="39E9C63E" w14:textId="77777777" w:rsidR="00105E31" w:rsidRPr="00105E31" w:rsidRDefault="00105E31" w:rsidP="00105E31">
      <w:pPr>
        <w:shd w:val="clear" w:color="auto" w:fill="FFFFFF"/>
        <w:spacing w:after="0" w:line="240" w:lineRule="auto"/>
        <w:ind w:firstLine="708"/>
        <w:jc w:val="center"/>
        <w:rPr>
          <w:rFonts w:ascii="Times New Roman" w:eastAsia="Times New Roman" w:hAnsi="Times New Roman" w:cs="Times New Roman"/>
          <w:i/>
          <w:sz w:val="24"/>
          <w:szCs w:val="24"/>
          <w:lang w:eastAsia="ru-RU"/>
        </w:rPr>
      </w:pPr>
    </w:p>
    <w:p w14:paraId="5866FA9C" w14:textId="77777777" w:rsidR="00105E31" w:rsidRPr="00105E31" w:rsidRDefault="00105E31" w:rsidP="00105E31">
      <w:pPr>
        <w:shd w:val="clear" w:color="auto" w:fill="FFFFFF"/>
        <w:spacing w:after="0" w:line="240" w:lineRule="auto"/>
        <w:jc w:val="center"/>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i/>
          <w:sz w:val="24"/>
          <w:szCs w:val="24"/>
          <w:lang w:eastAsia="ru-RU"/>
        </w:rPr>
        <w:t>Примеры тестовых заданий для проведения рубежной аттестации</w:t>
      </w:r>
    </w:p>
    <w:p w14:paraId="01A91475" w14:textId="5439032E" w:rsidR="00105E31" w:rsidRPr="00967E49" w:rsidRDefault="00967E49" w:rsidP="00967E49">
      <w:pPr>
        <w:spacing w:after="0" w:line="240" w:lineRule="auto"/>
        <w:jc w:val="center"/>
        <w:rPr>
          <w:rFonts w:ascii="Times New Roman" w:eastAsia="Times New Roman" w:hAnsi="Times New Roman" w:cs="Times New Roman"/>
          <w:i/>
          <w:iCs/>
          <w:sz w:val="24"/>
          <w:szCs w:val="24"/>
          <w:lang w:eastAsia="ru-RU"/>
        </w:rPr>
      </w:pPr>
      <w:r w:rsidRPr="00967E49">
        <w:rPr>
          <w:rFonts w:ascii="Times New Roman" w:eastAsia="Times New Roman" w:hAnsi="Times New Roman" w:cs="Times New Roman"/>
          <w:i/>
          <w:iCs/>
          <w:sz w:val="24"/>
          <w:szCs w:val="24"/>
          <w:lang w:eastAsia="ru-RU"/>
        </w:rPr>
        <w:t>ОПК-2, ОПК-3</w:t>
      </w:r>
    </w:p>
    <w:p w14:paraId="4E82818D"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Сравнение каждой позиции отчетности с предшествующим периодом отражает содержание:</w:t>
      </w:r>
    </w:p>
    <w:p w14:paraId="7FB0EF23"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горизонтального анализа;</w:t>
      </w:r>
    </w:p>
    <w:p w14:paraId="41D3131E"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вертикального анализа;</w:t>
      </w:r>
    </w:p>
    <w:p w14:paraId="5991340C"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сравнительного анализа.</w:t>
      </w:r>
    </w:p>
    <w:p w14:paraId="32869B82"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71089A52"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Вертикальный метод анализа позволяет определить:</w:t>
      </w:r>
    </w:p>
    <w:p w14:paraId="721542A8"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изменение показателя предприятия текущего периода по сравнению с предыдущими годами;</w:t>
      </w:r>
    </w:p>
    <w:p w14:paraId="34AB2570"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структуру итоговых финансовых показателей предприятия с выявлением влияния каждой позиции отчетности на результат в целом;</w:t>
      </w:r>
    </w:p>
    <w:p w14:paraId="24C7FDA6"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lastRenderedPageBreak/>
        <w:t>влияние отдельных результатов предприятия на результативный показатель.</w:t>
      </w:r>
    </w:p>
    <w:p w14:paraId="275A997B"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59BEC4CC"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Расчет отношений между отдельными позициями отчета или позициями разных форм отчетности, определение взаимосвязей показателей отражает содержание:</w:t>
      </w:r>
    </w:p>
    <w:p w14:paraId="06909A08"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трендового анализа;</w:t>
      </w:r>
    </w:p>
    <w:p w14:paraId="7471E92A"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анализа относительных показателей;</w:t>
      </w:r>
    </w:p>
    <w:p w14:paraId="510ADC4E"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сравнительного анализа.</w:t>
      </w:r>
    </w:p>
    <w:p w14:paraId="28B2737B"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6104F2AC"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Для оценки влияния воздействующих факторов на доходность хозяйственной деятельности используют метод:</w:t>
      </w:r>
    </w:p>
    <w:p w14:paraId="15DEAB25"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трендовый;</w:t>
      </w:r>
    </w:p>
    <w:p w14:paraId="1A586B2F"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вертикальный;</w:t>
      </w:r>
    </w:p>
    <w:p w14:paraId="4D149B27"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корреляционного анализа;</w:t>
      </w:r>
    </w:p>
    <w:p w14:paraId="2A910009"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факторный.</w:t>
      </w:r>
    </w:p>
    <w:p w14:paraId="17BB1D15"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005770DF"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При проведении анализа хозяйственной деятельности в условиях инфляции более удобными являются показатели:</w:t>
      </w:r>
    </w:p>
    <w:p w14:paraId="3591BE01"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абсолютные;</w:t>
      </w:r>
    </w:p>
    <w:p w14:paraId="3332FF89"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относительные.</w:t>
      </w:r>
    </w:p>
    <w:p w14:paraId="46820475"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04F1E69B"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Какая из нижеперечисленных величин является относительной:</w:t>
      </w:r>
    </w:p>
    <w:p w14:paraId="4F288394"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среднесписочная численность работников;</w:t>
      </w:r>
    </w:p>
    <w:p w14:paraId="604C923D"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сумма прибыли;</w:t>
      </w:r>
    </w:p>
    <w:p w14:paraId="74932751"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рентабельность продукции;</w:t>
      </w:r>
    </w:p>
    <w:p w14:paraId="4C58439D"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сумма издержек обращения;</w:t>
      </w:r>
    </w:p>
    <w:p w14:paraId="7126BB2B"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заработная плата.</w:t>
      </w:r>
    </w:p>
    <w:p w14:paraId="75E7585B"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47357F16"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 помощью каких величин можно на основе массовых данных определить общие тенденции:</w:t>
      </w:r>
    </w:p>
    <w:p w14:paraId="6A595BB6"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абсолютные величины;</w:t>
      </w:r>
    </w:p>
    <w:p w14:paraId="01204477"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относительные величины;</w:t>
      </w:r>
    </w:p>
    <w:p w14:paraId="4DEF398F"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средние величины;</w:t>
      </w:r>
    </w:p>
    <w:p w14:paraId="6D8002DB"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таких величин нет;</w:t>
      </w:r>
    </w:p>
    <w:p w14:paraId="62FA840B"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относительные величины в комплексе с абсолютными.</w:t>
      </w:r>
    </w:p>
    <w:p w14:paraId="3FA876D5"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3CE3A53E"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Перечень основных кредиторов предприятия отражается в:</w:t>
      </w:r>
    </w:p>
    <w:p w14:paraId="04470987"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отчете об изменениях капитала;</w:t>
      </w:r>
    </w:p>
    <w:p w14:paraId="344536E4"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приложении к бухгалтерскому балансу;</w:t>
      </w:r>
    </w:p>
    <w:p w14:paraId="5E57A12B"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пояснительной записке к</w:t>
      </w:r>
      <w:r w:rsidRPr="000723AD">
        <w:rPr>
          <w:rFonts w:ascii="Calibri" w:eastAsia="Calibri" w:hAnsi="Calibri" w:cs="Times New Roman"/>
        </w:rPr>
        <w:t xml:space="preserve"> </w:t>
      </w:r>
      <w:r w:rsidRPr="000723AD">
        <w:rPr>
          <w:rFonts w:ascii="Times New Roman" w:eastAsia="Times New Roman" w:hAnsi="Times New Roman" w:cs="Times New Roman"/>
          <w:sz w:val="24"/>
          <w:szCs w:val="24"/>
          <w:lang w:eastAsia="ru-RU"/>
        </w:rPr>
        <w:t>бухгалтерскому балансу.</w:t>
      </w:r>
    </w:p>
    <w:p w14:paraId="62CECE61"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32D03E53"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Бухгалтерский баланс строится таким образом, чтобы зафиксировать финансово-экономическое состояние предприятия за отчетный период. Эта особенность характеризуется понятием:</w:t>
      </w:r>
    </w:p>
    <w:p w14:paraId="79F3BCE2"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условности;</w:t>
      </w:r>
    </w:p>
    <w:p w14:paraId="16A215ED"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статичности;</w:t>
      </w:r>
    </w:p>
    <w:p w14:paraId="632FE742"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стабильности.</w:t>
      </w:r>
    </w:p>
    <w:p w14:paraId="3FC7B7BA"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6BE031DC"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По данным бухгалтерского баланса можно проследить движение средств в течение отчетного периода:</w:t>
      </w:r>
    </w:p>
    <w:p w14:paraId="12E5B637"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да;</w:t>
      </w:r>
    </w:p>
    <w:p w14:paraId="118C2809"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нет.</w:t>
      </w:r>
    </w:p>
    <w:p w14:paraId="48E8A2C2"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1FB8BCE0"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lastRenderedPageBreak/>
        <w:t>По данным бухгалтерского баланса можно выявить конкретные источники финансирования конкретных видов имущества:</w:t>
      </w:r>
    </w:p>
    <w:p w14:paraId="0D32B365"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да;</w:t>
      </w:r>
    </w:p>
    <w:p w14:paraId="6D18F13F"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нет.</w:t>
      </w:r>
    </w:p>
    <w:p w14:paraId="70EBE9A2"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p>
    <w:p w14:paraId="256ECD7C" w14:textId="77777777" w:rsidR="000723AD" w:rsidRPr="000723AD" w:rsidRDefault="000723AD" w:rsidP="000723AD">
      <w:pPr>
        <w:spacing w:after="0" w:line="240" w:lineRule="auto"/>
        <w:contextualSpacing/>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Наличие у предприятия нормальной (не просроченной) дебиторской задолженности – явление нормальное:</w:t>
      </w:r>
    </w:p>
    <w:p w14:paraId="26CDDB99"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да;</w:t>
      </w:r>
    </w:p>
    <w:p w14:paraId="426E5659" w14:textId="77777777" w:rsidR="000723AD" w:rsidRPr="000723AD" w:rsidRDefault="000723AD" w:rsidP="000723AD">
      <w:pPr>
        <w:spacing w:after="0" w:line="240" w:lineRule="auto"/>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нет.</w:t>
      </w:r>
    </w:p>
    <w:p w14:paraId="1DF35F0A" w14:textId="77777777" w:rsidR="00105E31" w:rsidRDefault="00105E31" w:rsidP="00105E31">
      <w:pPr>
        <w:spacing w:after="0" w:line="240" w:lineRule="auto"/>
        <w:ind w:firstLine="708"/>
        <w:jc w:val="center"/>
        <w:rPr>
          <w:rFonts w:ascii="Times New Roman" w:eastAsia="Times New Roman" w:hAnsi="Times New Roman" w:cs="Times New Roman"/>
          <w:b/>
          <w:bCs/>
          <w:spacing w:val="-1"/>
          <w:sz w:val="24"/>
          <w:szCs w:val="24"/>
          <w:lang w:eastAsia="ru-RU"/>
        </w:rPr>
      </w:pPr>
    </w:p>
    <w:p w14:paraId="1C91B9C8" w14:textId="77777777" w:rsidR="00105E31" w:rsidRPr="00105E31" w:rsidRDefault="00105E31" w:rsidP="00105E31">
      <w:pPr>
        <w:spacing w:after="0" w:line="240" w:lineRule="auto"/>
        <w:jc w:val="center"/>
        <w:rPr>
          <w:rFonts w:ascii="Times New Roman" w:eastAsia="Times New Roman" w:hAnsi="Times New Roman" w:cs="Times New Roman"/>
          <w:b/>
          <w:bCs/>
          <w:spacing w:val="-1"/>
          <w:sz w:val="24"/>
          <w:szCs w:val="24"/>
          <w:lang w:eastAsia="ru-RU"/>
        </w:rPr>
      </w:pPr>
      <w:r w:rsidRPr="00105E31">
        <w:rPr>
          <w:rFonts w:ascii="Times New Roman" w:eastAsia="Times New Roman" w:hAnsi="Times New Roman" w:cs="Times New Roman"/>
          <w:b/>
          <w:sz w:val="24"/>
          <w:szCs w:val="24"/>
          <w:lang w:eastAsia="ru-RU"/>
        </w:rPr>
        <w:t>8.3. Оценочные средства для проведения промежуточной аттестации</w:t>
      </w:r>
      <w:r w:rsidRPr="00105E31">
        <w:rPr>
          <w:rFonts w:ascii="Times New Roman" w:eastAsia="Times New Roman" w:hAnsi="Times New Roman" w:cs="Times New Roman"/>
          <w:b/>
          <w:bCs/>
          <w:spacing w:val="-1"/>
          <w:sz w:val="24"/>
          <w:szCs w:val="24"/>
          <w:lang w:eastAsia="ru-RU"/>
        </w:rPr>
        <w:t xml:space="preserve"> </w:t>
      </w:r>
    </w:p>
    <w:p w14:paraId="1D90FB82" w14:textId="77777777" w:rsidR="00105E31" w:rsidRPr="00105E31" w:rsidRDefault="00105E31" w:rsidP="00105E31">
      <w:pPr>
        <w:spacing w:after="0" w:line="240" w:lineRule="auto"/>
        <w:ind w:firstLine="708"/>
        <w:jc w:val="center"/>
        <w:rPr>
          <w:rFonts w:ascii="Times New Roman" w:eastAsia="Times New Roman" w:hAnsi="Times New Roman" w:cs="Times New Roman"/>
          <w:b/>
          <w:bCs/>
          <w:spacing w:val="-1"/>
          <w:sz w:val="24"/>
          <w:szCs w:val="24"/>
          <w:lang w:eastAsia="ru-RU"/>
        </w:rPr>
      </w:pPr>
    </w:p>
    <w:p w14:paraId="5E0D7980" w14:textId="77777777" w:rsidR="00C86865" w:rsidRPr="00C86865" w:rsidRDefault="00C86865" w:rsidP="00C86865">
      <w:pPr>
        <w:spacing w:after="0" w:line="240" w:lineRule="auto"/>
        <w:jc w:val="center"/>
        <w:rPr>
          <w:rFonts w:ascii="Times New Roman" w:eastAsia="Times New Roman" w:hAnsi="Times New Roman" w:cs="Times New Roman"/>
          <w:b/>
          <w:i/>
          <w:sz w:val="24"/>
          <w:szCs w:val="24"/>
          <w:lang w:eastAsia="ru-RU"/>
        </w:rPr>
      </w:pPr>
      <w:r w:rsidRPr="00C86865">
        <w:rPr>
          <w:rFonts w:ascii="Times New Roman" w:eastAsia="Times New Roman" w:hAnsi="Times New Roman" w:cs="Times New Roman"/>
          <w:b/>
          <w:i/>
          <w:sz w:val="24"/>
          <w:szCs w:val="24"/>
          <w:lang w:eastAsia="ru-RU"/>
        </w:rPr>
        <w:t>Критерии оценивания ответа  студента на экзамене</w:t>
      </w:r>
    </w:p>
    <w:tbl>
      <w:tblPr>
        <w:tblW w:w="9540" w:type="dxa"/>
        <w:jc w:val="center"/>
        <w:tblLayout w:type="fixed"/>
        <w:tblLook w:val="0000" w:firstRow="0" w:lastRow="0" w:firstColumn="0" w:lastColumn="0" w:noHBand="0" w:noVBand="0"/>
      </w:tblPr>
      <w:tblGrid>
        <w:gridCol w:w="8548"/>
        <w:gridCol w:w="992"/>
      </w:tblGrid>
      <w:tr w:rsidR="00C86865" w:rsidRPr="00C86865" w14:paraId="1098EB58" w14:textId="77777777" w:rsidTr="00C618D2">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14:paraId="45FB0415" w14:textId="77777777" w:rsidR="00C86865" w:rsidRPr="00C86865" w:rsidRDefault="00C86865" w:rsidP="00C86865">
            <w:pPr>
              <w:spacing w:after="0" w:line="240" w:lineRule="auto"/>
              <w:jc w:val="center"/>
              <w:rPr>
                <w:rFonts w:ascii="Times New Roman" w:eastAsia="Times New Roman" w:hAnsi="Times New Roman" w:cs="Times New Roman"/>
                <w:b/>
                <w:sz w:val="24"/>
                <w:szCs w:val="24"/>
                <w:lang w:eastAsia="ru-RU"/>
              </w:rPr>
            </w:pPr>
            <w:r w:rsidRPr="00C86865">
              <w:rPr>
                <w:rFonts w:ascii="Times New Roman" w:eastAsia="Times New Roman" w:hAnsi="Times New Roman" w:cs="Times New Roman"/>
                <w:b/>
                <w:sz w:val="24"/>
                <w:szCs w:val="24"/>
                <w:lang w:eastAsia="ru-RU"/>
              </w:rPr>
              <w:t>Характеристика ответа</w:t>
            </w:r>
          </w:p>
        </w:tc>
        <w:tc>
          <w:tcPr>
            <w:tcW w:w="992" w:type="dxa"/>
            <w:tcBorders>
              <w:top w:val="single" w:sz="8" w:space="0" w:color="000000"/>
              <w:left w:val="single" w:sz="8" w:space="0" w:color="000000"/>
              <w:bottom w:val="single" w:sz="8" w:space="0" w:color="000000"/>
              <w:right w:val="single" w:sz="8" w:space="0" w:color="000000"/>
            </w:tcBorders>
          </w:tcPr>
          <w:p w14:paraId="49D878A3" w14:textId="77777777" w:rsidR="00C86865" w:rsidRPr="00C86865" w:rsidRDefault="00C86865" w:rsidP="00C86865">
            <w:pPr>
              <w:widowControl w:val="0"/>
              <w:spacing w:after="0" w:line="240" w:lineRule="auto"/>
              <w:ind w:left="-57" w:right="-57"/>
              <w:rPr>
                <w:rFonts w:ascii="Times New Roman" w:eastAsia="Times New Roman" w:hAnsi="Times New Roman" w:cs="Times New Roman"/>
                <w:b/>
                <w:sz w:val="24"/>
                <w:szCs w:val="24"/>
                <w:lang w:eastAsia="ru-RU"/>
              </w:rPr>
            </w:pPr>
            <w:r w:rsidRPr="00C86865">
              <w:rPr>
                <w:rFonts w:ascii="Times New Roman" w:eastAsia="Times New Roman" w:hAnsi="Times New Roman" w:cs="Times New Roman"/>
                <w:b/>
                <w:sz w:val="24"/>
                <w:szCs w:val="24"/>
                <w:lang w:eastAsia="ru-RU"/>
              </w:rPr>
              <w:t xml:space="preserve">Баллы </w:t>
            </w:r>
          </w:p>
        </w:tc>
      </w:tr>
      <w:tr w:rsidR="00C86865" w:rsidRPr="00C86865" w14:paraId="34D9E821" w14:textId="77777777" w:rsidTr="00C618D2">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14:paraId="5589588C" w14:textId="77777777" w:rsidR="00C86865" w:rsidRPr="00C86865" w:rsidRDefault="00C86865" w:rsidP="00C86865">
            <w:p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992" w:type="dxa"/>
            <w:tcBorders>
              <w:top w:val="single" w:sz="8" w:space="0" w:color="000000"/>
              <w:left w:val="single" w:sz="8" w:space="0" w:color="000000"/>
              <w:bottom w:val="single" w:sz="8" w:space="0" w:color="000000"/>
              <w:right w:val="single" w:sz="8" w:space="0" w:color="000000"/>
            </w:tcBorders>
            <w:vAlign w:val="center"/>
          </w:tcPr>
          <w:p w14:paraId="1116DAF0" w14:textId="77777777" w:rsidR="00C86865" w:rsidRPr="00C86865" w:rsidRDefault="00C86865" w:rsidP="00C618D2">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26-30</w:t>
            </w:r>
          </w:p>
        </w:tc>
      </w:tr>
      <w:tr w:rsidR="00C86865" w:rsidRPr="00C86865" w14:paraId="638D49F1" w14:textId="77777777" w:rsidTr="00C618D2">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14:paraId="26AB03A5" w14:textId="77777777" w:rsidR="00C86865" w:rsidRPr="00C86865" w:rsidRDefault="00C86865" w:rsidP="00C86865">
            <w:p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992" w:type="dxa"/>
            <w:tcBorders>
              <w:top w:val="single" w:sz="8" w:space="0" w:color="000000"/>
              <w:left w:val="single" w:sz="8" w:space="0" w:color="000000"/>
              <w:bottom w:val="single" w:sz="8" w:space="0" w:color="000000"/>
              <w:right w:val="single" w:sz="8" w:space="0" w:color="000000"/>
            </w:tcBorders>
            <w:vAlign w:val="center"/>
          </w:tcPr>
          <w:p w14:paraId="09B799A0" w14:textId="77777777" w:rsidR="00C86865" w:rsidRPr="00C86865" w:rsidRDefault="00C86865" w:rsidP="00C618D2">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21-25</w:t>
            </w:r>
          </w:p>
        </w:tc>
      </w:tr>
      <w:tr w:rsidR="00C86865" w:rsidRPr="00C86865" w14:paraId="041C8C7C" w14:textId="77777777" w:rsidTr="00C618D2">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14:paraId="3E5A92F2" w14:textId="77777777" w:rsidR="00C86865" w:rsidRPr="00C86865" w:rsidRDefault="00C86865" w:rsidP="00C86865">
            <w:p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992" w:type="dxa"/>
            <w:tcBorders>
              <w:top w:val="single" w:sz="8" w:space="0" w:color="000000"/>
              <w:left w:val="single" w:sz="8" w:space="0" w:color="000000"/>
              <w:bottom w:val="single" w:sz="8" w:space="0" w:color="000000"/>
              <w:right w:val="single" w:sz="8" w:space="0" w:color="000000"/>
            </w:tcBorders>
            <w:vAlign w:val="center"/>
          </w:tcPr>
          <w:p w14:paraId="33C41313" w14:textId="77777777" w:rsidR="00C86865" w:rsidRPr="00C86865" w:rsidRDefault="00C86865" w:rsidP="00C618D2">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16-20</w:t>
            </w:r>
          </w:p>
        </w:tc>
      </w:tr>
      <w:tr w:rsidR="00C86865" w:rsidRPr="00C86865" w14:paraId="1AAF386D" w14:textId="77777777" w:rsidTr="00C618D2">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14:paraId="56461696" w14:textId="77777777" w:rsidR="00C86865" w:rsidRPr="00C86865" w:rsidRDefault="00C86865" w:rsidP="00C86865">
            <w:p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992" w:type="dxa"/>
            <w:tcBorders>
              <w:top w:val="single" w:sz="8" w:space="0" w:color="000000"/>
              <w:left w:val="single" w:sz="8" w:space="0" w:color="000000"/>
              <w:bottom w:val="single" w:sz="8" w:space="0" w:color="000000"/>
              <w:right w:val="single" w:sz="8" w:space="0" w:color="000000"/>
            </w:tcBorders>
            <w:vAlign w:val="center"/>
          </w:tcPr>
          <w:p w14:paraId="59DD5268" w14:textId="77777777" w:rsidR="00C86865" w:rsidRPr="00C86865" w:rsidRDefault="00C86865" w:rsidP="00C618D2">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10-15</w:t>
            </w:r>
          </w:p>
        </w:tc>
      </w:tr>
      <w:tr w:rsidR="00C86865" w:rsidRPr="00C86865" w14:paraId="7DE59075" w14:textId="77777777" w:rsidTr="00C618D2">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14:paraId="4F145C81" w14:textId="77777777" w:rsidR="00C86865" w:rsidRPr="00C86865" w:rsidRDefault="00C86865" w:rsidP="00C86865">
            <w:pPr>
              <w:spacing w:after="0" w:line="240" w:lineRule="auto"/>
              <w:jc w:val="both"/>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992" w:type="dxa"/>
            <w:tcBorders>
              <w:top w:val="single" w:sz="8" w:space="0" w:color="000000"/>
              <w:left w:val="single" w:sz="8" w:space="0" w:color="000000"/>
              <w:bottom w:val="single" w:sz="8" w:space="0" w:color="000000"/>
              <w:right w:val="single" w:sz="8" w:space="0" w:color="000000"/>
            </w:tcBorders>
            <w:vAlign w:val="center"/>
          </w:tcPr>
          <w:p w14:paraId="5B2D8F76" w14:textId="77777777" w:rsidR="00C86865" w:rsidRPr="00C86865" w:rsidRDefault="00C86865" w:rsidP="00C618D2">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1-9</w:t>
            </w:r>
          </w:p>
        </w:tc>
      </w:tr>
      <w:tr w:rsidR="00C86865" w:rsidRPr="00C86865" w14:paraId="1812B640" w14:textId="77777777" w:rsidTr="00C618D2">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14:paraId="6AE3DC9A"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Не получены ответы по базовым вопросам дисциплины.</w:t>
            </w:r>
          </w:p>
        </w:tc>
        <w:tc>
          <w:tcPr>
            <w:tcW w:w="992" w:type="dxa"/>
            <w:tcBorders>
              <w:top w:val="single" w:sz="8" w:space="0" w:color="000000"/>
              <w:left w:val="single" w:sz="8" w:space="0" w:color="000000"/>
              <w:bottom w:val="single" w:sz="8" w:space="0" w:color="000000"/>
              <w:right w:val="single" w:sz="8" w:space="0" w:color="000000"/>
            </w:tcBorders>
          </w:tcPr>
          <w:p w14:paraId="4292E2C7" w14:textId="77777777" w:rsidR="00C86865" w:rsidRPr="00C86865" w:rsidRDefault="00C86865" w:rsidP="00C618D2">
            <w:pPr>
              <w:spacing w:after="0" w:line="240" w:lineRule="auto"/>
              <w:jc w:val="center"/>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0</w:t>
            </w:r>
          </w:p>
        </w:tc>
      </w:tr>
    </w:tbl>
    <w:p w14:paraId="20E67371" w14:textId="77777777" w:rsidR="00C86865" w:rsidRPr="00C86865" w:rsidRDefault="00C86865" w:rsidP="00C86865">
      <w:pPr>
        <w:spacing w:after="0" w:line="240" w:lineRule="auto"/>
        <w:rPr>
          <w:rFonts w:ascii="Times New Roman" w:eastAsia="Times New Roman" w:hAnsi="Times New Roman" w:cs="Times New Roman"/>
          <w:sz w:val="24"/>
          <w:szCs w:val="24"/>
          <w:lang w:eastAsia="ru-RU"/>
        </w:rPr>
      </w:pPr>
      <w:r w:rsidRPr="00C86865">
        <w:rPr>
          <w:rFonts w:ascii="Times New Roman" w:eastAsia="Times New Roman" w:hAnsi="Times New Roman" w:cs="Times New Roman"/>
          <w:sz w:val="24"/>
          <w:szCs w:val="24"/>
          <w:lang w:eastAsia="ru-RU"/>
        </w:rPr>
        <w:tab/>
      </w:r>
      <w:r w:rsidRPr="00C86865">
        <w:rPr>
          <w:rFonts w:ascii="Times New Roman" w:eastAsia="Times New Roman" w:hAnsi="Times New Roman" w:cs="Times New Roman"/>
          <w:sz w:val="24"/>
          <w:szCs w:val="24"/>
          <w:lang w:eastAsia="ru-RU"/>
        </w:rPr>
        <w:tab/>
      </w:r>
    </w:p>
    <w:p w14:paraId="43E786C0" w14:textId="77777777" w:rsidR="00E35A02" w:rsidRPr="00E35A02" w:rsidRDefault="00E35A02" w:rsidP="00E35A02">
      <w:pPr>
        <w:widowControl w:val="0"/>
        <w:spacing w:after="0" w:line="240" w:lineRule="auto"/>
        <w:ind w:firstLine="709"/>
        <w:rPr>
          <w:rFonts w:ascii="Times New Roman" w:eastAsia="Times New Roman" w:hAnsi="Times New Roman" w:cs="Times New Roman"/>
          <w:sz w:val="24"/>
          <w:szCs w:val="24"/>
          <w:lang w:eastAsia="ru-RU"/>
        </w:rPr>
      </w:pPr>
      <w:r w:rsidRPr="00E35A02">
        <w:rPr>
          <w:rFonts w:ascii="Times New Roman" w:eastAsia="Times New Roman" w:hAnsi="Times New Roman" w:cs="Times New Roman"/>
          <w:sz w:val="24"/>
          <w:szCs w:val="24"/>
          <w:lang w:eastAsia="ru-RU"/>
        </w:rPr>
        <w:t>Экзамен проводится в устной форме.</w:t>
      </w:r>
    </w:p>
    <w:p w14:paraId="24293F48" w14:textId="77777777" w:rsidR="000723AD" w:rsidRPr="000723AD" w:rsidRDefault="000723AD" w:rsidP="000723AD">
      <w:pPr>
        <w:widowControl w:val="0"/>
        <w:spacing w:after="0" w:line="240" w:lineRule="auto"/>
        <w:ind w:firstLine="709"/>
        <w:rPr>
          <w:rFonts w:ascii="Times New Roman" w:eastAsia="Times New Roman" w:hAnsi="Times New Roman" w:cs="Times New Roman"/>
          <w:sz w:val="24"/>
          <w:szCs w:val="24"/>
          <w:lang w:eastAsia="ru-RU"/>
        </w:rPr>
      </w:pPr>
    </w:p>
    <w:p w14:paraId="5D6D643A" w14:textId="77777777" w:rsidR="000723AD" w:rsidRDefault="000723AD" w:rsidP="000723AD">
      <w:pPr>
        <w:shd w:val="clear" w:color="auto" w:fill="FFFFFF"/>
        <w:tabs>
          <w:tab w:val="left" w:pos="0"/>
          <w:tab w:val="left" w:pos="142"/>
          <w:tab w:val="left" w:pos="567"/>
        </w:tabs>
        <w:spacing w:after="0" w:line="240" w:lineRule="auto"/>
        <w:jc w:val="center"/>
        <w:rPr>
          <w:rFonts w:ascii="Times New Roman" w:eastAsia="Times New Roman" w:hAnsi="Times New Roman" w:cs="Times New Roman"/>
          <w:i/>
          <w:sz w:val="24"/>
          <w:szCs w:val="24"/>
          <w:lang w:eastAsia="ru-RU"/>
        </w:rPr>
      </w:pPr>
      <w:r w:rsidRPr="000723AD">
        <w:rPr>
          <w:rFonts w:ascii="Times New Roman" w:eastAsia="Times New Roman" w:hAnsi="Times New Roman" w:cs="Times New Roman"/>
          <w:i/>
          <w:sz w:val="24"/>
          <w:szCs w:val="24"/>
          <w:lang w:eastAsia="ru-RU"/>
        </w:rPr>
        <w:t xml:space="preserve">Вопросы для подготовки к </w:t>
      </w:r>
      <w:r w:rsidR="00E35A02">
        <w:rPr>
          <w:rFonts w:ascii="Times New Roman" w:eastAsia="Times New Roman" w:hAnsi="Times New Roman" w:cs="Times New Roman"/>
          <w:i/>
          <w:sz w:val="24"/>
          <w:szCs w:val="24"/>
          <w:lang w:eastAsia="ru-RU"/>
        </w:rPr>
        <w:t>экзамен</w:t>
      </w:r>
      <w:r w:rsidRPr="000723AD">
        <w:rPr>
          <w:rFonts w:ascii="Times New Roman" w:eastAsia="Times New Roman" w:hAnsi="Times New Roman" w:cs="Times New Roman"/>
          <w:i/>
          <w:sz w:val="24"/>
          <w:szCs w:val="24"/>
          <w:lang w:eastAsia="ru-RU"/>
        </w:rPr>
        <w:t xml:space="preserve">у </w:t>
      </w:r>
    </w:p>
    <w:p w14:paraId="48AAF251" w14:textId="0032CA92" w:rsidR="000723AD" w:rsidRDefault="00967E49" w:rsidP="00967E49">
      <w:pPr>
        <w:shd w:val="clear" w:color="auto" w:fill="FFFFFF"/>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967E49">
        <w:rPr>
          <w:rFonts w:ascii="Times New Roman" w:eastAsia="Times New Roman" w:hAnsi="Times New Roman" w:cs="Times New Roman"/>
          <w:i/>
          <w:sz w:val="24"/>
          <w:szCs w:val="24"/>
          <w:lang w:eastAsia="ru-RU"/>
        </w:rPr>
        <w:lastRenderedPageBreak/>
        <w:t>ОПК-</w:t>
      </w:r>
      <w:r>
        <w:rPr>
          <w:rFonts w:ascii="Times New Roman" w:eastAsia="Times New Roman" w:hAnsi="Times New Roman" w:cs="Times New Roman"/>
          <w:i/>
          <w:sz w:val="24"/>
          <w:szCs w:val="24"/>
          <w:lang w:eastAsia="ru-RU"/>
        </w:rPr>
        <w:t>2, ОПК-3</w:t>
      </w:r>
    </w:p>
    <w:p w14:paraId="611EE0D2" w14:textId="77777777" w:rsidR="000723AD" w:rsidRPr="000723AD" w:rsidRDefault="00C618D2"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723AD" w:rsidRPr="000723AD">
        <w:rPr>
          <w:rFonts w:ascii="Times New Roman" w:eastAsia="Times New Roman" w:hAnsi="Times New Roman" w:cs="Times New Roman"/>
          <w:sz w:val="24"/>
          <w:szCs w:val="24"/>
          <w:lang w:eastAsia="ru-RU"/>
        </w:rPr>
        <w:t>Сущность, содержание и значение анализа, его виды.</w:t>
      </w:r>
    </w:p>
    <w:p w14:paraId="78A3B87E"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w:t>
      </w:r>
      <w:r w:rsidRPr="000723AD">
        <w:rPr>
          <w:rFonts w:ascii="Times New Roman" w:eastAsia="Times New Roman" w:hAnsi="Times New Roman" w:cs="Times New Roman"/>
          <w:sz w:val="24"/>
          <w:szCs w:val="24"/>
          <w:lang w:eastAsia="ru-RU"/>
        </w:rPr>
        <w:tab/>
        <w:t>Информационная база анализа.</w:t>
      </w:r>
    </w:p>
    <w:p w14:paraId="3BE9C2AB"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3.</w:t>
      </w:r>
      <w:r w:rsidRPr="000723AD">
        <w:rPr>
          <w:rFonts w:ascii="Times New Roman" w:eastAsia="Times New Roman" w:hAnsi="Times New Roman" w:cs="Times New Roman"/>
          <w:sz w:val="24"/>
          <w:szCs w:val="24"/>
          <w:lang w:eastAsia="ru-RU"/>
        </w:rPr>
        <w:tab/>
        <w:t>Содержание и структура бухгалтерского баланса.</w:t>
      </w:r>
    </w:p>
    <w:p w14:paraId="11DDEE92"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4.</w:t>
      </w:r>
      <w:r w:rsidRPr="000723AD">
        <w:rPr>
          <w:rFonts w:ascii="Times New Roman" w:eastAsia="Times New Roman" w:hAnsi="Times New Roman" w:cs="Times New Roman"/>
          <w:sz w:val="24"/>
          <w:szCs w:val="24"/>
          <w:lang w:eastAsia="ru-RU"/>
        </w:rPr>
        <w:tab/>
        <w:t>Содержание и структура отчета о прибылях и убытках.</w:t>
      </w:r>
    </w:p>
    <w:p w14:paraId="0A15FF5B"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5.</w:t>
      </w:r>
      <w:r w:rsidRPr="000723AD">
        <w:rPr>
          <w:rFonts w:ascii="Times New Roman" w:eastAsia="Times New Roman" w:hAnsi="Times New Roman" w:cs="Times New Roman"/>
          <w:sz w:val="24"/>
          <w:szCs w:val="24"/>
          <w:lang w:eastAsia="ru-RU"/>
        </w:rPr>
        <w:tab/>
        <w:t>Содержание и структура приложения к бухгалтерскому балансу.</w:t>
      </w:r>
    </w:p>
    <w:p w14:paraId="08F1EEE6"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6.</w:t>
      </w:r>
      <w:r w:rsidRPr="000723AD">
        <w:rPr>
          <w:rFonts w:ascii="Times New Roman" w:eastAsia="Times New Roman" w:hAnsi="Times New Roman" w:cs="Times New Roman"/>
          <w:sz w:val="24"/>
          <w:szCs w:val="24"/>
          <w:lang w:eastAsia="ru-RU"/>
        </w:rPr>
        <w:tab/>
        <w:t>Методика анализа пассива баланса предприятия.</w:t>
      </w:r>
    </w:p>
    <w:p w14:paraId="4466A0CE"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7.</w:t>
      </w:r>
      <w:r w:rsidRPr="000723AD">
        <w:rPr>
          <w:rFonts w:ascii="Times New Roman" w:eastAsia="Times New Roman" w:hAnsi="Times New Roman" w:cs="Times New Roman"/>
          <w:sz w:val="24"/>
          <w:szCs w:val="24"/>
          <w:lang w:eastAsia="ru-RU"/>
        </w:rPr>
        <w:tab/>
        <w:t>Методика анализа актива баланса предприятия.</w:t>
      </w:r>
    </w:p>
    <w:p w14:paraId="3033E1F8"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8.</w:t>
      </w:r>
      <w:r w:rsidRPr="000723AD">
        <w:rPr>
          <w:rFonts w:ascii="Times New Roman" w:eastAsia="Times New Roman" w:hAnsi="Times New Roman" w:cs="Times New Roman"/>
          <w:sz w:val="24"/>
          <w:szCs w:val="24"/>
          <w:lang w:eastAsia="ru-RU"/>
        </w:rPr>
        <w:tab/>
        <w:t>Направления совершенствования состава и структуры активов и пассивов предприятия.</w:t>
      </w:r>
    </w:p>
    <w:p w14:paraId="5170A67B"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9.</w:t>
      </w:r>
      <w:r w:rsidRPr="000723AD">
        <w:rPr>
          <w:rFonts w:ascii="Times New Roman" w:eastAsia="Times New Roman" w:hAnsi="Times New Roman" w:cs="Times New Roman"/>
          <w:sz w:val="24"/>
          <w:szCs w:val="24"/>
          <w:lang w:eastAsia="ru-RU"/>
        </w:rPr>
        <w:tab/>
        <w:t>Сущность и виды ликвидности.</w:t>
      </w:r>
    </w:p>
    <w:p w14:paraId="69AFB025"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10.</w:t>
      </w:r>
      <w:r w:rsidRPr="000723AD">
        <w:rPr>
          <w:rFonts w:ascii="Times New Roman" w:eastAsia="Times New Roman" w:hAnsi="Times New Roman" w:cs="Times New Roman"/>
          <w:sz w:val="24"/>
          <w:szCs w:val="24"/>
          <w:lang w:eastAsia="ru-RU"/>
        </w:rPr>
        <w:tab/>
        <w:t>Направления повышения степени ликвидности и платежеспособности предприятия.</w:t>
      </w:r>
    </w:p>
    <w:p w14:paraId="14057820"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11.</w:t>
      </w:r>
      <w:r w:rsidRPr="000723AD">
        <w:rPr>
          <w:rFonts w:ascii="Times New Roman" w:eastAsia="Times New Roman" w:hAnsi="Times New Roman" w:cs="Times New Roman"/>
          <w:sz w:val="24"/>
          <w:szCs w:val="24"/>
          <w:lang w:eastAsia="ru-RU"/>
        </w:rPr>
        <w:tab/>
        <w:t>Методика анализа ликвидности баланса предприятия.</w:t>
      </w:r>
    </w:p>
    <w:p w14:paraId="30DE20B1"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12.</w:t>
      </w:r>
      <w:r w:rsidRPr="000723AD">
        <w:rPr>
          <w:rFonts w:ascii="Times New Roman" w:eastAsia="Times New Roman" w:hAnsi="Times New Roman" w:cs="Times New Roman"/>
          <w:sz w:val="24"/>
          <w:szCs w:val="24"/>
          <w:lang w:eastAsia="ru-RU"/>
        </w:rPr>
        <w:tab/>
        <w:t>Сущность платежеспособности предприятия, факторы ее определяющие.</w:t>
      </w:r>
    </w:p>
    <w:p w14:paraId="54990190"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13.</w:t>
      </w:r>
      <w:r w:rsidRPr="000723AD">
        <w:rPr>
          <w:rFonts w:ascii="Times New Roman" w:eastAsia="Times New Roman" w:hAnsi="Times New Roman" w:cs="Times New Roman"/>
          <w:sz w:val="24"/>
          <w:szCs w:val="24"/>
          <w:lang w:eastAsia="ru-RU"/>
        </w:rPr>
        <w:tab/>
        <w:t>Методика оценки степени платежеспособности предприятия.</w:t>
      </w:r>
    </w:p>
    <w:p w14:paraId="0CDDD44C"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14.</w:t>
      </w:r>
      <w:r w:rsidRPr="000723AD">
        <w:rPr>
          <w:rFonts w:ascii="Times New Roman" w:eastAsia="Times New Roman" w:hAnsi="Times New Roman" w:cs="Times New Roman"/>
          <w:sz w:val="24"/>
          <w:szCs w:val="24"/>
          <w:lang w:eastAsia="ru-RU"/>
        </w:rPr>
        <w:tab/>
        <w:t>Понятие кредитоспособности, методика анализа и оценки класса кредитоспособности предприятия.</w:t>
      </w:r>
    </w:p>
    <w:p w14:paraId="35261910"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15.</w:t>
      </w:r>
      <w:r w:rsidRPr="000723AD">
        <w:rPr>
          <w:rFonts w:ascii="Times New Roman" w:eastAsia="Times New Roman" w:hAnsi="Times New Roman" w:cs="Times New Roman"/>
          <w:sz w:val="24"/>
          <w:szCs w:val="24"/>
          <w:lang w:eastAsia="ru-RU"/>
        </w:rPr>
        <w:tab/>
        <w:t>Сущность и содержание финансовой устойчивости, виды устойчивости коммерческой организации.</w:t>
      </w:r>
    </w:p>
    <w:p w14:paraId="119C5029"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16.</w:t>
      </w:r>
      <w:r w:rsidRPr="000723AD">
        <w:rPr>
          <w:rFonts w:ascii="Times New Roman" w:eastAsia="Times New Roman" w:hAnsi="Times New Roman" w:cs="Times New Roman"/>
          <w:sz w:val="24"/>
          <w:szCs w:val="24"/>
          <w:lang w:eastAsia="ru-RU"/>
        </w:rPr>
        <w:tab/>
        <w:t>Факторы, определяющие финансовую устойчивость предприятия.</w:t>
      </w:r>
    </w:p>
    <w:p w14:paraId="34BBE41A"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17.</w:t>
      </w:r>
      <w:r w:rsidRPr="000723AD">
        <w:rPr>
          <w:rFonts w:ascii="Times New Roman" w:eastAsia="Times New Roman" w:hAnsi="Times New Roman" w:cs="Times New Roman"/>
          <w:sz w:val="24"/>
          <w:szCs w:val="24"/>
          <w:lang w:eastAsia="ru-RU"/>
        </w:rPr>
        <w:tab/>
        <w:t>Направления повышения степени финансовой устойчивости предприятия.</w:t>
      </w:r>
    </w:p>
    <w:p w14:paraId="272A7D8F"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18.</w:t>
      </w:r>
      <w:r w:rsidRPr="000723AD">
        <w:rPr>
          <w:rFonts w:ascii="Times New Roman" w:eastAsia="Times New Roman" w:hAnsi="Times New Roman" w:cs="Times New Roman"/>
          <w:sz w:val="24"/>
          <w:szCs w:val="24"/>
          <w:lang w:eastAsia="ru-RU"/>
        </w:rPr>
        <w:tab/>
        <w:t>Методика анализа финансовой устойчивости по относительным показателям.</w:t>
      </w:r>
    </w:p>
    <w:p w14:paraId="241F8EB3"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19.</w:t>
      </w:r>
      <w:r w:rsidRPr="000723AD">
        <w:rPr>
          <w:rFonts w:ascii="Times New Roman" w:eastAsia="Times New Roman" w:hAnsi="Times New Roman" w:cs="Times New Roman"/>
          <w:sz w:val="24"/>
          <w:szCs w:val="24"/>
          <w:lang w:eastAsia="ru-RU"/>
        </w:rPr>
        <w:tab/>
        <w:t>Методика определения типа финансовой устойчивости предприятия.</w:t>
      </w:r>
    </w:p>
    <w:p w14:paraId="69B221E5"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20.</w:t>
      </w:r>
      <w:r w:rsidRPr="000723AD">
        <w:rPr>
          <w:rFonts w:ascii="Times New Roman" w:eastAsia="Times New Roman" w:hAnsi="Times New Roman" w:cs="Times New Roman"/>
          <w:sz w:val="24"/>
          <w:szCs w:val="24"/>
          <w:lang w:eastAsia="ru-RU"/>
        </w:rPr>
        <w:tab/>
        <w:t>Понятие и содержание интенсивности использования капитала (деловой активности) предприятия.</w:t>
      </w:r>
    </w:p>
    <w:p w14:paraId="71CB4939"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21.</w:t>
      </w:r>
      <w:r w:rsidRPr="000723AD">
        <w:rPr>
          <w:rFonts w:ascii="Times New Roman" w:eastAsia="Times New Roman" w:hAnsi="Times New Roman" w:cs="Times New Roman"/>
          <w:sz w:val="24"/>
          <w:szCs w:val="24"/>
          <w:lang w:eastAsia="ru-RU"/>
        </w:rPr>
        <w:tab/>
        <w:t>Методика анализа и оценки интенсивности использования капитала.</w:t>
      </w:r>
    </w:p>
    <w:p w14:paraId="1EC4F34A"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22.</w:t>
      </w:r>
      <w:r w:rsidRPr="000723AD">
        <w:rPr>
          <w:rFonts w:ascii="Times New Roman" w:eastAsia="Times New Roman" w:hAnsi="Times New Roman" w:cs="Times New Roman"/>
          <w:sz w:val="24"/>
          <w:szCs w:val="24"/>
          <w:lang w:eastAsia="ru-RU"/>
        </w:rPr>
        <w:tab/>
        <w:t>Сущность и содержание « чтения» бухгалтерского баланса.</w:t>
      </w:r>
    </w:p>
    <w:p w14:paraId="04B620CC"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23.</w:t>
      </w:r>
      <w:r w:rsidRPr="000723AD">
        <w:rPr>
          <w:rFonts w:ascii="Times New Roman" w:eastAsia="Times New Roman" w:hAnsi="Times New Roman" w:cs="Times New Roman"/>
          <w:sz w:val="24"/>
          <w:szCs w:val="24"/>
          <w:lang w:eastAsia="ru-RU"/>
        </w:rPr>
        <w:tab/>
        <w:t>Понятие и содержание эффективности использования капитала предприятия.</w:t>
      </w:r>
    </w:p>
    <w:p w14:paraId="5A14ED74"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24.</w:t>
      </w:r>
      <w:r w:rsidRPr="000723AD">
        <w:rPr>
          <w:rFonts w:ascii="Times New Roman" w:eastAsia="Times New Roman" w:hAnsi="Times New Roman" w:cs="Times New Roman"/>
          <w:sz w:val="24"/>
          <w:szCs w:val="24"/>
          <w:lang w:eastAsia="ru-RU"/>
        </w:rPr>
        <w:tab/>
        <w:t>Методика анализа и оценки эффективности использования капитала. Факторный анализ рентабельности совокупного капитала.</w:t>
      </w:r>
    </w:p>
    <w:p w14:paraId="6FE64F95"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25.</w:t>
      </w:r>
      <w:r w:rsidRPr="000723AD">
        <w:rPr>
          <w:rFonts w:ascii="Times New Roman" w:eastAsia="Times New Roman" w:hAnsi="Times New Roman" w:cs="Times New Roman"/>
          <w:sz w:val="24"/>
          <w:szCs w:val="24"/>
          <w:lang w:eastAsia="ru-RU"/>
        </w:rPr>
        <w:tab/>
        <w:t>Понятие и признаки банкротства.</w:t>
      </w:r>
    </w:p>
    <w:p w14:paraId="7187FC2A"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w:t>
      </w:r>
      <w:r w:rsidR="00E35A02">
        <w:rPr>
          <w:rFonts w:ascii="Times New Roman" w:eastAsia="Times New Roman" w:hAnsi="Times New Roman" w:cs="Times New Roman"/>
          <w:sz w:val="24"/>
          <w:szCs w:val="24"/>
          <w:lang w:eastAsia="ru-RU"/>
        </w:rPr>
        <w:t>6</w:t>
      </w:r>
      <w:r w:rsidRPr="000723AD">
        <w:rPr>
          <w:rFonts w:ascii="Times New Roman" w:eastAsia="Times New Roman" w:hAnsi="Times New Roman" w:cs="Times New Roman"/>
          <w:sz w:val="24"/>
          <w:szCs w:val="24"/>
          <w:lang w:eastAsia="ru-RU"/>
        </w:rPr>
        <w:t>.</w:t>
      </w:r>
      <w:r w:rsidRPr="000723AD">
        <w:rPr>
          <w:rFonts w:ascii="Times New Roman" w:eastAsia="Times New Roman" w:hAnsi="Times New Roman" w:cs="Times New Roman"/>
          <w:sz w:val="24"/>
          <w:szCs w:val="24"/>
          <w:lang w:eastAsia="ru-RU"/>
        </w:rPr>
        <w:tab/>
        <w:t>Методика оценки удовлетворительности структуры баланса предприятия.</w:t>
      </w:r>
    </w:p>
    <w:p w14:paraId="08E1CCF9"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w:t>
      </w:r>
      <w:r w:rsidR="00E35A02">
        <w:rPr>
          <w:rFonts w:ascii="Times New Roman" w:eastAsia="Times New Roman" w:hAnsi="Times New Roman" w:cs="Times New Roman"/>
          <w:sz w:val="24"/>
          <w:szCs w:val="24"/>
          <w:lang w:eastAsia="ru-RU"/>
        </w:rPr>
        <w:t>7</w:t>
      </w:r>
      <w:r w:rsidRPr="000723AD">
        <w:rPr>
          <w:rFonts w:ascii="Times New Roman" w:eastAsia="Times New Roman" w:hAnsi="Times New Roman" w:cs="Times New Roman"/>
          <w:sz w:val="24"/>
          <w:szCs w:val="24"/>
          <w:lang w:eastAsia="ru-RU"/>
        </w:rPr>
        <w:t>.</w:t>
      </w:r>
      <w:r w:rsidRPr="000723AD">
        <w:rPr>
          <w:rFonts w:ascii="Times New Roman" w:eastAsia="Times New Roman" w:hAnsi="Times New Roman" w:cs="Times New Roman"/>
          <w:sz w:val="24"/>
          <w:szCs w:val="24"/>
          <w:lang w:eastAsia="ru-RU"/>
        </w:rPr>
        <w:tab/>
        <w:t xml:space="preserve">Методика прогнозирования банкротства предприятия по Z- счету Альтмана. </w:t>
      </w:r>
    </w:p>
    <w:p w14:paraId="59812DB8" w14:textId="77777777" w:rsidR="000723AD" w:rsidRPr="000723AD" w:rsidRDefault="000723AD" w:rsidP="000723AD">
      <w:pPr>
        <w:tabs>
          <w:tab w:val="left" w:pos="426"/>
        </w:tabs>
        <w:spacing w:after="0" w:line="240" w:lineRule="auto"/>
        <w:ind w:firstLine="284"/>
        <w:jc w:val="both"/>
        <w:rPr>
          <w:rFonts w:ascii="Times New Roman" w:eastAsia="Times New Roman" w:hAnsi="Times New Roman" w:cs="Times New Roman"/>
          <w:sz w:val="24"/>
          <w:szCs w:val="24"/>
          <w:lang w:eastAsia="ru-RU"/>
        </w:rPr>
      </w:pPr>
      <w:r w:rsidRPr="000723AD">
        <w:rPr>
          <w:rFonts w:ascii="Times New Roman" w:eastAsia="Times New Roman" w:hAnsi="Times New Roman" w:cs="Times New Roman"/>
          <w:sz w:val="24"/>
          <w:szCs w:val="24"/>
          <w:lang w:eastAsia="ru-RU"/>
        </w:rPr>
        <w:t>2</w:t>
      </w:r>
      <w:r w:rsidR="00E35A02">
        <w:rPr>
          <w:rFonts w:ascii="Times New Roman" w:eastAsia="Times New Roman" w:hAnsi="Times New Roman" w:cs="Times New Roman"/>
          <w:sz w:val="24"/>
          <w:szCs w:val="24"/>
          <w:lang w:eastAsia="ru-RU"/>
        </w:rPr>
        <w:t>8</w:t>
      </w:r>
      <w:r w:rsidRPr="000723AD">
        <w:rPr>
          <w:rFonts w:ascii="Times New Roman" w:eastAsia="Times New Roman" w:hAnsi="Times New Roman" w:cs="Times New Roman"/>
          <w:sz w:val="24"/>
          <w:szCs w:val="24"/>
          <w:lang w:eastAsia="ru-RU"/>
        </w:rPr>
        <w:t>.</w:t>
      </w:r>
      <w:r w:rsidRPr="000723AD">
        <w:rPr>
          <w:rFonts w:ascii="Times New Roman" w:eastAsia="Times New Roman" w:hAnsi="Times New Roman" w:cs="Times New Roman"/>
          <w:sz w:val="24"/>
          <w:szCs w:val="24"/>
          <w:lang w:eastAsia="ru-RU"/>
        </w:rPr>
        <w:tab/>
        <w:t>Пути финансового оздоровления субъектов хозяйствования.</w:t>
      </w:r>
    </w:p>
    <w:p w14:paraId="4BC3CDB3" w14:textId="77777777" w:rsidR="00105E31" w:rsidRPr="00105E31" w:rsidRDefault="00105E31" w:rsidP="00105E31">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4"/>
          <w:lang w:eastAsia="ru-RU"/>
        </w:rPr>
      </w:pPr>
    </w:p>
    <w:p w14:paraId="31B72E69" w14:textId="77777777" w:rsidR="004E0062" w:rsidRPr="004E0062" w:rsidRDefault="004E0062" w:rsidP="004E0062">
      <w:pPr>
        <w:spacing w:after="0" w:line="240" w:lineRule="auto"/>
        <w:jc w:val="center"/>
        <w:rPr>
          <w:rFonts w:ascii="Times New Roman" w:eastAsia="Times New Roman" w:hAnsi="Times New Roman" w:cs="Times New Roman"/>
          <w:b/>
          <w:sz w:val="24"/>
          <w:szCs w:val="24"/>
          <w:lang w:eastAsia="ru-RU"/>
        </w:rPr>
      </w:pPr>
      <w:r w:rsidRPr="004E0062">
        <w:rPr>
          <w:rFonts w:ascii="Times New Roman" w:eastAsia="Times New Roman" w:hAnsi="Times New Roman" w:cs="Times New Roman"/>
          <w:b/>
          <w:sz w:val="24"/>
          <w:szCs w:val="24"/>
          <w:lang w:eastAsia="ru-RU"/>
        </w:rPr>
        <w:t>Показатели и критерии оценивания компетенций на различных этапах их формирования, описание шкал оценивания</w:t>
      </w:r>
    </w:p>
    <w:p w14:paraId="5B7C3893" w14:textId="77777777" w:rsidR="004E0062" w:rsidRPr="004E0062" w:rsidRDefault="004E0062" w:rsidP="004E0062">
      <w:pPr>
        <w:spacing w:after="0" w:line="240" w:lineRule="auto"/>
        <w:ind w:firstLine="709"/>
        <w:jc w:val="center"/>
        <w:rPr>
          <w:rFonts w:ascii="Times New Roman" w:eastAsia="Times New Roman" w:hAnsi="Times New Roman" w:cs="Times New Roman"/>
          <w:b/>
          <w:sz w:val="24"/>
          <w:szCs w:val="24"/>
          <w:lang w:eastAsia="ru-RU"/>
        </w:rPr>
      </w:pPr>
    </w:p>
    <w:tbl>
      <w:tblPr>
        <w:tblStyle w:val="a4"/>
        <w:tblW w:w="9723" w:type="dxa"/>
        <w:jc w:val="center"/>
        <w:tblLayout w:type="fixed"/>
        <w:tblLook w:val="04A0" w:firstRow="1" w:lastRow="0" w:firstColumn="1" w:lastColumn="0" w:noHBand="0" w:noVBand="1"/>
      </w:tblPr>
      <w:tblGrid>
        <w:gridCol w:w="2182"/>
        <w:gridCol w:w="2268"/>
        <w:gridCol w:w="2551"/>
        <w:gridCol w:w="2722"/>
      </w:tblGrid>
      <w:tr w:rsidR="004E0062" w:rsidRPr="004E0062" w14:paraId="7A4C200C" w14:textId="77777777" w:rsidTr="001340C1">
        <w:trPr>
          <w:jc w:val="center"/>
        </w:trPr>
        <w:tc>
          <w:tcPr>
            <w:tcW w:w="9723" w:type="dxa"/>
            <w:gridSpan w:val="4"/>
          </w:tcPr>
          <w:p w14:paraId="479355B7" w14:textId="1776EB30" w:rsidR="004E0062" w:rsidRPr="004E0062" w:rsidRDefault="004E0062" w:rsidP="004E0062">
            <w:pPr>
              <w:jc w:val="center"/>
              <w:rPr>
                <w:i/>
                <w:sz w:val="24"/>
                <w:szCs w:val="24"/>
              </w:rPr>
            </w:pPr>
            <w:r w:rsidRPr="004E0062">
              <w:rPr>
                <w:i/>
                <w:sz w:val="24"/>
                <w:szCs w:val="24"/>
              </w:rPr>
              <w:t>Уровень сформированности компетенций</w:t>
            </w:r>
            <w:r w:rsidR="00967E49">
              <w:t xml:space="preserve"> (</w:t>
            </w:r>
            <w:r w:rsidR="00967E49" w:rsidRPr="00967E49">
              <w:rPr>
                <w:i/>
                <w:sz w:val="24"/>
                <w:szCs w:val="24"/>
              </w:rPr>
              <w:t>ОПК-</w:t>
            </w:r>
            <w:r w:rsidR="00967E49">
              <w:rPr>
                <w:i/>
                <w:sz w:val="24"/>
                <w:szCs w:val="24"/>
              </w:rPr>
              <w:t>2, ОПК-3)</w:t>
            </w:r>
          </w:p>
        </w:tc>
      </w:tr>
      <w:tr w:rsidR="004E0062" w:rsidRPr="004E0062" w14:paraId="1665F5E5" w14:textId="77777777" w:rsidTr="001340C1">
        <w:trPr>
          <w:jc w:val="center"/>
        </w:trPr>
        <w:tc>
          <w:tcPr>
            <w:tcW w:w="2182" w:type="dxa"/>
          </w:tcPr>
          <w:p w14:paraId="55767301" w14:textId="77777777" w:rsidR="004E0062" w:rsidRPr="004E0062" w:rsidRDefault="004E0062" w:rsidP="004E0062">
            <w:pPr>
              <w:jc w:val="both"/>
              <w:rPr>
                <w:sz w:val="24"/>
                <w:szCs w:val="24"/>
              </w:rPr>
            </w:pPr>
            <w:r w:rsidRPr="004E0062">
              <w:rPr>
                <w:sz w:val="24"/>
                <w:szCs w:val="24"/>
              </w:rPr>
              <w:t>«Минимальный уровень не дос</w:t>
            </w:r>
            <w:r w:rsidRPr="004E0062">
              <w:rPr>
                <w:sz w:val="24"/>
                <w:szCs w:val="24"/>
              </w:rPr>
              <w:softHyphen/>
              <w:t>тигнут» (менее 50 баллов)</w:t>
            </w:r>
          </w:p>
          <w:p w14:paraId="3C26D6F0" w14:textId="77777777" w:rsidR="004E0062" w:rsidRPr="004E0062" w:rsidRDefault="004E0062" w:rsidP="004E0062">
            <w:pPr>
              <w:jc w:val="both"/>
              <w:rPr>
                <w:sz w:val="24"/>
                <w:szCs w:val="24"/>
              </w:rPr>
            </w:pPr>
            <w:r w:rsidRPr="004E0062">
              <w:rPr>
                <w:sz w:val="24"/>
                <w:szCs w:val="24"/>
              </w:rPr>
              <w:t>Компетенции не сформированы.</w:t>
            </w:r>
          </w:p>
          <w:p w14:paraId="39108C68" w14:textId="77777777" w:rsidR="004E0062" w:rsidRPr="004E0062" w:rsidRDefault="004E0062" w:rsidP="004E0062">
            <w:pPr>
              <w:jc w:val="both"/>
              <w:rPr>
                <w:sz w:val="24"/>
                <w:szCs w:val="24"/>
              </w:rPr>
            </w:pPr>
            <w:r w:rsidRPr="004E0062">
              <w:rPr>
                <w:sz w:val="24"/>
                <w:szCs w:val="24"/>
              </w:rPr>
              <w:t>Знания отсутст</w:t>
            </w:r>
            <w:r w:rsidRPr="004E0062">
              <w:rPr>
                <w:sz w:val="24"/>
                <w:szCs w:val="24"/>
              </w:rPr>
              <w:softHyphen/>
              <w:t>вуют, умения и навыки не сфор</w:t>
            </w:r>
            <w:r w:rsidRPr="004E0062">
              <w:rPr>
                <w:sz w:val="24"/>
                <w:szCs w:val="24"/>
              </w:rPr>
              <w:softHyphen/>
              <w:t>мированы.</w:t>
            </w:r>
          </w:p>
          <w:p w14:paraId="4AE735BE" w14:textId="77777777" w:rsidR="004E0062" w:rsidRPr="004E0062" w:rsidRDefault="004E0062" w:rsidP="004E0062">
            <w:pPr>
              <w:jc w:val="both"/>
              <w:rPr>
                <w:sz w:val="24"/>
                <w:szCs w:val="24"/>
              </w:rPr>
            </w:pPr>
          </w:p>
          <w:p w14:paraId="23058A33" w14:textId="77777777" w:rsidR="004E0062" w:rsidRPr="004E0062" w:rsidRDefault="004E0062" w:rsidP="004E0062">
            <w:pPr>
              <w:jc w:val="both"/>
              <w:rPr>
                <w:sz w:val="24"/>
                <w:szCs w:val="24"/>
              </w:rPr>
            </w:pPr>
          </w:p>
        </w:tc>
        <w:tc>
          <w:tcPr>
            <w:tcW w:w="2268" w:type="dxa"/>
          </w:tcPr>
          <w:p w14:paraId="269387A4" w14:textId="77777777" w:rsidR="004E0062" w:rsidRPr="004E0062" w:rsidRDefault="004E0062" w:rsidP="004E0062">
            <w:pPr>
              <w:jc w:val="both"/>
              <w:rPr>
                <w:sz w:val="24"/>
                <w:szCs w:val="24"/>
              </w:rPr>
            </w:pPr>
            <w:r w:rsidRPr="004E0062">
              <w:rPr>
                <w:sz w:val="24"/>
                <w:szCs w:val="24"/>
              </w:rPr>
              <w:t>«Минимальный уровень» (50-70 баллов)</w:t>
            </w:r>
          </w:p>
          <w:p w14:paraId="04C77280" w14:textId="77777777" w:rsidR="004E0062" w:rsidRPr="004E0062" w:rsidRDefault="004E0062" w:rsidP="004E0062">
            <w:pPr>
              <w:jc w:val="both"/>
              <w:rPr>
                <w:sz w:val="24"/>
                <w:szCs w:val="24"/>
              </w:rPr>
            </w:pPr>
            <w:r w:rsidRPr="004E0062">
              <w:rPr>
                <w:sz w:val="24"/>
                <w:szCs w:val="24"/>
              </w:rPr>
              <w:t>Компетенции сформированы.</w:t>
            </w:r>
          </w:p>
          <w:p w14:paraId="72805CC2" w14:textId="77777777" w:rsidR="004E0062" w:rsidRPr="004E0062" w:rsidRDefault="004E0062" w:rsidP="004E0062">
            <w:pPr>
              <w:jc w:val="both"/>
              <w:rPr>
                <w:sz w:val="24"/>
                <w:szCs w:val="24"/>
              </w:rPr>
            </w:pPr>
            <w:r w:rsidRPr="004E0062">
              <w:rPr>
                <w:sz w:val="24"/>
                <w:szCs w:val="24"/>
              </w:rPr>
              <w:t>Сформированы ба</w:t>
            </w:r>
            <w:r w:rsidRPr="004E0062">
              <w:rPr>
                <w:sz w:val="24"/>
                <w:szCs w:val="24"/>
              </w:rPr>
              <w:softHyphen/>
              <w:t>зовые структуры знаний.</w:t>
            </w:r>
          </w:p>
          <w:p w14:paraId="41736A86" w14:textId="77777777" w:rsidR="004E0062" w:rsidRPr="004E0062" w:rsidRDefault="004E0062" w:rsidP="004E0062">
            <w:pPr>
              <w:jc w:val="both"/>
              <w:rPr>
                <w:sz w:val="24"/>
                <w:szCs w:val="24"/>
              </w:rPr>
            </w:pPr>
            <w:r w:rsidRPr="004E0062">
              <w:rPr>
                <w:sz w:val="24"/>
                <w:szCs w:val="24"/>
              </w:rPr>
              <w:t>Умения фрагмен</w:t>
            </w:r>
            <w:r w:rsidRPr="004E0062">
              <w:rPr>
                <w:sz w:val="24"/>
                <w:szCs w:val="24"/>
              </w:rPr>
              <w:softHyphen/>
              <w:t>тарны и носят ре</w:t>
            </w:r>
            <w:r w:rsidRPr="004E0062">
              <w:rPr>
                <w:sz w:val="24"/>
                <w:szCs w:val="24"/>
              </w:rPr>
              <w:softHyphen/>
              <w:t>продуктивный ха</w:t>
            </w:r>
            <w:r w:rsidRPr="004E0062">
              <w:rPr>
                <w:sz w:val="24"/>
                <w:szCs w:val="24"/>
              </w:rPr>
              <w:softHyphen/>
              <w:t>рактер.</w:t>
            </w:r>
          </w:p>
          <w:p w14:paraId="03CA6DD3" w14:textId="77777777" w:rsidR="004E0062" w:rsidRPr="004E0062" w:rsidRDefault="004E0062" w:rsidP="004E0062">
            <w:pPr>
              <w:jc w:val="both"/>
              <w:rPr>
                <w:sz w:val="24"/>
                <w:szCs w:val="24"/>
              </w:rPr>
            </w:pPr>
            <w:r w:rsidRPr="004E0062">
              <w:rPr>
                <w:sz w:val="24"/>
                <w:szCs w:val="24"/>
              </w:rPr>
              <w:lastRenderedPageBreak/>
              <w:t>Демонстрируется низкий уровень са</w:t>
            </w:r>
            <w:r w:rsidRPr="004E0062">
              <w:rPr>
                <w:sz w:val="24"/>
                <w:szCs w:val="24"/>
              </w:rPr>
              <w:softHyphen/>
              <w:t>мостоятельности практического на</w:t>
            </w:r>
            <w:r w:rsidRPr="004E0062">
              <w:rPr>
                <w:sz w:val="24"/>
                <w:szCs w:val="24"/>
              </w:rPr>
              <w:softHyphen/>
              <w:t>выка.</w:t>
            </w:r>
          </w:p>
        </w:tc>
        <w:tc>
          <w:tcPr>
            <w:tcW w:w="2551" w:type="dxa"/>
          </w:tcPr>
          <w:p w14:paraId="07E3F4A6" w14:textId="77777777" w:rsidR="004E0062" w:rsidRPr="004E0062" w:rsidRDefault="004E0062" w:rsidP="004E0062">
            <w:pPr>
              <w:jc w:val="both"/>
              <w:rPr>
                <w:sz w:val="24"/>
                <w:szCs w:val="24"/>
              </w:rPr>
            </w:pPr>
            <w:r w:rsidRPr="004E0062">
              <w:rPr>
                <w:sz w:val="24"/>
                <w:szCs w:val="24"/>
              </w:rPr>
              <w:lastRenderedPageBreak/>
              <w:t>«Средний уро</w:t>
            </w:r>
            <w:r w:rsidRPr="004E0062">
              <w:rPr>
                <w:sz w:val="24"/>
                <w:szCs w:val="24"/>
              </w:rPr>
              <w:softHyphen/>
              <w:t>вень» (71-85 баллов)</w:t>
            </w:r>
          </w:p>
          <w:p w14:paraId="4F2D323C" w14:textId="77777777" w:rsidR="004E0062" w:rsidRPr="004E0062" w:rsidRDefault="004E0062" w:rsidP="004E0062">
            <w:pPr>
              <w:jc w:val="both"/>
              <w:rPr>
                <w:sz w:val="24"/>
                <w:szCs w:val="24"/>
              </w:rPr>
            </w:pPr>
            <w:r w:rsidRPr="004E0062">
              <w:rPr>
                <w:sz w:val="24"/>
                <w:szCs w:val="24"/>
              </w:rPr>
              <w:t>Компетенции сфор</w:t>
            </w:r>
            <w:r w:rsidRPr="004E0062">
              <w:rPr>
                <w:sz w:val="24"/>
                <w:szCs w:val="24"/>
              </w:rPr>
              <w:softHyphen/>
              <w:t>мированы.</w:t>
            </w:r>
          </w:p>
          <w:p w14:paraId="13ED0EE7" w14:textId="77777777" w:rsidR="004E0062" w:rsidRPr="004E0062" w:rsidRDefault="004E0062" w:rsidP="004E0062">
            <w:pPr>
              <w:jc w:val="both"/>
              <w:rPr>
                <w:sz w:val="24"/>
                <w:szCs w:val="24"/>
              </w:rPr>
            </w:pPr>
            <w:r w:rsidRPr="004E0062">
              <w:rPr>
                <w:sz w:val="24"/>
                <w:szCs w:val="24"/>
              </w:rPr>
              <w:t>Знания обширные, системные.</w:t>
            </w:r>
          </w:p>
          <w:p w14:paraId="08616500" w14:textId="77777777" w:rsidR="004E0062" w:rsidRPr="004E0062" w:rsidRDefault="004E0062" w:rsidP="004E0062">
            <w:pPr>
              <w:jc w:val="both"/>
              <w:rPr>
                <w:sz w:val="24"/>
                <w:szCs w:val="24"/>
              </w:rPr>
            </w:pPr>
            <w:r w:rsidRPr="004E0062">
              <w:rPr>
                <w:sz w:val="24"/>
                <w:szCs w:val="24"/>
              </w:rPr>
              <w:t>Умения носят репро</w:t>
            </w:r>
            <w:r w:rsidRPr="004E0062">
              <w:rPr>
                <w:sz w:val="24"/>
                <w:szCs w:val="24"/>
              </w:rPr>
              <w:softHyphen/>
              <w:t>дуктивный характер, применяются к реше</w:t>
            </w:r>
            <w:r w:rsidRPr="004E0062">
              <w:rPr>
                <w:sz w:val="24"/>
                <w:szCs w:val="24"/>
              </w:rPr>
              <w:softHyphen/>
              <w:t>нию типовых заданий.</w:t>
            </w:r>
          </w:p>
          <w:p w14:paraId="1B6C6381" w14:textId="77777777" w:rsidR="004E0062" w:rsidRPr="004E0062" w:rsidRDefault="004E0062" w:rsidP="004E0062">
            <w:pPr>
              <w:jc w:val="both"/>
              <w:rPr>
                <w:sz w:val="24"/>
                <w:szCs w:val="24"/>
              </w:rPr>
            </w:pPr>
            <w:r w:rsidRPr="004E0062">
              <w:rPr>
                <w:sz w:val="24"/>
                <w:szCs w:val="24"/>
              </w:rPr>
              <w:t>Демонстрируется дос</w:t>
            </w:r>
            <w:r w:rsidRPr="004E0062">
              <w:rPr>
                <w:sz w:val="24"/>
                <w:szCs w:val="24"/>
              </w:rPr>
              <w:softHyphen/>
              <w:t>таточный уровень са</w:t>
            </w:r>
            <w:r w:rsidRPr="004E0062">
              <w:rPr>
                <w:sz w:val="24"/>
                <w:szCs w:val="24"/>
              </w:rPr>
              <w:softHyphen/>
            </w:r>
            <w:r w:rsidRPr="004E0062">
              <w:rPr>
                <w:sz w:val="24"/>
                <w:szCs w:val="24"/>
              </w:rPr>
              <w:lastRenderedPageBreak/>
              <w:t>мостоятельности ус</w:t>
            </w:r>
            <w:r w:rsidRPr="004E0062">
              <w:rPr>
                <w:sz w:val="24"/>
                <w:szCs w:val="24"/>
              </w:rPr>
              <w:softHyphen/>
              <w:t>тойчивого практиче</w:t>
            </w:r>
            <w:r w:rsidRPr="004E0062">
              <w:rPr>
                <w:sz w:val="24"/>
                <w:szCs w:val="24"/>
              </w:rPr>
              <w:softHyphen/>
              <w:t>ского навыка.</w:t>
            </w:r>
          </w:p>
        </w:tc>
        <w:tc>
          <w:tcPr>
            <w:tcW w:w="2722" w:type="dxa"/>
          </w:tcPr>
          <w:p w14:paraId="28320FAD" w14:textId="77777777" w:rsidR="004E0062" w:rsidRPr="004E0062" w:rsidRDefault="004E0062" w:rsidP="004E0062">
            <w:pPr>
              <w:jc w:val="both"/>
              <w:rPr>
                <w:sz w:val="24"/>
                <w:szCs w:val="24"/>
              </w:rPr>
            </w:pPr>
            <w:r w:rsidRPr="004E0062">
              <w:rPr>
                <w:sz w:val="24"/>
                <w:szCs w:val="24"/>
              </w:rPr>
              <w:lastRenderedPageBreak/>
              <w:t xml:space="preserve">«Высокий уровень» (86-100 баллов) </w:t>
            </w:r>
          </w:p>
          <w:p w14:paraId="23902216" w14:textId="77777777" w:rsidR="004E0062" w:rsidRPr="004E0062" w:rsidRDefault="004E0062" w:rsidP="004E0062">
            <w:pPr>
              <w:jc w:val="both"/>
              <w:rPr>
                <w:sz w:val="24"/>
                <w:szCs w:val="24"/>
              </w:rPr>
            </w:pPr>
            <w:r w:rsidRPr="004E0062">
              <w:rPr>
                <w:sz w:val="24"/>
                <w:szCs w:val="24"/>
              </w:rPr>
              <w:t>Компетенции сформи</w:t>
            </w:r>
            <w:r w:rsidRPr="004E0062">
              <w:rPr>
                <w:sz w:val="24"/>
                <w:szCs w:val="24"/>
              </w:rPr>
              <w:softHyphen/>
              <w:t>рованы.</w:t>
            </w:r>
          </w:p>
          <w:p w14:paraId="6B786F58" w14:textId="77777777" w:rsidR="004E0062" w:rsidRPr="004E0062" w:rsidRDefault="004E0062" w:rsidP="004E0062">
            <w:pPr>
              <w:jc w:val="both"/>
              <w:rPr>
                <w:sz w:val="24"/>
                <w:szCs w:val="24"/>
              </w:rPr>
            </w:pPr>
            <w:r w:rsidRPr="004E0062">
              <w:rPr>
                <w:sz w:val="24"/>
                <w:szCs w:val="24"/>
              </w:rPr>
              <w:t>Знания твердые, аргу</w:t>
            </w:r>
            <w:r w:rsidRPr="004E0062">
              <w:rPr>
                <w:sz w:val="24"/>
                <w:szCs w:val="24"/>
              </w:rPr>
              <w:softHyphen/>
              <w:t>ментированные, всесто</w:t>
            </w:r>
            <w:r w:rsidRPr="004E0062">
              <w:rPr>
                <w:sz w:val="24"/>
                <w:szCs w:val="24"/>
              </w:rPr>
              <w:softHyphen/>
              <w:t>ронние.</w:t>
            </w:r>
          </w:p>
          <w:p w14:paraId="06547C82" w14:textId="77777777" w:rsidR="004E0062" w:rsidRPr="004E0062" w:rsidRDefault="004E0062" w:rsidP="004E0062">
            <w:pPr>
              <w:jc w:val="both"/>
              <w:rPr>
                <w:sz w:val="24"/>
                <w:szCs w:val="24"/>
              </w:rPr>
            </w:pPr>
            <w:r w:rsidRPr="004E0062">
              <w:rPr>
                <w:sz w:val="24"/>
                <w:szCs w:val="24"/>
              </w:rPr>
              <w:t>Умения успешно при</w:t>
            </w:r>
            <w:r w:rsidRPr="004E0062">
              <w:rPr>
                <w:sz w:val="24"/>
                <w:szCs w:val="24"/>
              </w:rPr>
              <w:softHyphen/>
              <w:t>меняются к решению как типовых, так и не</w:t>
            </w:r>
            <w:r w:rsidRPr="004E0062">
              <w:rPr>
                <w:sz w:val="24"/>
                <w:szCs w:val="24"/>
              </w:rPr>
              <w:softHyphen/>
              <w:t>стандартных творче</w:t>
            </w:r>
            <w:r w:rsidRPr="004E0062">
              <w:rPr>
                <w:sz w:val="24"/>
                <w:szCs w:val="24"/>
              </w:rPr>
              <w:softHyphen/>
              <w:t>ских заданий.</w:t>
            </w:r>
          </w:p>
          <w:p w14:paraId="72392C50" w14:textId="77777777" w:rsidR="004E0062" w:rsidRPr="004E0062" w:rsidRDefault="004E0062" w:rsidP="004E0062">
            <w:pPr>
              <w:jc w:val="both"/>
              <w:rPr>
                <w:sz w:val="24"/>
                <w:szCs w:val="24"/>
              </w:rPr>
            </w:pPr>
            <w:r w:rsidRPr="004E0062">
              <w:rPr>
                <w:sz w:val="24"/>
                <w:szCs w:val="24"/>
              </w:rPr>
              <w:lastRenderedPageBreak/>
              <w:t>Демонстрируется высо</w:t>
            </w:r>
            <w:r w:rsidRPr="004E0062">
              <w:rPr>
                <w:sz w:val="24"/>
                <w:szCs w:val="24"/>
              </w:rPr>
              <w:softHyphen/>
              <w:t>кий уровень самостоя</w:t>
            </w:r>
            <w:r w:rsidRPr="004E0062">
              <w:rPr>
                <w:sz w:val="24"/>
                <w:szCs w:val="24"/>
              </w:rPr>
              <w:softHyphen/>
              <w:t>тельности, высокая адаптивность практиче</w:t>
            </w:r>
            <w:r w:rsidRPr="004E0062">
              <w:rPr>
                <w:sz w:val="24"/>
                <w:szCs w:val="24"/>
              </w:rPr>
              <w:softHyphen/>
              <w:t>ского навыка</w:t>
            </w:r>
          </w:p>
        </w:tc>
      </w:tr>
      <w:tr w:rsidR="004E0062" w:rsidRPr="004E0062" w14:paraId="204D99EE" w14:textId="77777777" w:rsidTr="001340C1">
        <w:trPr>
          <w:jc w:val="center"/>
        </w:trPr>
        <w:tc>
          <w:tcPr>
            <w:tcW w:w="9723" w:type="dxa"/>
            <w:gridSpan w:val="4"/>
          </w:tcPr>
          <w:p w14:paraId="60971D58" w14:textId="77777777" w:rsidR="004E0062" w:rsidRPr="004E0062" w:rsidRDefault="004E0062" w:rsidP="004E0062">
            <w:pPr>
              <w:jc w:val="center"/>
              <w:rPr>
                <w:i/>
                <w:sz w:val="24"/>
                <w:szCs w:val="24"/>
              </w:rPr>
            </w:pPr>
            <w:r w:rsidRPr="004E0062">
              <w:rPr>
                <w:i/>
                <w:sz w:val="24"/>
                <w:szCs w:val="24"/>
              </w:rPr>
              <w:lastRenderedPageBreak/>
              <w:t>Описание критериев оценивания</w:t>
            </w:r>
          </w:p>
        </w:tc>
      </w:tr>
      <w:tr w:rsidR="004E0062" w:rsidRPr="004E0062" w14:paraId="28820C65" w14:textId="77777777" w:rsidTr="001340C1">
        <w:trPr>
          <w:jc w:val="center"/>
        </w:trPr>
        <w:tc>
          <w:tcPr>
            <w:tcW w:w="2182" w:type="dxa"/>
          </w:tcPr>
          <w:p w14:paraId="5C16F495" w14:textId="77777777" w:rsidR="004E0062" w:rsidRPr="004E0062" w:rsidRDefault="004E0062" w:rsidP="004E0062">
            <w:pPr>
              <w:rPr>
                <w:sz w:val="24"/>
                <w:szCs w:val="24"/>
              </w:rPr>
            </w:pPr>
            <w:r w:rsidRPr="004E0062">
              <w:rPr>
                <w:sz w:val="24"/>
                <w:szCs w:val="24"/>
              </w:rPr>
              <w:t>Обучающийся демонстрирует:</w:t>
            </w:r>
          </w:p>
          <w:p w14:paraId="77B1F003" w14:textId="77777777" w:rsidR="004E0062" w:rsidRPr="004E0062" w:rsidRDefault="004E0062" w:rsidP="004E0062">
            <w:pPr>
              <w:rPr>
                <w:sz w:val="24"/>
                <w:szCs w:val="24"/>
              </w:rPr>
            </w:pPr>
            <w:r w:rsidRPr="004E0062">
              <w:rPr>
                <w:sz w:val="24"/>
                <w:szCs w:val="24"/>
              </w:rPr>
              <w:t>- существенные пробелы в зна</w:t>
            </w:r>
            <w:r w:rsidRPr="004E0062">
              <w:rPr>
                <w:sz w:val="24"/>
                <w:szCs w:val="24"/>
              </w:rPr>
              <w:softHyphen/>
              <w:t>ниях учебного материала;</w:t>
            </w:r>
          </w:p>
          <w:p w14:paraId="005194E9" w14:textId="77777777" w:rsidR="004E0062" w:rsidRPr="004E0062" w:rsidRDefault="004E0062" w:rsidP="004E0062">
            <w:pPr>
              <w:rPr>
                <w:sz w:val="24"/>
                <w:szCs w:val="24"/>
              </w:rPr>
            </w:pPr>
            <w:r w:rsidRPr="004E0062">
              <w:rPr>
                <w:sz w:val="24"/>
                <w:szCs w:val="24"/>
              </w:rPr>
              <w:t>- допускаются принципиальные ошибки при от</w:t>
            </w:r>
            <w:r w:rsidRPr="004E0062">
              <w:rPr>
                <w:sz w:val="24"/>
                <w:szCs w:val="24"/>
              </w:rPr>
              <w:softHyphen/>
              <w:t>вете на основ</w:t>
            </w:r>
            <w:r w:rsidRPr="004E0062">
              <w:rPr>
                <w:sz w:val="24"/>
                <w:szCs w:val="24"/>
              </w:rPr>
              <w:softHyphen/>
              <w:t>ные вопросы би</w:t>
            </w:r>
            <w:r w:rsidRPr="004E0062">
              <w:rPr>
                <w:sz w:val="24"/>
                <w:szCs w:val="24"/>
              </w:rPr>
              <w:softHyphen/>
              <w:t>лета, отсутст</w:t>
            </w:r>
            <w:r w:rsidRPr="004E0062">
              <w:rPr>
                <w:sz w:val="24"/>
                <w:szCs w:val="24"/>
              </w:rPr>
              <w:softHyphen/>
              <w:t>вует знание и понимание ос</w:t>
            </w:r>
            <w:r w:rsidRPr="004E0062">
              <w:rPr>
                <w:sz w:val="24"/>
                <w:szCs w:val="24"/>
              </w:rPr>
              <w:softHyphen/>
              <w:t>новных понятий и категорий;</w:t>
            </w:r>
          </w:p>
          <w:p w14:paraId="54CA5ED3" w14:textId="77777777" w:rsidR="004E0062" w:rsidRPr="004E0062" w:rsidRDefault="004E0062" w:rsidP="004E0062">
            <w:pPr>
              <w:rPr>
                <w:sz w:val="24"/>
                <w:szCs w:val="24"/>
              </w:rPr>
            </w:pPr>
            <w:r w:rsidRPr="004E0062">
              <w:rPr>
                <w:sz w:val="24"/>
                <w:szCs w:val="24"/>
              </w:rPr>
              <w:t>- непонимание сущности до</w:t>
            </w:r>
            <w:r w:rsidRPr="004E0062">
              <w:rPr>
                <w:sz w:val="24"/>
                <w:szCs w:val="24"/>
              </w:rPr>
              <w:softHyphen/>
              <w:t>полнительных вопросов в рам</w:t>
            </w:r>
            <w:r w:rsidRPr="004E0062">
              <w:rPr>
                <w:sz w:val="24"/>
                <w:szCs w:val="24"/>
              </w:rPr>
              <w:softHyphen/>
              <w:t>ках заданий би</w:t>
            </w:r>
            <w:r w:rsidRPr="004E0062">
              <w:rPr>
                <w:sz w:val="24"/>
                <w:szCs w:val="24"/>
              </w:rPr>
              <w:softHyphen/>
              <w:t>лета;</w:t>
            </w:r>
          </w:p>
          <w:p w14:paraId="72A4969F" w14:textId="77777777" w:rsidR="004E0062" w:rsidRPr="004E0062" w:rsidRDefault="004E0062" w:rsidP="004E0062">
            <w:pPr>
              <w:rPr>
                <w:sz w:val="24"/>
                <w:szCs w:val="24"/>
              </w:rPr>
            </w:pPr>
            <w:r w:rsidRPr="004E0062">
              <w:rPr>
                <w:sz w:val="24"/>
                <w:szCs w:val="24"/>
              </w:rPr>
              <w:t>- отсутствие умения выпол</w:t>
            </w:r>
            <w:r w:rsidRPr="004E0062">
              <w:rPr>
                <w:sz w:val="24"/>
                <w:szCs w:val="24"/>
              </w:rPr>
              <w:softHyphen/>
              <w:t>нять практиче</w:t>
            </w:r>
            <w:r w:rsidRPr="004E0062">
              <w:rPr>
                <w:sz w:val="24"/>
                <w:szCs w:val="24"/>
              </w:rPr>
              <w:softHyphen/>
              <w:t>ские задания, предусмотрен</w:t>
            </w:r>
            <w:r w:rsidRPr="004E0062">
              <w:rPr>
                <w:sz w:val="24"/>
                <w:szCs w:val="24"/>
              </w:rPr>
              <w:softHyphen/>
              <w:t>ные программой дисциплины;</w:t>
            </w:r>
          </w:p>
          <w:p w14:paraId="2F335569" w14:textId="77777777" w:rsidR="004E0062" w:rsidRPr="004E0062" w:rsidRDefault="004E0062" w:rsidP="004E0062">
            <w:pPr>
              <w:rPr>
                <w:sz w:val="24"/>
                <w:szCs w:val="24"/>
              </w:rPr>
            </w:pPr>
            <w:r w:rsidRPr="004E0062">
              <w:rPr>
                <w:sz w:val="24"/>
                <w:szCs w:val="24"/>
              </w:rPr>
              <w:t>- отсутствие го</w:t>
            </w:r>
            <w:r w:rsidRPr="004E0062">
              <w:rPr>
                <w:sz w:val="24"/>
                <w:szCs w:val="24"/>
              </w:rPr>
              <w:softHyphen/>
              <w:t>товности (спо</w:t>
            </w:r>
            <w:r w:rsidRPr="004E0062">
              <w:rPr>
                <w:sz w:val="24"/>
                <w:szCs w:val="24"/>
              </w:rPr>
              <w:softHyphen/>
              <w:t>собности) к дис</w:t>
            </w:r>
            <w:r w:rsidRPr="004E0062">
              <w:rPr>
                <w:sz w:val="24"/>
                <w:szCs w:val="24"/>
              </w:rPr>
              <w:softHyphen/>
              <w:t>куссии и низкую степень кон</w:t>
            </w:r>
            <w:r w:rsidRPr="004E0062">
              <w:rPr>
                <w:sz w:val="24"/>
                <w:szCs w:val="24"/>
              </w:rPr>
              <w:softHyphen/>
              <w:t>тактности.</w:t>
            </w:r>
          </w:p>
        </w:tc>
        <w:tc>
          <w:tcPr>
            <w:tcW w:w="2268" w:type="dxa"/>
          </w:tcPr>
          <w:p w14:paraId="5F607C87" w14:textId="77777777" w:rsidR="004E0062" w:rsidRPr="004E0062" w:rsidRDefault="004E0062" w:rsidP="004E0062">
            <w:pPr>
              <w:rPr>
                <w:sz w:val="24"/>
                <w:szCs w:val="24"/>
              </w:rPr>
            </w:pPr>
            <w:r w:rsidRPr="004E0062">
              <w:rPr>
                <w:sz w:val="24"/>
                <w:szCs w:val="24"/>
              </w:rPr>
              <w:t>Обучающийся де</w:t>
            </w:r>
            <w:r w:rsidRPr="004E0062">
              <w:rPr>
                <w:sz w:val="24"/>
                <w:szCs w:val="24"/>
              </w:rPr>
              <w:softHyphen/>
              <w:t>монстрирует:</w:t>
            </w:r>
          </w:p>
          <w:p w14:paraId="139629A7" w14:textId="77777777" w:rsidR="004E0062" w:rsidRPr="004E0062" w:rsidRDefault="004E0062" w:rsidP="004E0062">
            <w:pPr>
              <w:rPr>
                <w:sz w:val="24"/>
                <w:szCs w:val="24"/>
              </w:rPr>
            </w:pPr>
            <w:r w:rsidRPr="004E0062">
              <w:rPr>
                <w:sz w:val="24"/>
                <w:szCs w:val="24"/>
              </w:rPr>
              <w:t>- знания теоретиче</w:t>
            </w:r>
            <w:r w:rsidRPr="004E0062">
              <w:rPr>
                <w:sz w:val="24"/>
                <w:szCs w:val="24"/>
              </w:rPr>
              <w:softHyphen/>
              <w:t>ского материала;</w:t>
            </w:r>
          </w:p>
          <w:p w14:paraId="02C8A0A5" w14:textId="77777777" w:rsidR="004E0062" w:rsidRPr="004E0062" w:rsidRDefault="004E0062" w:rsidP="004E0062">
            <w:pPr>
              <w:rPr>
                <w:sz w:val="24"/>
                <w:szCs w:val="24"/>
              </w:rPr>
            </w:pPr>
            <w:r w:rsidRPr="004E0062">
              <w:rPr>
                <w:sz w:val="24"/>
                <w:szCs w:val="24"/>
              </w:rPr>
              <w:t>- неполные ответы на основные во</w:t>
            </w:r>
            <w:r w:rsidRPr="004E0062">
              <w:rPr>
                <w:sz w:val="24"/>
                <w:szCs w:val="24"/>
              </w:rPr>
              <w:softHyphen/>
              <w:t>просы, ошибки в ответе, недостаточ</w:t>
            </w:r>
            <w:r w:rsidRPr="004E0062">
              <w:rPr>
                <w:sz w:val="24"/>
                <w:szCs w:val="24"/>
              </w:rPr>
              <w:softHyphen/>
              <w:t>ное понимание сущности излагае</w:t>
            </w:r>
            <w:r w:rsidRPr="004E0062">
              <w:rPr>
                <w:sz w:val="24"/>
                <w:szCs w:val="24"/>
              </w:rPr>
              <w:softHyphen/>
              <w:t>мых вопросов;</w:t>
            </w:r>
          </w:p>
          <w:p w14:paraId="65C79D86" w14:textId="77777777" w:rsidR="004E0062" w:rsidRPr="004E0062" w:rsidRDefault="004E0062" w:rsidP="004E0062">
            <w:pPr>
              <w:rPr>
                <w:sz w:val="24"/>
                <w:szCs w:val="24"/>
              </w:rPr>
            </w:pPr>
            <w:r w:rsidRPr="004E0062">
              <w:rPr>
                <w:sz w:val="24"/>
                <w:szCs w:val="24"/>
              </w:rPr>
              <w:t>- неуверенные и неточные ответы на дополнительные вопросы;</w:t>
            </w:r>
          </w:p>
          <w:p w14:paraId="35F317BE" w14:textId="77777777" w:rsidR="004E0062" w:rsidRPr="004E0062" w:rsidRDefault="004E0062" w:rsidP="004E0062">
            <w:pPr>
              <w:rPr>
                <w:sz w:val="24"/>
                <w:szCs w:val="24"/>
              </w:rPr>
            </w:pPr>
            <w:r w:rsidRPr="004E0062">
              <w:rPr>
                <w:sz w:val="24"/>
                <w:szCs w:val="24"/>
              </w:rPr>
              <w:t>- недостаточное владение литерату</w:t>
            </w:r>
            <w:r w:rsidRPr="004E0062">
              <w:rPr>
                <w:sz w:val="24"/>
                <w:szCs w:val="24"/>
              </w:rPr>
              <w:softHyphen/>
              <w:t>рой, рекомендо</w:t>
            </w:r>
            <w:r w:rsidRPr="004E0062">
              <w:rPr>
                <w:sz w:val="24"/>
                <w:szCs w:val="24"/>
              </w:rPr>
              <w:softHyphen/>
              <w:t>ванной программой дисциплины;</w:t>
            </w:r>
          </w:p>
          <w:p w14:paraId="49E29A61" w14:textId="77777777" w:rsidR="004E0062" w:rsidRPr="004E0062" w:rsidRDefault="004E0062" w:rsidP="004E0062">
            <w:pPr>
              <w:rPr>
                <w:sz w:val="24"/>
                <w:szCs w:val="24"/>
              </w:rPr>
            </w:pPr>
            <w:r w:rsidRPr="004E0062">
              <w:rPr>
                <w:sz w:val="24"/>
                <w:szCs w:val="24"/>
              </w:rPr>
              <w:t>- умение без гру</w:t>
            </w:r>
            <w:r w:rsidRPr="004E0062">
              <w:rPr>
                <w:sz w:val="24"/>
                <w:szCs w:val="24"/>
              </w:rPr>
              <w:softHyphen/>
              <w:t>бых ошибок решать практические зада</w:t>
            </w:r>
            <w:r w:rsidRPr="004E0062">
              <w:rPr>
                <w:sz w:val="24"/>
                <w:szCs w:val="24"/>
              </w:rPr>
              <w:softHyphen/>
              <w:t>ния, которые сле</w:t>
            </w:r>
            <w:r w:rsidRPr="004E0062">
              <w:rPr>
                <w:sz w:val="24"/>
                <w:szCs w:val="24"/>
              </w:rPr>
              <w:softHyphen/>
              <w:t>дует выполнить.</w:t>
            </w:r>
          </w:p>
        </w:tc>
        <w:tc>
          <w:tcPr>
            <w:tcW w:w="2551" w:type="dxa"/>
          </w:tcPr>
          <w:p w14:paraId="15496A96" w14:textId="77777777" w:rsidR="004E0062" w:rsidRPr="004E0062" w:rsidRDefault="004E0062" w:rsidP="004E0062">
            <w:pPr>
              <w:rPr>
                <w:sz w:val="24"/>
                <w:szCs w:val="24"/>
              </w:rPr>
            </w:pPr>
            <w:r w:rsidRPr="004E0062">
              <w:rPr>
                <w:sz w:val="24"/>
                <w:szCs w:val="24"/>
              </w:rPr>
              <w:t>Обучающийся демон</w:t>
            </w:r>
            <w:r w:rsidRPr="004E0062">
              <w:rPr>
                <w:sz w:val="24"/>
                <w:szCs w:val="24"/>
              </w:rPr>
              <w:softHyphen/>
              <w:t>стрирует:</w:t>
            </w:r>
          </w:p>
          <w:p w14:paraId="3C8AACD2" w14:textId="77777777" w:rsidR="004E0062" w:rsidRPr="004E0062" w:rsidRDefault="004E0062" w:rsidP="004E0062">
            <w:pPr>
              <w:rPr>
                <w:sz w:val="24"/>
                <w:szCs w:val="24"/>
              </w:rPr>
            </w:pPr>
            <w:r w:rsidRPr="004E0062">
              <w:rPr>
                <w:sz w:val="24"/>
                <w:szCs w:val="24"/>
              </w:rPr>
              <w:t>- знание и понимание основных вопросов контролируемого объ</w:t>
            </w:r>
            <w:r w:rsidRPr="004E0062">
              <w:rPr>
                <w:sz w:val="24"/>
                <w:szCs w:val="24"/>
              </w:rPr>
              <w:softHyphen/>
              <w:t>ема программного ма</w:t>
            </w:r>
            <w:r w:rsidRPr="004E0062">
              <w:rPr>
                <w:sz w:val="24"/>
                <w:szCs w:val="24"/>
              </w:rPr>
              <w:softHyphen/>
              <w:t>териала;</w:t>
            </w:r>
          </w:p>
          <w:p w14:paraId="2F14D433" w14:textId="77777777" w:rsidR="004E0062" w:rsidRPr="004E0062" w:rsidRDefault="004E0062" w:rsidP="004E0062">
            <w:pPr>
              <w:rPr>
                <w:sz w:val="24"/>
                <w:szCs w:val="24"/>
              </w:rPr>
            </w:pPr>
            <w:r w:rsidRPr="004E0062">
              <w:rPr>
                <w:sz w:val="24"/>
                <w:szCs w:val="24"/>
              </w:rPr>
              <w:t>- твердые знания тео</w:t>
            </w:r>
            <w:r w:rsidRPr="004E0062">
              <w:rPr>
                <w:sz w:val="24"/>
                <w:szCs w:val="24"/>
              </w:rPr>
              <w:softHyphen/>
              <w:t>ретического мате</w:t>
            </w:r>
            <w:r w:rsidRPr="004E0062">
              <w:rPr>
                <w:sz w:val="24"/>
                <w:szCs w:val="24"/>
              </w:rPr>
              <w:softHyphen/>
              <w:t>риала.</w:t>
            </w:r>
          </w:p>
          <w:p w14:paraId="4D1D6F2F" w14:textId="77777777" w:rsidR="004E0062" w:rsidRPr="004E0062" w:rsidRDefault="004E0062" w:rsidP="004E0062">
            <w:pPr>
              <w:rPr>
                <w:sz w:val="24"/>
                <w:szCs w:val="24"/>
              </w:rPr>
            </w:pPr>
            <w:r w:rsidRPr="004E0062">
              <w:rPr>
                <w:sz w:val="24"/>
                <w:szCs w:val="24"/>
              </w:rPr>
              <w:t>-способность устанав</w:t>
            </w:r>
            <w:r w:rsidRPr="004E0062">
              <w:rPr>
                <w:sz w:val="24"/>
                <w:szCs w:val="24"/>
              </w:rPr>
              <w:softHyphen/>
              <w:t>ливать и объяснять связь практики и тео</w:t>
            </w:r>
            <w:r w:rsidRPr="004E0062">
              <w:rPr>
                <w:sz w:val="24"/>
                <w:szCs w:val="24"/>
              </w:rPr>
              <w:softHyphen/>
              <w:t>рии, выявлять проти</w:t>
            </w:r>
            <w:r w:rsidRPr="004E0062">
              <w:rPr>
                <w:sz w:val="24"/>
                <w:szCs w:val="24"/>
              </w:rPr>
              <w:softHyphen/>
              <w:t>воречия, проблемы и тенденции развития;</w:t>
            </w:r>
          </w:p>
          <w:p w14:paraId="7D3F42ED" w14:textId="77777777" w:rsidR="004E0062" w:rsidRPr="004E0062" w:rsidRDefault="004E0062" w:rsidP="004E0062">
            <w:pPr>
              <w:rPr>
                <w:sz w:val="24"/>
                <w:szCs w:val="24"/>
              </w:rPr>
            </w:pPr>
            <w:r w:rsidRPr="004E0062">
              <w:rPr>
                <w:sz w:val="24"/>
                <w:szCs w:val="24"/>
              </w:rPr>
              <w:t>- правильные и кон</w:t>
            </w:r>
            <w:r w:rsidRPr="004E0062">
              <w:rPr>
                <w:sz w:val="24"/>
                <w:szCs w:val="24"/>
              </w:rPr>
              <w:softHyphen/>
              <w:t>кретные, без грубых ошибок, ответы на по</w:t>
            </w:r>
            <w:r w:rsidRPr="004E0062">
              <w:rPr>
                <w:sz w:val="24"/>
                <w:szCs w:val="24"/>
              </w:rPr>
              <w:softHyphen/>
              <w:t>ставленные вопросы;</w:t>
            </w:r>
          </w:p>
          <w:p w14:paraId="7EF76AAA" w14:textId="77777777" w:rsidR="004E0062" w:rsidRPr="004E0062" w:rsidRDefault="004E0062" w:rsidP="004E0062">
            <w:pPr>
              <w:rPr>
                <w:sz w:val="24"/>
                <w:szCs w:val="24"/>
              </w:rPr>
            </w:pPr>
            <w:r w:rsidRPr="004E0062">
              <w:rPr>
                <w:sz w:val="24"/>
                <w:szCs w:val="24"/>
              </w:rPr>
              <w:t>- умение решать прак</w:t>
            </w:r>
            <w:r w:rsidRPr="004E0062">
              <w:rPr>
                <w:sz w:val="24"/>
                <w:szCs w:val="24"/>
              </w:rPr>
              <w:softHyphen/>
              <w:t>тические задания, ко</w:t>
            </w:r>
            <w:r w:rsidRPr="004E0062">
              <w:rPr>
                <w:sz w:val="24"/>
                <w:szCs w:val="24"/>
              </w:rPr>
              <w:softHyphen/>
              <w:t>торые следует выпол</w:t>
            </w:r>
            <w:r w:rsidRPr="004E0062">
              <w:rPr>
                <w:sz w:val="24"/>
                <w:szCs w:val="24"/>
              </w:rPr>
              <w:softHyphen/>
              <w:t>нить;</w:t>
            </w:r>
          </w:p>
          <w:p w14:paraId="74C4039A" w14:textId="77777777" w:rsidR="004E0062" w:rsidRPr="004E0062" w:rsidRDefault="004E0062" w:rsidP="004E0062">
            <w:pPr>
              <w:rPr>
                <w:sz w:val="24"/>
                <w:szCs w:val="24"/>
              </w:rPr>
            </w:pPr>
            <w:r w:rsidRPr="004E0062">
              <w:rPr>
                <w:sz w:val="24"/>
                <w:szCs w:val="24"/>
              </w:rPr>
              <w:t>- владение основной литературой, реко</w:t>
            </w:r>
            <w:r w:rsidRPr="004E0062">
              <w:rPr>
                <w:sz w:val="24"/>
                <w:szCs w:val="24"/>
              </w:rPr>
              <w:softHyphen/>
              <w:t>мендованной про</w:t>
            </w:r>
            <w:r w:rsidRPr="004E0062">
              <w:rPr>
                <w:sz w:val="24"/>
                <w:szCs w:val="24"/>
              </w:rPr>
              <w:softHyphen/>
              <w:t xml:space="preserve">граммой дисциплины; </w:t>
            </w:r>
          </w:p>
          <w:p w14:paraId="1ECB10ED" w14:textId="77777777" w:rsidR="004E0062" w:rsidRPr="004E0062" w:rsidRDefault="004E0062" w:rsidP="004E0062">
            <w:pPr>
              <w:rPr>
                <w:sz w:val="24"/>
                <w:szCs w:val="24"/>
              </w:rPr>
            </w:pPr>
            <w:r w:rsidRPr="004E0062">
              <w:rPr>
                <w:sz w:val="24"/>
                <w:szCs w:val="24"/>
              </w:rPr>
              <w:t>- наличие собственной обоснованной пози</w:t>
            </w:r>
            <w:r w:rsidRPr="004E0062">
              <w:rPr>
                <w:sz w:val="24"/>
                <w:szCs w:val="24"/>
              </w:rPr>
              <w:softHyphen/>
              <w:t>ции по обсуждаемым вопросам.</w:t>
            </w:r>
          </w:p>
          <w:p w14:paraId="6F550FD0" w14:textId="77777777" w:rsidR="004E0062" w:rsidRPr="004E0062" w:rsidRDefault="004E0062" w:rsidP="004E0062">
            <w:pPr>
              <w:rPr>
                <w:sz w:val="24"/>
                <w:szCs w:val="24"/>
              </w:rPr>
            </w:pPr>
            <w:r w:rsidRPr="004E0062">
              <w:rPr>
                <w:sz w:val="24"/>
                <w:szCs w:val="24"/>
              </w:rPr>
              <w:t>Возможны незначи</w:t>
            </w:r>
            <w:r w:rsidRPr="004E0062">
              <w:rPr>
                <w:sz w:val="24"/>
                <w:szCs w:val="24"/>
              </w:rPr>
              <w:softHyphen/>
              <w:t>тельные оговорки и неточности в раскры</w:t>
            </w:r>
            <w:r w:rsidRPr="004E0062">
              <w:rPr>
                <w:sz w:val="24"/>
                <w:szCs w:val="24"/>
              </w:rPr>
              <w:softHyphen/>
              <w:t>тии отдельных поло</w:t>
            </w:r>
            <w:r w:rsidRPr="004E0062">
              <w:rPr>
                <w:sz w:val="24"/>
                <w:szCs w:val="24"/>
              </w:rPr>
              <w:softHyphen/>
              <w:t>жений вопросов би</w:t>
            </w:r>
            <w:r w:rsidRPr="004E0062">
              <w:rPr>
                <w:sz w:val="24"/>
                <w:szCs w:val="24"/>
              </w:rPr>
              <w:softHyphen/>
              <w:t>лета, присутствует неуверенность в отве</w:t>
            </w:r>
            <w:r w:rsidRPr="004E0062">
              <w:rPr>
                <w:sz w:val="24"/>
                <w:szCs w:val="24"/>
              </w:rPr>
              <w:softHyphen/>
              <w:t>тах на</w:t>
            </w:r>
          </w:p>
        </w:tc>
        <w:tc>
          <w:tcPr>
            <w:tcW w:w="2722" w:type="dxa"/>
          </w:tcPr>
          <w:p w14:paraId="2D4C95DA" w14:textId="77777777" w:rsidR="004E0062" w:rsidRPr="004E0062" w:rsidRDefault="004E0062" w:rsidP="004E0062">
            <w:pPr>
              <w:rPr>
                <w:sz w:val="24"/>
                <w:szCs w:val="24"/>
              </w:rPr>
            </w:pPr>
            <w:r w:rsidRPr="004E0062">
              <w:rPr>
                <w:sz w:val="24"/>
                <w:szCs w:val="24"/>
              </w:rPr>
              <w:t>Обучающийся демонст</w:t>
            </w:r>
            <w:r w:rsidRPr="004E0062">
              <w:rPr>
                <w:sz w:val="24"/>
                <w:szCs w:val="24"/>
              </w:rPr>
              <w:softHyphen/>
              <w:t>рирует:</w:t>
            </w:r>
          </w:p>
          <w:p w14:paraId="6E1D8643" w14:textId="77777777" w:rsidR="004E0062" w:rsidRPr="004E0062" w:rsidRDefault="004E0062" w:rsidP="004E0062">
            <w:pPr>
              <w:rPr>
                <w:sz w:val="24"/>
                <w:szCs w:val="24"/>
              </w:rPr>
            </w:pPr>
            <w:r w:rsidRPr="004E0062">
              <w:rPr>
                <w:sz w:val="24"/>
                <w:szCs w:val="24"/>
              </w:rPr>
              <w:t>- глубокие, всесторон</w:t>
            </w:r>
            <w:r w:rsidRPr="004E0062">
              <w:rPr>
                <w:sz w:val="24"/>
                <w:szCs w:val="24"/>
              </w:rPr>
              <w:softHyphen/>
              <w:t>ние и аргументирован</w:t>
            </w:r>
            <w:r w:rsidRPr="004E0062">
              <w:rPr>
                <w:sz w:val="24"/>
                <w:szCs w:val="24"/>
              </w:rPr>
              <w:softHyphen/>
              <w:t>ные знания программ</w:t>
            </w:r>
            <w:r w:rsidRPr="004E0062">
              <w:rPr>
                <w:sz w:val="24"/>
                <w:szCs w:val="24"/>
              </w:rPr>
              <w:softHyphen/>
              <w:t>ного материала;</w:t>
            </w:r>
          </w:p>
          <w:p w14:paraId="7DB4AFC6" w14:textId="77777777" w:rsidR="004E0062" w:rsidRPr="004E0062" w:rsidRDefault="004E0062" w:rsidP="004E0062">
            <w:pPr>
              <w:rPr>
                <w:sz w:val="24"/>
                <w:szCs w:val="24"/>
              </w:rPr>
            </w:pPr>
            <w:r w:rsidRPr="004E0062">
              <w:rPr>
                <w:sz w:val="24"/>
                <w:szCs w:val="24"/>
              </w:rPr>
              <w:t>- полное понимание сущности и взаимо</w:t>
            </w:r>
            <w:r w:rsidRPr="004E0062">
              <w:rPr>
                <w:sz w:val="24"/>
                <w:szCs w:val="24"/>
              </w:rPr>
              <w:softHyphen/>
              <w:t>связи рассматриваемых процессов и явлений, точное знание основ</w:t>
            </w:r>
            <w:r w:rsidRPr="004E0062">
              <w:rPr>
                <w:sz w:val="24"/>
                <w:szCs w:val="24"/>
              </w:rPr>
              <w:softHyphen/>
              <w:t>ных понятий в рамках обсуждаемых заданий;</w:t>
            </w:r>
          </w:p>
          <w:p w14:paraId="17C82D74" w14:textId="77777777" w:rsidR="004E0062" w:rsidRPr="004E0062" w:rsidRDefault="004E0062" w:rsidP="004E0062">
            <w:pPr>
              <w:rPr>
                <w:sz w:val="24"/>
                <w:szCs w:val="24"/>
              </w:rPr>
            </w:pPr>
            <w:r w:rsidRPr="004E0062">
              <w:rPr>
                <w:sz w:val="24"/>
                <w:szCs w:val="24"/>
              </w:rPr>
              <w:t>- способность устанав</w:t>
            </w:r>
            <w:r w:rsidRPr="004E0062">
              <w:rPr>
                <w:sz w:val="24"/>
                <w:szCs w:val="24"/>
              </w:rPr>
              <w:softHyphen/>
              <w:t>ливать и объяснять связь практики и тео</w:t>
            </w:r>
            <w:r w:rsidRPr="004E0062">
              <w:rPr>
                <w:sz w:val="24"/>
                <w:szCs w:val="24"/>
              </w:rPr>
              <w:softHyphen/>
              <w:t>рии;</w:t>
            </w:r>
          </w:p>
          <w:p w14:paraId="75846B9E" w14:textId="77777777" w:rsidR="004E0062" w:rsidRPr="004E0062" w:rsidRDefault="004E0062" w:rsidP="004E0062">
            <w:pPr>
              <w:rPr>
                <w:sz w:val="24"/>
                <w:szCs w:val="24"/>
              </w:rPr>
            </w:pPr>
            <w:r w:rsidRPr="004E0062">
              <w:rPr>
                <w:sz w:val="24"/>
                <w:szCs w:val="24"/>
              </w:rPr>
              <w:t>- логически последова</w:t>
            </w:r>
            <w:r w:rsidRPr="004E0062">
              <w:rPr>
                <w:sz w:val="24"/>
                <w:szCs w:val="24"/>
              </w:rPr>
              <w:softHyphen/>
              <w:t>тельные, содержатель</w:t>
            </w:r>
            <w:r w:rsidRPr="004E0062">
              <w:rPr>
                <w:sz w:val="24"/>
                <w:szCs w:val="24"/>
              </w:rPr>
              <w:softHyphen/>
              <w:t>ные, конкретные и ис</w:t>
            </w:r>
            <w:r w:rsidRPr="004E0062">
              <w:rPr>
                <w:sz w:val="24"/>
                <w:szCs w:val="24"/>
              </w:rPr>
              <w:softHyphen/>
              <w:t>черпывающие ответы на все задания билета, а также дополнительные вопросы преподавателя;</w:t>
            </w:r>
          </w:p>
          <w:p w14:paraId="74217A3E" w14:textId="77777777" w:rsidR="004E0062" w:rsidRPr="004E0062" w:rsidRDefault="004E0062" w:rsidP="004E0062">
            <w:pPr>
              <w:rPr>
                <w:sz w:val="24"/>
                <w:szCs w:val="24"/>
              </w:rPr>
            </w:pPr>
            <w:r w:rsidRPr="004E0062">
              <w:rPr>
                <w:sz w:val="24"/>
                <w:szCs w:val="24"/>
              </w:rPr>
              <w:t>- умение решать прак</w:t>
            </w:r>
            <w:r w:rsidRPr="004E0062">
              <w:rPr>
                <w:sz w:val="24"/>
                <w:szCs w:val="24"/>
              </w:rPr>
              <w:softHyphen/>
              <w:t>тические задания;</w:t>
            </w:r>
          </w:p>
          <w:p w14:paraId="435B8174" w14:textId="77777777" w:rsidR="004E0062" w:rsidRPr="004E0062" w:rsidRDefault="004E0062" w:rsidP="004E0062">
            <w:pPr>
              <w:rPr>
                <w:sz w:val="24"/>
                <w:szCs w:val="24"/>
              </w:rPr>
            </w:pPr>
            <w:r w:rsidRPr="004E0062">
              <w:rPr>
                <w:sz w:val="24"/>
                <w:szCs w:val="24"/>
              </w:rPr>
              <w:t>- свободное использо</w:t>
            </w:r>
            <w:r w:rsidRPr="004E0062">
              <w:rPr>
                <w:sz w:val="24"/>
                <w:szCs w:val="24"/>
              </w:rPr>
              <w:softHyphen/>
              <w:t>вание в ответах на во</w:t>
            </w:r>
            <w:r w:rsidRPr="004E0062">
              <w:rPr>
                <w:sz w:val="24"/>
                <w:szCs w:val="24"/>
              </w:rPr>
              <w:softHyphen/>
              <w:t>просы материалов ре</w:t>
            </w:r>
            <w:r w:rsidRPr="004E0062">
              <w:rPr>
                <w:sz w:val="24"/>
                <w:szCs w:val="24"/>
              </w:rPr>
              <w:softHyphen/>
              <w:t>комендованной основ</w:t>
            </w:r>
            <w:r w:rsidRPr="004E0062">
              <w:rPr>
                <w:sz w:val="24"/>
                <w:szCs w:val="24"/>
              </w:rPr>
              <w:softHyphen/>
              <w:t>ной и дополнительной литературы.</w:t>
            </w:r>
          </w:p>
        </w:tc>
      </w:tr>
      <w:tr w:rsidR="004E0062" w:rsidRPr="004E0062" w14:paraId="0D9F2EAF" w14:textId="77777777" w:rsidTr="001340C1">
        <w:trPr>
          <w:jc w:val="center"/>
        </w:trPr>
        <w:tc>
          <w:tcPr>
            <w:tcW w:w="2182" w:type="dxa"/>
          </w:tcPr>
          <w:p w14:paraId="20223C96" w14:textId="77777777" w:rsidR="004E0062" w:rsidRPr="004E0062" w:rsidRDefault="004E0062" w:rsidP="004E0062">
            <w:pPr>
              <w:jc w:val="center"/>
              <w:rPr>
                <w:i/>
                <w:sz w:val="24"/>
                <w:szCs w:val="24"/>
              </w:rPr>
            </w:pPr>
            <w:r w:rsidRPr="004E0062">
              <w:rPr>
                <w:i/>
                <w:sz w:val="24"/>
                <w:szCs w:val="24"/>
              </w:rPr>
              <w:t>Оценка</w:t>
            </w:r>
          </w:p>
          <w:p w14:paraId="5C7AFB51" w14:textId="77777777" w:rsidR="004E0062" w:rsidRPr="004E0062" w:rsidRDefault="004E0062" w:rsidP="004E0062">
            <w:pPr>
              <w:jc w:val="center"/>
              <w:rPr>
                <w:i/>
                <w:sz w:val="24"/>
                <w:szCs w:val="24"/>
              </w:rPr>
            </w:pPr>
            <w:r w:rsidRPr="004E0062">
              <w:rPr>
                <w:i/>
                <w:sz w:val="24"/>
                <w:szCs w:val="24"/>
              </w:rPr>
              <w:t>«</w:t>
            </w:r>
            <w:proofErr w:type="spellStart"/>
            <w:r w:rsidRPr="004E0062">
              <w:rPr>
                <w:i/>
                <w:sz w:val="24"/>
                <w:szCs w:val="24"/>
              </w:rPr>
              <w:t>неудовлетвори-тельно</w:t>
            </w:r>
            <w:proofErr w:type="spellEnd"/>
            <w:r w:rsidRPr="004E0062">
              <w:rPr>
                <w:i/>
                <w:sz w:val="24"/>
                <w:szCs w:val="24"/>
              </w:rPr>
              <w:t>»/ незачет</w:t>
            </w:r>
          </w:p>
        </w:tc>
        <w:tc>
          <w:tcPr>
            <w:tcW w:w="2268" w:type="dxa"/>
          </w:tcPr>
          <w:p w14:paraId="75082E6F" w14:textId="77777777" w:rsidR="004E0062" w:rsidRPr="004E0062" w:rsidRDefault="004E0062" w:rsidP="004E0062">
            <w:pPr>
              <w:jc w:val="center"/>
              <w:rPr>
                <w:i/>
                <w:sz w:val="24"/>
                <w:szCs w:val="24"/>
              </w:rPr>
            </w:pPr>
            <w:r w:rsidRPr="004E0062">
              <w:rPr>
                <w:i/>
                <w:sz w:val="24"/>
                <w:szCs w:val="24"/>
              </w:rPr>
              <w:t>Оценка «удовлетворитель-но»/зачет</w:t>
            </w:r>
          </w:p>
        </w:tc>
        <w:tc>
          <w:tcPr>
            <w:tcW w:w="2551" w:type="dxa"/>
          </w:tcPr>
          <w:p w14:paraId="55EA5AA0" w14:textId="77777777" w:rsidR="004E0062" w:rsidRPr="004E0062" w:rsidRDefault="004E0062" w:rsidP="004E0062">
            <w:pPr>
              <w:jc w:val="center"/>
              <w:rPr>
                <w:i/>
                <w:sz w:val="24"/>
                <w:szCs w:val="24"/>
              </w:rPr>
            </w:pPr>
            <w:r w:rsidRPr="004E0062">
              <w:rPr>
                <w:i/>
                <w:sz w:val="24"/>
                <w:szCs w:val="24"/>
              </w:rPr>
              <w:t xml:space="preserve">Оценка «хорошо»/зачет </w:t>
            </w:r>
          </w:p>
        </w:tc>
        <w:tc>
          <w:tcPr>
            <w:tcW w:w="2722" w:type="dxa"/>
          </w:tcPr>
          <w:p w14:paraId="1AA3812C" w14:textId="77777777" w:rsidR="004E0062" w:rsidRPr="004E0062" w:rsidRDefault="004E0062" w:rsidP="004E0062">
            <w:pPr>
              <w:jc w:val="center"/>
              <w:rPr>
                <w:i/>
                <w:sz w:val="24"/>
                <w:szCs w:val="24"/>
              </w:rPr>
            </w:pPr>
            <w:r w:rsidRPr="004E0062">
              <w:rPr>
                <w:i/>
                <w:sz w:val="24"/>
                <w:szCs w:val="24"/>
              </w:rPr>
              <w:t>Оценка «отлично»/зачет</w:t>
            </w:r>
          </w:p>
        </w:tc>
      </w:tr>
    </w:tbl>
    <w:p w14:paraId="2ECE9DCE" w14:textId="77777777" w:rsidR="004E0062" w:rsidRPr="004E0062" w:rsidRDefault="004E0062" w:rsidP="004E0062">
      <w:pPr>
        <w:spacing w:after="0" w:line="240" w:lineRule="auto"/>
        <w:ind w:firstLine="708"/>
        <w:jc w:val="center"/>
        <w:rPr>
          <w:rFonts w:ascii="Times New Roman" w:eastAsia="Times New Roman" w:hAnsi="Times New Roman" w:cs="Times New Roman"/>
          <w:b/>
          <w:bCs/>
          <w:i/>
          <w:spacing w:val="-1"/>
          <w:sz w:val="24"/>
          <w:szCs w:val="24"/>
          <w:lang w:eastAsia="ru-RU"/>
        </w:rPr>
      </w:pPr>
    </w:p>
    <w:p w14:paraId="4788C472" w14:textId="77777777" w:rsidR="00105E31" w:rsidRPr="00105E31" w:rsidRDefault="00105E31" w:rsidP="00105E31">
      <w:pPr>
        <w:spacing w:after="0" w:line="240" w:lineRule="auto"/>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9. Учебно-методическое и информационное обеспечение дисциплины</w:t>
      </w:r>
    </w:p>
    <w:p w14:paraId="64E536BC" w14:textId="77777777" w:rsidR="00105E31" w:rsidRPr="00105E31" w:rsidRDefault="00105E31" w:rsidP="00105E31">
      <w:pPr>
        <w:spacing w:after="0" w:line="240" w:lineRule="auto"/>
        <w:rPr>
          <w:rFonts w:ascii="Times New Roman" w:eastAsia="Times New Roman" w:hAnsi="Times New Roman" w:cs="Times New Roman"/>
          <w:sz w:val="24"/>
          <w:szCs w:val="24"/>
          <w:lang w:eastAsia="ru-RU"/>
        </w:rPr>
      </w:pPr>
    </w:p>
    <w:p w14:paraId="4871A4A9" w14:textId="77777777" w:rsidR="00105E31" w:rsidRPr="00105E31" w:rsidRDefault="00105E31" w:rsidP="00105E31">
      <w:pPr>
        <w:shd w:val="clear" w:color="auto" w:fill="FFFFFF"/>
        <w:tabs>
          <w:tab w:val="left" w:pos="142"/>
        </w:tabs>
        <w:spacing w:after="0" w:line="240" w:lineRule="auto"/>
        <w:ind w:left="709" w:hanging="283"/>
        <w:jc w:val="both"/>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i/>
          <w:sz w:val="24"/>
          <w:szCs w:val="24"/>
          <w:lang w:eastAsia="ru-RU"/>
        </w:rPr>
        <w:t>а) основная литература:</w:t>
      </w:r>
    </w:p>
    <w:p w14:paraId="4AC6C37B" w14:textId="77777777" w:rsidR="003067EB" w:rsidRPr="003067EB" w:rsidRDefault="003067EB" w:rsidP="003067EB">
      <w:pPr>
        <w:numPr>
          <w:ilvl w:val="0"/>
          <w:numId w:val="22"/>
        </w:numPr>
        <w:tabs>
          <w:tab w:val="left" w:pos="142"/>
        </w:tabs>
        <w:spacing w:after="0" w:line="240" w:lineRule="auto"/>
        <w:jc w:val="both"/>
        <w:rPr>
          <w:rFonts w:ascii="Times New Roman" w:eastAsia="Times New Roman" w:hAnsi="Times New Roman" w:cs="Times New Roman"/>
          <w:color w:val="454545"/>
          <w:sz w:val="24"/>
          <w:szCs w:val="24"/>
          <w:lang w:eastAsia="ru-RU"/>
        </w:rPr>
      </w:pPr>
      <w:r w:rsidRPr="003067EB">
        <w:rPr>
          <w:rFonts w:ascii="Times New Roman" w:eastAsia="Times New Roman" w:hAnsi="Times New Roman" w:cs="Times New Roman"/>
          <w:color w:val="454545"/>
          <w:sz w:val="24"/>
          <w:szCs w:val="24"/>
          <w:lang w:eastAsia="ru-RU"/>
        </w:rPr>
        <w:t xml:space="preserve">Гузей, В. А. Финансовый </w:t>
      </w:r>
      <w:proofErr w:type="gramStart"/>
      <w:r w:rsidRPr="003067EB">
        <w:rPr>
          <w:rFonts w:ascii="Times New Roman" w:eastAsia="Times New Roman" w:hAnsi="Times New Roman" w:cs="Times New Roman"/>
          <w:color w:val="454545"/>
          <w:sz w:val="24"/>
          <w:szCs w:val="24"/>
          <w:lang w:eastAsia="ru-RU"/>
        </w:rPr>
        <w:t>анализ :</w:t>
      </w:r>
      <w:proofErr w:type="gramEnd"/>
      <w:r w:rsidRPr="003067EB">
        <w:rPr>
          <w:rFonts w:ascii="Times New Roman" w:eastAsia="Times New Roman" w:hAnsi="Times New Roman" w:cs="Times New Roman"/>
          <w:color w:val="454545"/>
          <w:sz w:val="24"/>
          <w:szCs w:val="24"/>
          <w:lang w:eastAsia="ru-RU"/>
        </w:rPr>
        <w:t xml:space="preserve"> учебное пособие : [16+] / В. А. Гузей ; Ростовский государственный экономический университет (РИНХ). – Ростов-на-</w:t>
      </w:r>
      <w:proofErr w:type="gramStart"/>
      <w:r w:rsidRPr="003067EB">
        <w:rPr>
          <w:rFonts w:ascii="Times New Roman" w:eastAsia="Times New Roman" w:hAnsi="Times New Roman" w:cs="Times New Roman"/>
          <w:color w:val="454545"/>
          <w:sz w:val="24"/>
          <w:szCs w:val="24"/>
          <w:lang w:eastAsia="ru-RU"/>
        </w:rPr>
        <w:t>Дону :</w:t>
      </w:r>
      <w:proofErr w:type="gramEnd"/>
      <w:r w:rsidRPr="003067EB">
        <w:rPr>
          <w:rFonts w:ascii="Times New Roman" w:eastAsia="Times New Roman" w:hAnsi="Times New Roman" w:cs="Times New Roman"/>
          <w:color w:val="454545"/>
          <w:sz w:val="24"/>
          <w:szCs w:val="24"/>
          <w:lang w:eastAsia="ru-RU"/>
        </w:rPr>
        <w:t xml:space="preserve"> Издательско-полиграфический комплекс РГЭУ (РИНХ), 2021. – 120 с.</w:t>
      </w:r>
      <w:r w:rsidRPr="003067EB">
        <w:t xml:space="preserve"> </w:t>
      </w:r>
    </w:p>
    <w:p w14:paraId="46462897" w14:textId="77777777" w:rsidR="003067EB" w:rsidRDefault="00000000" w:rsidP="003067EB">
      <w:pPr>
        <w:tabs>
          <w:tab w:val="left" w:pos="142"/>
        </w:tabs>
        <w:spacing w:after="0" w:line="240" w:lineRule="auto"/>
        <w:ind w:left="360"/>
        <w:jc w:val="both"/>
        <w:rPr>
          <w:rFonts w:ascii="Times New Roman" w:eastAsia="Times New Roman" w:hAnsi="Times New Roman" w:cs="Times New Roman"/>
          <w:color w:val="454545"/>
          <w:sz w:val="24"/>
          <w:szCs w:val="24"/>
          <w:lang w:eastAsia="ru-RU"/>
        </w:rPr>
      </w:pPr>
      <w:hyperlink r:id="rId7" w:history="1">
        <w:r w:rsidR="003067EB" w:rsidRPr="009B4868">
          <w:rPr>
            <w:rStyle w:val="a5"/>
            <w:rFonts w:ascii="Times New Roman" w:eastAsia="Times New Roman" w:hAnsi="Times New Roman" w:cs="Times New Roman"/>
            <w:sz w:val="24"/>
            <w:szCs w:val="24"/>
            <w:lang w:eastAsia="ru-RU"/>
          </w:rPr>
          <w:t>https://biblioclub.ru/index.php?page=book&amp;id=682186</w:t>
        </w:r>
      </w:hyperlink>
    </w:p>
    <w:p w14:paraId="0C8FF9B5" w14:textId="77777777" w:rsidR="00105E31" w:rsidRPr="00105E31" w:rsidRDefault="00105E31" w:rsidP="00105E31">
      <w:pPr>
        <w:numPr>
          <w:ilvl w:val="0"/>
          <w:numId w:val="22"/>
        </w:numPr>
        <w:tabs>
          <w:tab w:val="left" w:pos="142"/>
        </w:tabs>
        <w:spacing w:after="0" w:line="240" w:lineRule="auto"/>
        <w:ind w:left="709" w:hanging="283"/>
        <w:jc w:val="both"/>
        <w:rPr>
          <w:rFonts w:ascii="Times New Roman" w:eastAsia="Times New Roman" w:hAnsi="Times New Roman" w:cs="Times New Roman"/>
          <w:color w:val="454545"/>
          <w:sz w:val="24"/>
          <w:szCs w:val="24"/>
          <w:lang w:eastAsia="ru-RU"/>
        </w:rPr>
      </w:pPr>
      <w:r w:rsidRPr="00105E31">
        <w:rPr>
          <w:rFonts w:ascii="Times New Roman" w:eastAsia="Times New Roman" w:hAnsi="Times New Roman" w:cs="Times New Roman"/>
          <w:color w:val="454545"/>
          <w:sz w:val="24"/>
          <w:szCs w:val="24"/>
          <w:lang w:eastAsia="ru-RU"/>
        </w:rPr>
        <w:t xml:space="preserve">Косолапова, М.В. Комплексный экономический анализ хозяйственной </w:t>
      </w:r>
      <w:proofErr w:type="gramStart"/>
      <w:r w:rsidRPr="00105E31">
        <w:rPr>
          <w:rFonts w:ascii="Times New Roman" w:eastAsia="Times New Roman" w:hAnsi="Times New Roman" w:cs="Times New Roman"/>
          <w:color w:val="454545"/>
          <w:sz w:val="24"/>
          <w:szCs w:val="24"/>
          <w:lang w:eastAsia="ru-RU"/>
        </w:rPr>
        <w:t>деятельности :</w:t>
      </w:r>
      <w:proofErr w:type="gramEnd"/>
      <w:r w:rsidRPr="00105E31">
        <w:rPr>
          <w:rFonts w:ascii="Times New Roman" w:eastAsia="Times New Roman" w:hAnsi="Times New Roman" w:cs="Times New Roman"/>
          <w:color w:val="454545"/>
          <w:sz w:val="24"/>
          <w:szCs w:val="24"/>
          <w:lang w:eastAsia="ru-RU"/>
        </w:rPr>
        <w:t xml:space="preserve"> учебник : [16+] / М.В. Косолапова, В.А. Свободин. – </w:t>
      </w:r>
      <w:proofErr w:type="gramStart"/>
      <w:r w:rsidRPr="00105E31">
        <w:rPr>
          <w:rFonts w:ascii="Times New Roman" w:eastAsia="Times New Roman" w:hAnsi="Times New Roman" w:cs="Times New Roman"/>
          <w:color w:val="454545"/>
          <w:sz w:val="24"/>
          <w:szCs w:val="24"/>
          <w:lang w:eastAsia="ru-RU"/>
        </w:rPr>
        <w:t>Москва :</w:t>
      </w:r>
      <w:proofErr w:type="gramEnd"/>
      <w:r w:rsidRPr="00105E31">
        <w:rPr>
          <w:rFonts w:ascii="Times New Roman" w:eastAsia="Times New Roman" w:hAnsi="Times New Roman" w:cs="Times New Roman"/>
          <w:color w:val="454545"/>
          <w:sz w:val="24"/>
          <w:szCs w:val="24"/>
          <w:lang w:eastAsia="ru-RU"/>
        </w:rPr>
        <w:t xml:space="preserve"> Дашков и К°, 2018. – 247 с.</w:t>
      </w:r>
    </w:p>
    <w:p w14:paraId="0A6B47DC" w14:textId="77777777" w:rsidR="00105E31" w:rsidRPr="00105E31" w:rsidRDefault="00000000" w:rsidP="00105E31">
      <w:pPr>
        <w:tabs>
          <w:tab w:val="left" w:pos="142"/>
        </w:tabs>
        <w:spacing w:after="0" w:line="240" w:lineRule="auto"/>
        <w:ind w:left="709" w:hanging="283"/>
        <w:jc w:val="both"/>
        <w:rPr>
          <w:rFonts w:ascii="Times New Roman" w:eastAsia="Times New Roman" w:hAnsi="Times New Roman" w:cs="Times New Roman"/>
          <w:color w:val="454545"/>
          <w:sz w:val="24"/>
          <w:szCs w:val="24"/>
          <w:lang w:eastAsia="ru-RU"/>
        </w:rPr>
      </w:pPr>
      <w:hyperlink r:id="rId8" w:history="1">
        <w:r w:rsidR="00105E31" w:rsidRPr="00105E31">
          <w:rPr>
            <w:rFonts w:ascii="Times New Roman" w:eastAsia="Times New Roman" w:hAnsi="Times New Roman" w:cs="Times New Roman"/>
            <w:color w:val="0000FF"/>
            <w:sz w:val="24"/>
            <w:szCs w:val="24"/>
            <w:u w:val="single"/>
            <w:lang w:eastAsia="ru-RU"/>
          </w:rPr>
          <w:t>https://biblioclub.ru/index.php?page=book_red&amp;id=495781</w:t>
        </w:r>
      </w:hyperlink>
    </w:p>
    <w:p w14:paraId="50B071C0" w14:textId="77777777" w:rsidR="003067EB" w:rsidRDefault="00105E31" w:rsidP="00105E31">
      <w:pPr>
        <w:numPr>
          <w:ilvl w:val="0"/>
          <w:numId w:val="22"/>
        </w:numPr>
        <w:tabs>
          <w:tab w:val="left" w:pos="142"/>
        </w:tabs>
        <w:spacing w:after="0" w:line="240" w:lineRule="auto"/>
        <w:ind w:left="709" w:hanging="283"/>
        <w:jc w:val="both"/>
        <w:rPr>
          <w:rFonts w:ascii="Times New Roman" w:eastAsia="Times New Roman" w:hAnsi="Times New Roman" w:cs="Times New Roman"/>
          <w:color w:val="454545"/>
          <w:sz w:val="24"/>
          <w:szCs w:val="24"/>
          <w:lang w:eastAsia="ru-RU"/>
        </w:rPr>
      </w:pPr>
      <w:r w:rsidRPr="003067EB">
        <w:rPr>
          <w:rFonts w:ascii="Times New Roman" w:eastAsia="Times New Roman" w:hAnsi="Times New Roman" w:cs="Times New Roman"/>
          <w:color w:val="454545"/>
          <w:sz w:val="24"/>
          <w:szCs w:val="24"/>
          <w:lang w:eastAsia="ru-RU"/>
        </w:rPr>
        <w:t xml:space="preserve">Савицкая, Г.В. Анализ хозяйственной </w:t>
      </w:r>
      <w:proofErr w:type="gramStart"/>
      <w:r w:rsidRPr="003067EB">
        <w:rPr>
          <w:rFonts w:ascii="Times New Roman" w:eastAsia="Times New Roman" w:hAnsi="Times New Roman" w:cs="Times New Roman"/>
          <w:color w:val="454545"/>
          <w:sz w:val="24"/>
          <w:szCs w:val="24"/>
          <w:lang w:eastAsia="ru-RU"/>
        </w:rPr>
        <w:t>деятельности :</w:t>
      </w:r>
      <w:proofErr w:type="gramEnd"/>
      <w:r w:rsidRPr="003067EB">
        <w:rPr>
          <w:rFonts w:ascii="Times New Roman" w:eastAsia="Times New Roman" w:hAnsi="Times New Roman" w:cs="Times New Roman"/>
          <w:color w:val="454545"/>
          <w:sz w:val="24"/>
          <w:szCs w:val="24"/>
          <w:lang w:eastAsia="ru-RU"/>
        </w:rPr>
        <w:t xml:space="preserve"> учебник : [16+] / Г.В. Савицкая. – </w:t>
      </w:r>
      <w:proofErr w:type="gramStart"/>
      <w:r w:rsidRPr="003067EB">
        <w:rPr>
          <w:rFonts w:ascii="Times New Roman" w:eastAsia="Times New Roman" w:hAnsi="Times New Roman" w:cs="Times New Roman"/>
          <w:color w:val="454545"/>
          <w:sz w:val="24"/>
          <w:szCs w:val="24"/>
          <w:lang w:eastAsia="ru-RU"/>
        </w:rPr>
        <w:t>Минск :</w:t>
      </w:r>
      <w:proofErr w:type="gramEnd"/>
      <w:r w:rsidRPr="003067EB">
        <w:rPr>
          <w:rFonts w:ascii="Times New Roman" w:eastAsia="Times New Roman" w:hAnsi="Times New Roman" w:cs="Times New Roman"/>
          <w:color w:val="454545"/>
          <w:sz w:val="24"/>
          <w:szCs w:val="24"/>
          <w:lang w:eastAsia="ru-RU"/>
        </w:rPr>
        <w:t xml:space="preserve"> РИПО, 2019. – 374 с.</w:t>
      </w:r>
    </w:p>
    <w:p w14:paraId="1C08C0BF" w14:textId="77777777" w:rsidR="00105E31" w:rsidRPr="003067EB" w:rsidRDefault="00000000" w:rsidP="003067EB">
      <w:pPr>
        <w:tabs>
          <w:tab w:val="left" w:pos="142"/>
        </w:tabs>
        <w:spacing w:after="0" w:line="240" w:lineRule="auto"/>
        <w:ind w:left="426"/>
        <w:jc w:val="both"/>
        <w:rPr>
          <w:rFonts w:ascii="Times New Roman" w:eastAsia="Times New Roman" w:hAnsi="Times New Roman" w:cs="Times New Roman"/>
          <w:color w:val="454545"/>
          <w:sz w:val="24"/>
          <w:szCs w:val="24"/>
          <w:lang w:eastAsia="ru-RU"/>
        </w:rPr>
      </w:pPr>
      <w:hyperlink r:id="rId9" w:history="1">
        <w:r w:rsidR="00105E31" w:rsidRPr="003067EB">
          <w:rPr>
            <w:rFonts w:ascii="Times New Roman" w:eastAsia="Times New Roman" w:hAnsi="Times New Roman" w:cs="Times New Roman"/>
            <w:color w:val="0000FF"/>
            <w:sz w:val="24"/>
            <w:szCs w:val="24"/>
            <w:u w:val="single"/>
            <w:lang w:eastAsia="ru-RU"/>
          </w:rPr>
          <w:t>https://biblioclub.ru/index.php?page=book_red&amp;id=600085</w:t>
        </w:r>
      </w:hyperlink>
    </w:p>
    <w:p w14:paraId="16D72BBE" w14:textId="77777777" w:rsidR="003067EB" w:rsidRDefault="003067EB" w:rsidP="003067EB">
      <w:pPr>
        <w:numPr>
          <w:ilvl w:val="0"/>
          <w:numId w:val="22"/>
        </w:numPr>
        <w:tabs>
          <w:tab w:val="left" w:pos="142"/>
        </w:tabs>
        <w:spacing w:after="0" w:line="240" w:lineRule="auto"/>
        <w:jc w:val="both"/>
        <w:rPr>
          <w:rFonts w:ascii="Times New Roman" w:eastAsia="Times New Roman" w:hAnsi="Times New Roman" w:cs="Times New Roman"/>
          <w:color w:val="454545"/>
          <w:sz w:val="24"/>
          <w:szCs w:val="24"/>
          <w:lang w:eastAsia="ru-RU"/>
        </w:rPr>
      </w:pPr>
      <w:r w:rsidRPr="003067EB">
        <w:rPr>
          <w:rFonts w:ascii="Times New Roman" w:eastAsia="Times New Roman" w:hAnsi="Times New Roman" w:cs="Times New Roman"/>
          <w:color w:val="454545"/>
          <w:sz w:val="24"/>
          <w:szCs w:val="24"/>
          <w:lang w:eastAsia="ru-RU"/>
        </w:rPr>
        <w:t xml:space="preserve">Финансово-экономический </w:t>
      </w:r>
      <w:proofErr w:type="gramStart"/>
      <w:r w:rsidRPr="003067EB">
        <w:rPr>
          <w:rFonts w:ascii="Times New Roman" w:eastAsia="Times New Roman" w:hAnsi="Times New Roman" w:cs="Times New Roman"/>
          <w:color w:val="454545"/>
          <w:sz w:val="24"/>
          <w:szCs w:val="24"/>
          <w:lang w:eastAsia="ru-RU"/>
        </w:rPr>
        <w:t>анализ :</w:t>
      </w:r>
      <w:proofErr w:type="gramEnd"/>
      <w:r w:rsidRPr="003067EB">
        <w:rPr>
          <w:rFonts w:ascii="Times New Roman" w:eastAsia="Times New Roman" w:hAnsi="Times New Roman" w:cs="Times New Roman"/>
          <w:color w:val="454545"/>
          <w:sz w:val="24"/>
          <w:szCs w:val="24"/>
          <w:lang w:eastAsia="ru-RU"/>
        </w:rPr>
        <w:t xml:space="preserve"> учебник / Т. Н. Агапова, В. И. Абрамов, Н. М. Бобошко [и др.] ; под науч. ред. В. С. Осипова ; под общ. ред. Н. Д. </w:t>
      </w:r>
      <w:proofErr w:type="spellStart"/>
      <w:r w:rsidRPr="003067EB">
        <w:rPr>
          <w:rFonts w:ascii="Times New Roman" w:eastAsia="Times New Roman" w:hAnsi="Times New Roman" w:cs="Times New Roman"/>
          <w:color w:val="454545"/>
          <w:sz w:val="24"/>
          <w:szCs w:val="24"/>
          <w:lang w:eastAsia="ru-RU"/>
        </w:rPr>
        <w:t>Эриашвили</w:t>
      </w:r>
      <w:proofErr w:type="spellEnd"/>
      <w:r w:rsidRPr="003067EB">
        <w:rPr>
          <w:rFonts w:ascii="Times New Roman" w:eastAsia="Times New Roman" w:hAnsi="Times New Roman" w:cs="Times New Roman"/>
          <w:color w:val="454545"/>
          <w:sz w:val="24"/>
          <w:szCs w:val="24"/>
          <w:lang w:eastAsia="ru-RU"/>
        </w:rPr>
        <w:t xml:space="preserve">. – 2-е изд., </w:t>
      </w:r>
      <w:proofErr w:type="spellStart"/>
      <w:r w:rsidRPr="003067EB">
        <w:rPr>
          <w:rFonts w:ascii="Times New Roman" w:eastAsia="Times New Roman" w:hAnsi="Times New Roman" w:cs="Times New Roman"/>
          <w:color w:val="454545"/>
          <w:sz w:val="24"/>
          <w:szCs w:val="24"/>
          <w:lang w:eastAsia="ru-RU"/>
        </w:rPr>
        <w:t>перераб</w:t>
      </w:r>
      <w:proofErr w:type="spellEnd"/>
      <w:r w:rsidRPr="003067EB">
        <w:rPr>
          <w:rFonts w:ascii="Times New Roman" w:eastAsia="Times New Roman" w:hAnsi="Times New Roman" w:cs="Times New Roman"/>
          <w:color w:val="454545"/>
          <w:sz w:val="24"/>
          <w:szCs w:val="24"/>
          <w:lang w:eastAsia="ru-RU"/>
        </w:rPr>
        <w:t>. и доп. – Москва : Юнити-Дана, 2023. – 336 с.</w:t>
      </w:r>
    </w:p>
    <w:p w14:paraId="57B5CF05" w14:textId="77777777" w:rsidR="003067EB" w:rsidRDefault="00000000" w:rsidP="003067EB">
      <w:pPr>
        <w:tabs>
          <w:tab w:val="left" w:pos="142"/>
        </w:tabs>
        <w:spacing w:after="0" w:line="240" w:lineRule="auto"/>
        <w:ind w:left="360"/>
        <w:jc w:val="both"/>
        <w:rPr>
          <w:rFonts w:ascii="Times New Roman" w:eastAsia="Times New Roman" w:hAnsi="Times New Roman" w:cs="Times New Roman"/>
          <w:color w:val="454545"/>
          <w:sz w:val="24"/>
          <w:szCs w:val="24"/>
          <w:lang w:eastAsia="ru-RU"/>
        </w:rPr>
      </w:pPr>
      <w:hyperlink r:id="rId10" w:history="1">
        <w:r w:rsidR="003067EB" w:rsidRPr="009B4868">
          <w:rPr>
            <w:rStyle w:val="a5"/>
            <w:rFonts w:ascii="Times New Roman" w:eastAsia="Times New Roman" w:hAnsi="Times New Roman" w:cs="Times New Roman"/>
            <w:sz w:val="24"/>
            <w:szCs w:val="24"/>
            <w:lang w:eastAsia="ru-RU"/>
          </w:rPr>
          <w:t>https://biblioclub.ru/index.php?page=book&amp;id=700162</w:t>
        </w:r>
      </w:hyperlink>
    </w:p>
    <w:p w14:paraId="74D3D917" w14:textId="77777777" w:rsidR="00105E31" w:rsidRPr="00105E31" w:rsidRDefault="00105E31" w:rsidP="00105E31">
      <w:pPr>
        <w:tabs>
          <w:tab w:val="left" w:pos="142"/>
        </w:tabs>
        <w:spacing w:after="0" w:line="240" w:lineRule="auto"/>
        <w:ind w:left="709" w:hanging="283"/>
        <w:contextualSpacing/>
        <w:jc w:val="both"/>
        <w:rPr>
          <w:rFonts w:ascii="Times New Roman" w:eastAsia="Times New Roman" w:hAnsi="Times New Roman" w:cs="Times New Roman"/>
          <w:i/>
          <w:sz w:val="24"/>
          <w:szCs w:val="24"/>
          <w:lang w:eastAsia="ru-RU"/>
        </w:rPr>
      </w:pPr>
      <w:r w:rsidRPr="00105E31">
        <w:rPr>
          <w:rFonts w:ascii="Times New Roman" w:eastAsia="Times New Roman" w:hAnsi="Times New Roman" w:cs="Times New Roman"/>
          <w:i/>
          <w:sz w:val="24"/>
          <w:szCs w:val="24"/>
          <w:lang w:eastAsia="ru-RU"/>
        </w:rPr>
        <w:t>б) дополнительная литература:</w:t>
      </w:r>
    </w:p>
    <w:p w14:paraId="7E3C453B" w14:textId="77777777" w:rsidR="00105E31" w:rsidRPr="00105E31" w:rsidRDefault="00105E31" w:rsidP="00105E31">
      <w:pPr>
        <w:numPr>
          <w:ilvl w:val="0"/>
          <w:numId w:val="22"/>
        </w:numPr>
        <w:tabs>
          <w:tab w:val="left" w:pos="142"/>
        </w:tabs>
        <w:spacing w:after="0" w:line="240" w:lineRule="auto"/>
        <w:ind w:left="709" w:hanging="283"/>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Анализ эффективности и рисков финансово-хозяйственной </w:t>
      </w:r>
      <w:proofErr w:type="gramStart"/>
      <w:r w:rsidRPr="00105E31">
        <w:rPr>
          <w:rFonts w:ascii="Times New Roman" w:eastAsia="Times New Roman" w:hAnsi="Times New Roman" w:cs="Times New Roman"/>
          <w:sz w:val="24"/>
          <w:szCs w:val="24"/>
          <w:lang w:eastAsia="ru-RU"/>
        </w:rPr>
        <w:t>деятельности :</w:t>
      </w:r>
      <w:proofErr w:type="gramEnd"/>
      <w:r w:rsidRPr="00105E31">
        <w:rPr>
          <w:rFonts w:ascii="Times New Roman" w:eastAsia="Times New Roman" w:hAnsi="Times New Roman" w:cs="Times New Roman"/>
          <w:sz w:val="24"/>
          <w:szCs w:val="24"/>
          <w:lang w:eastAsia="ru-RU"/>
        </w:rPr>
        <w:t xml:space="preserve"> учебное пособие / Е.В. Смирнова, В.М. Воронина, О.В. Федорищева, И.Ю. Цыганова ; Оренбургский государственный университет. – </w:t>
      </w:r>
      <w:proofErr w:type="gramStart"/>
      <w:r w:rsidRPr="00105E31">
        <w:rPr>
          <w:rFonts w:ascii="Times New Roman" w:eastAsia="Times New Roman" w:hAnsi="Times New Roman" w:cs="Times New Roman"/>
          <w:sz w:val="24"/>
          <w:szCs w:val="24"/>
          <w:lang w:eastAsia="ru-RU"/>
        </w:rPr>
        <w:t>Оренбург :</w:t>
      </w:r>
      <w:proofErr w:type="gramEnd"/>
      <w:r w:rsidRPr="00105E31">
        <w:rPr>
          <w:rFonts w:ascii="Times New Roman" w:eastAsia="Times New Roman" w:hAnsi="Times New Roman" w:cs="Times New Roman"/>
          <w:sz w:val="24"/>
          <w:szCs w:val="24"/>
          <w:lang w:eastAsia="ru-RU"/>
        </w:rPr>
        <w:t xml:space="preserve"> Оренбургский государственный университет, 2017. – 166 с.</w:t>
      </w:r>
    </w:p>
    <w:p w14:paraId="6938EEA1" w14:textId="77777777" w:rsidR="00105E31" w:rsidRPr="00105E31" w:rsidRDefault="00000000" w:rsidP="00105E31">
      <w:pPr>
        <w:tabs>
          <w:tab w:val="left" w:pos="142"/>
        </w:tabs>
        <w:spacing w:after="0" w:line="240" w:lineRule="auto"/>
        <w:ind w:left="709" w:hanging="283"/>
        <w:jc w:val="both"/>
        <w:rPr>
          <w:rFonts w:ascii="Times New Roman" w:eastAsia="Times New Roman" w:hAnsi="Times New Roman" w:cs="Times New Roman"/>
          <w:sz w:val="24"/>
          <w:szCs w:val="24"/>
          <w:lang w:eastAsia="ru-RU"/>
        </w:rPr>
      </w:pPr>
      <w:hyperlink r:id="rId11" w:history="1">
        <w:r w:rsidR="00105E31" w:rsidRPr="00105E31">
          <w:rPr>
            <w:rFonts w:ascii="Times New Roman" w:eastAsia="Times New Roman" w:hAnsi="Times New Roman" w:cs="Times New Roman"/>
            <w:color w:val="0000FF"/>
            <w:sz w:val="24"/>
            <w:szCs w:val="24"/>
            <w:u w:val="single"/>
            <w:lang w:eastAsia="ru-RU"/>
          </w:rPr>
          <w:t>https://biblioclub.ru/index.php?page=book_red&amp;id=481722</w:t>
        </w:r>
      </w:hyperlink>
    </w:p>
    <w:p w14:paraId="48277C9E" w14:textId="77777777" w:rsidR="00105E31" w:rsidRPr="00105E31" w:rsidRDefault="00105E31" w:rsidP="00105E31">
      <w:pPr>
        <w:numPr>
          <w:ilvl w:val="0"/>
          <w:numId w:val="22"/>
        </w:numPr>
        <w:tabs>
          <w:tab w:val="left" w:pos="142"/>
        </w:tabs>
        <w:spacing w:after="0" w:line="240" w:lineRule="auto"/>
        <w:ind w:left="709" w:hanging="283"/>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Буракова, Ж.А. Анализ хозяйственной </w:t>
      </w:r>
      <w:proofErr w:type="gramStart"/>
      <w:r w:rsidRPr="00105E31">
        <w:rPr>
          <w:rFonts w:ascii="Times New Roman" w:eastAsia="Times New Roman" w:hAnsi="Times New Roman" w:cs="Times New Roman"/>
          <w:sz w:val="24"/>
          <w:szCs w:val="24"/>
          <w:lang w:eastAsia="ru-RU"/>
        </w:rPr>
        <w:t>деятельности :</w:t>
      </w:r>
      <w:proofErr w:type="gramEnd"/>
      <w:r w:rsidRPr="00105E31">
        <w:rPr>
          <w:rFonts w:ascii="Times New Roman" w:eastAsia="Times New Roman" w:hAnsi="Times New Roman" w:cs="Times New Roman"/>
          <w:sz w:val="24"/>
          <w:szCs w:val="24"/>
          <w:lang w:eastAsia="ru-RU"/>
        </w:rPr>
        <w:t xml:space="preserve"> практикум / Ж.А. Буракова, И.В. Карпович, Т.В. </w:t>
      </w:r>
      <w:proofErr w:type="spellStart"/>
      <w:r w:rsidRPr="00105E31">
        <w:rPr>
          <w:rFonts w:ascii="Times New Roman" w:eastAsia="Times New Roman" w:hAnsi="Times New Roman" w:cs="Times New Roman"/>
          <w:sz w:val="24"/>
          <w:szCs w:val="24"/>
          <w:lang w:eastAsia="ru-RU"/>
        </w:rPr>
        <w:t>Семещенко</w:t>
      </w:r>
      <w:proofErr w:type="spellEnd"/>
      <w:r w:rsidRPr="00105E31">
        <w:rPr>
          <w:rFonts w:ascii="Times New Roman" w:eastAsia="Times New Roman" w:hAnsi="Times New Roman" w:cs="Times New Roman"/>
          <w:sz w:val="24"/>
          <w:szCs w:val="24"/>
          <w:lang w:eastAsia="ru-RU"/>
        </w:rPr>
        <w:t xml:space="preserve">. – </w:t>
      </w:r>
      <w:proofErr w:type="gramStart"/>
      <w:r w:rsidRPr="00105E31">
        <w:rPr>
          <w:rFonts w:ascii="Times New Roman" w:eastAsia="Times New Roman" w:hAnsi="Times New Roman" w:cs="Times New Roman"/>
          <w:sz w:val="24"/>
          <w:szCs w:val="24"/>
          <w:lang w:eastAsia="ru-RU"/>
        </w:rPr>
        <w:t>Минск :</w:t>
      </w:r>
      <w:proofErr w:type="gramEnd"/>
      <w:r w:rsidRPr="00105E31">
        <w:rPr>
          <w:rFonts w:ascii="Times New Roman" w:eastAsia="Times New Roman" w:hAnsi="Times New Roman" w:cs="Times New Roman"/>
          <w:sz w:val="24"/>
          <w:szCs w:val="24"/>
          <w:lang w:eastAsia="ru-RU"/>
        </w:rPr>
        <w:t xml:space="preserve"> РИПО, 2019. – 173 с</w:t>
      </w:r>
    </w:p>
    <w:p w14:paraId="2DE482FB" w14:textId="77777777" w:rsidR="00105E31" w:rsidRPr="00105E31" w:rsidRDefault="00105E31" w:rsidP="00105E31">
      <w:pPr>
        <w:tabs>
          <w:tab w:val="left" w:pos="142"/>
        </w:tabs>
        <w:spacing w:after="0" w:line="240" w:lineRule="auto"/>
        <w:ind w:left="709" w:hanging="283"/>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w:t>
      </w:r>
      <w:hyperlink r:id="rId12" w:history="1">
        <w:r w:rsidRPr="00105E31">
          <w:rPr>
            <w:rFonts w:ascii="Times New Roman" w:eastAsia="Times New Roman" w:hAnsi="Times New Roman" w:cs="Times New Roman"/>
            <w:color w:val="0000FF"/>
            <w:sz w:val="24"/>
            <w:szCs w:val="24"/>
            <w:u w:val="single"/>
            <w:lang w:eastAsia="ru-RU"/>
          </w:rPr>
          <w:t>https://biblioclub.ru/index.php?page=book_red&amp;id=599433</w:t>
        </w:r>
      </w:hyperlink>
    </w:p>
    <w:p w14:paraId="328198E6" w14:textId="77777777" w:rsidR="00105E31" w:rsidRPr="00105E31" w:rsidRDefault="00105E31" w:rsidP="00105E31">
      <w:pPr>
        <w:numPr>
          <w:ilvl w:val="0"/>
          <w:numId w:val="22"/>
        </w:numPr>
        <w:tabs>
          <w:tab w:val="left" w:pos="142"/>
        </w:tabs>
        <w:spacing w:after="0" w:line="240" w:lineRule="auto"/>
        <w:ind w:left="709" w:hanging="283"/>
        <w:jc w:val="both"/>
        <w:rPr>
          <w:rFonts w:ascii="Times New Roman" w:eastAsia="Times New Roman" w:hAnsi="Times New Roman" w:cs="Times New Roman"/>
          <w:color w:val="0000FF"/>
          <w:sz w:val="24"/>
          <w:szCs w:val="24"/>
          <w:u w:val="single"/>
          <w:lang w:eastAsia="ru-RU"/>
        </w:rPr>
      </w:pPr>
      <w:r w:rsidRPr="00105E31">
        <w:rPr>
          <w:rFonts w:ascii="Times New Roman" w:eastAsia="Times New Roman" w:hAnsi="Times New Roman" w:cs="Times New Roman"/>
          <w:sz w:val="24"/>
          <w:szCs w:val="24"/>
          <w:lang w:eastAsia="ru-RU"/>
        </w:rPr>
        <w:t xml:space="preserve">Козырева, Т.В. Учет и анализ туристской </w:t>
      </w:r>
      <w:proofErr w:type="gramStart"/>
      <w:r w:rsidRPr="00105E31">
        <w:rPr>
          <w:rFonts w:ascii="Times New Roman" w:eastAsia="Times New Roman" w:hAnsi="Times New Roman" w:cs="Times New Roman"/>
          <w:sz w:val="24"/>
          <w:szCs w:val="24"/>
          <w:lang w:eastAsia="ru-RU"/>
        </w:rPr>
        <w:t>деятельности :</w:t>
      </w:r>
      <w:proofErr w:type="gramEnd"/>
      <w:r w:rsidRPr="00105E31">
        <w:rPr>
          <w:rFonts w:ascii="Times New Roman" w:eastAsia="Times New Roman" w:hAnsi="Times New Roman" w:cs="Times New Roman"/>
          <w:sz w:val="24"/>
          <w:szCs w:val="24"/>
          <w:lang w:eastAsia="ru-RU"/>
        </w:rPr>
        <w:t xml:space="preserve"> учебник : в 2 ч. : [16+] / Т.В. Козырева ; Российская международная академия туризма. – </w:t>
      </w:r>
      <w:proofErr w:type="gramStart"/>
      <w:r w:rsidRPr="00105E31">
        <w:rPr>
          <w:rFonts w:ascii="Times New Roman" w:eastAsia="Times New Roman" w:hAnsi="Times New Roman" w:cs="Times New Roman"/>
          <w:sz w:val="24"/>
          <w:szCs w:val="24"/>
          <w:lang w:eastAsia="ru-RU"/>
        </w:rPr>
        <w:t>Москва :</w:t>
      </w:r>
      <w:proofErr w:type="gramEnd"/>
      <w:r w:rsidRPr="00105E31">
        <w:rPr>
          <w:rFonts w:ascii="Times New Roman" w:eastAsia="Times New Roman" w:hAnsi="Times New Roman" w:cs="Times New Roman"/>
          <w:sz w:val="24"/>
          <w:szCs w:val="24"/>
          <w:lang w:eastAsia="ru-RU"/>
        </w:rPr>
        <w:t xml:space="preserve"> Университетская книга, 2019. – Ч. 1. – 400 с.</w:t>
      </w:r>
    </w:p>
    <w:p w14:paraId="30D36E7F" w14:textId="77777777" w:rsidR="00105E31" w:rsidRPr="00105E31" w:rsidRDefault="00000000" w:rsidP="00105E31">
      <w:pPr>
        <w:tabs>
          <w:tab w:val="left" w:pos="142"/>
        </w:tabs>
        <w:spacing w:after="0" w:line="240" w:lineRule="auto"/>
        <w:ind w:left="709" w:hanging="283"/>
        <w:jc w:val="both"/>
        <w:rPr>
          <w:rFonts w:ascii="Times New Roman" w:eastAsia="Times New Roman" w:hAnsi="Times New Roman" w:cs="Times New Roman"/>
          <w:color w:val="0000FF"/>
          <w:sz w:val="24"/>
          <w:szCs w:val="24"/>
          <w:u w:val="single"/>
          <w:lang w:eastAsia="ru-RU"/>
        </w:rPr>
      </w:pPr>
      <w:hyperlink r:id="rId13" w:history="1">
        <w:r w:rsidR="00105E31" w:rsidRPr="00105E31">
          <w:rPr>
            <w:rFonts w:ascii="Times New Roman" w:eastAsia="Times New Roman" w:hAnsi="Times New Roman" w:cs="Times New Roman"/>
            <w:color w:val="0000FF"/>
            <w:sz w:val="24"/>
            <w:szCs w:val="24"/>
            <w:u w:val="single"/>
            <w:lang w:eastAsia="ru-RU"/>
          </w:rPr>
          <w:t>https://biblioclub.ru/index.php?page=book_red&amp;id=574958</w:t>
        </w:r>
      </w:hyperlink>
    </w:p>
    <w:p w14:paraId="3A42C7CB" w14:textId="77777777" w:rsidR="00105E31" w:rsidRPr="00105E31" w:rsidRDefault="00105E31" w:rsidP="00105E31">
      <w:pPr>
        <w:numPr>
          <w:ilvl w:val="0"/>
          <w:numId w:val="22"/>
        </w:numPr>
        <w:tabs>
          <w:tab w:val="left" w:pos="142"/>
        </w:tabs>
        <w:spacing w:after="0" w:line="240" w:lineRule="auto"/>
        <w:ind w:left="709" w:hanging="283"/>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Соловьева, Н.А. Комплексный анализ хозяйственной </w:t>
      </w:r>
      <w:proofErr w:type="gramStart"/>
      <w:r w:rsidRPr="00105E31">
        <w:rPr>
          <w:rFonts w:ascii="Times New Roman" w:eastAsia="Times New Roman" w:hAnsi="Times New Roman" w:cs="Times New Roman"/>
          <w:sz w:val="24"/>
          <w:szCs w:val="24"/>
          <w:lang w:eastAsia="ru-RU"/>
        </w:rPr>
        <w:t>деятельности :</w:t>
      </w:r>
      <w:proofErr w:type="gramEnd"/>
      <w:r w:rsidRPr="00105E31">
        <w:rPr>
          <w:rFonts w:ascii="Times New Roman" w:eastAsia="Times New Roman" w:hAnsi="Times New Roman" w:cs="Times New Roman"/>
          <w:sz w:val="24"/>
          <w:szCs w:val="24"/>
          <w:lang w:eastAsia="ru-RU"/>
        </w:rPr>
        <w:t xml:space="preserve"> учебное пособие / Н.А. Соловьева, Ш.А. Шовхалов ; Сибирский федеральный университет. – </w:t>
      </w:r>
      <w:proofErr w:type="gramStart"/>
      <w:r w:rsidRPr="00105E31">
        <w:rPr>
          <w:rFonts w:ascii="Times New Roman" w:eastAsia="Times New Roman" w:hAnsi="Times New Roman" w:cs="Times New Roman"/>
          <w:sz w:val="24"/>
          <w:szCs w:val="24"/>
          <w:lang w:eastAsia="ru-RU"/>
        </w:rPr>
        <w:t>Красноярск :</w:t>
      </w:r>
      <w:proofErr w:type="gramEnd"/>
      <w:r w:rsidRPr="00105E31">
        <w:rPr>
          <w:rFonts w:ascii="Times New Roman" w:eastAsia="Times New Roman" w:hAnsi="Times New Roman" w:cs="Times New Roman"/>
          <w:sz w:val="24"/>
          <w:szCs w:val="24"/>
          <w:lang w:eastAsia="ru-RU"/>
        </w:rPr>
        <w:t xml:space="preserve"> Сибирский федеральный университет (СФУ), 2016. – 113 с.</w:t>
      </w:r>
    </w:p>
    <w:p w14:paraId="2EF77F6E" w14:textId="77777777" w:rsidR="00105E31" w:rsidRPr="00105E31" w:rsidRDefault="00000000" w:rsidP="00105E31">
      <w:pPr>
        <w:tabs>
          <w:tab w:val="left" w:pos="142"/>
        </w:tabs>
        <w:spacing w:after="0" w:line="240" w:lineRule="auto"/>
        <w:ind w:left="709" w:hanging="283"/>
        <w:jc w:val="both"/>
        <w:rPr>
          <w:rFonts w:ascii="Times New Roman" w:eastAsia="Times New Roman" w:hAnsi="Times New Roman" w:cs="Times New Roman"/>
          <w:sz w:val="24"/>
          <w:szCs w:val="24"/>
          <w:lang w:eastAsia="ru-RU"/>
        </w:rPr>
      </w:pPr>
      <w:hyperlink r:id="rId14" w:history="1">
        <w:r w:rsidR="00105E31" w:rsidRPr="00105E31">
          <w:rPr>
            <w:rFonts w:ascii="Times New Roman" w:eastAsia="Times New Roman" w:hAnsi="Times New Roman" w:cs="Times New Roman"/>
            <w:color w:val="0000FF"/>
            <w:sz w:val="24"/>
            <w:szCs w:val="24"/>
            <w:u w:val="single"/>
            <w:lang w:eastAsia="ru-RU"/>
          </w:rPr>
          <w:t>https://biblioclub.ru/index.php?page=book_red&amp;id=497708</w:t>
        </w:r>
      </w:hyperlink>
    </w:p>
    <w:p w14:paraId="67E059C7" w14:textId="77777777" w:rsidR="00105E31" w:rsidRPr="00105E31" w:rsidRDefault="00105E31" w:rsidP="00105E31">
      <w:pPr>
        <w:numPr>
          <w:ilvl w:val="0"/>
          <w:numId w:val="22"/>
        </w:numPr>
        <w:tabs>
          <w:tab w:val="left" w:pos="142"/>
        </w:tabs>
        <w:spacing w:after="0" w:line="240" w:lineRule="auto"/>
        <w:ind w:left="709" w:hanging="283"/>
        <w:jc w:val="both"/>
        <w:rPr>
          <w:rFonts w:ascii="Times New Roman" w:eastAsia="Times New Roman" w:hAnsi="Times New Roman" w:cs="Times New Roman"/>
          <w:sz w:val="24"/>
          <w:szCs w:val="24"/>
          <w:lang w:eastAsia="ru-RU"/>
        </w:rPr>
      </w:pPr>
      <w:r w:rsidRPr="00105E31">
        <w:rPr>
          <w:rFonts w:ascii="Times New Roman" w:eastAsia="Times New Roman" w:hAnsi="Times New Roman" w:cs="Times New Roman"/>
          <w:sz w:val="24"/>
          <w:szCs w:val="24"/>
          <w:lang w:eastAsia="ru-RU"/>
        </w:rPr>
        <w:t xml:space="preserve">Торхова, А.Н. Анализ финансово-хозяйственной деятельности </w:t>
      </w:r>
      <w:proofErr w:type="gramStart"/>
      <w:r w:rsidRPr="00105E31">
        <w:rPr>
          <w:rFonts w:ascii="Times New Roman" w:eastAsia="Times New Roman" w:hAnsi="Times New Roman" w:cs="Times New Roman"/>
          <w:sz w:val="24"/>
          <w:szCs w:val="24"/>
          <w:lang w:eastAsia="ru-RU"/>
        </w:rPr>
        <w:t>предприятия :</w:t>
      </w:r>
      <w:proofErr w:type="gramEnd"/>
      <w:r w:rsidRPr="00105E31">
        <w:rPr>
          <w:rFonts w:ascii="Times New Roman" w:eastAsia="Times New Roman" w:hAnsi="Times New Roman" w:cs="Times New Roman"/>
          <w:sz w:val="24"/>
          <w:szCs w:val="24"/>
          <w:lang w:eastAsia="ru-RU"/>
        </w:rPr>
        <w:t xml:space="preserve"> учебное пособие / А.Н. Торхова. – Изд. 3-е, стер. – </w:t>
      </w:r>
      <w:proofErr w:type="gramStart"/>
      <w:r w:rsidRPr="00105E31">
        <w:rPr>
          <w:rFonts w:ascii="Times New Roman" w:eastAsia="Times New Roman" w:hAnsi="Times New Roman" w:cs="Times New Roman"/>
          <w:sz w:val="24"/>
          <w:szCs w:val="24"/>
          <w:lang w:eastAsia="ru-RU"/>
        </w:rPr>
        <w:t>Москва ;</w:t>
      </w:r>
      <w:proofErr w:type="gramEnd"/>
      <w:r w:rsidRPr="00105E31">
        <w:rPr>
          <w:rFonts w:ascii="Times New Roman" w:eastAsia="Times New Roman" w:hAnsi="Times New Roman" w:cs="Times New Roman"/>
          <w:sz w:val="24"/>
          <w:szCs w:val="24"/>
          <w:lang w:eastAsia="ru-RU"/>
        </w:rPr>
        <w:t xml:space="preserve"> Берлин : Директ-Медиа, 2017. </w:t>
      </w:r>
      <w:hyperlink r:id="rId15" w:history="1">
        <w:r w:rsidRPr="00105E31">
          <w:rPr>
            <w:rFonts w:ascii="Times New Roman" w:eastAsia="Times New Roman" w:hAnsi="Times New Roman" w:cs="Times New Roman"/>
            <w:color w:val="0000FF"/>
            <w:sz w:val="24"/>
            <w:szCs w:val="24"/>
            <w:u w:val="single"/>
            <w:lang w:eastAsia="ru-RU"/>
          </w:rPr>
          <w:t>https://biblioclub.ru/index.php?page=book_red&amp;id=473319</w:t>
        </w:r>
      </w:hyperlink>
    </w:p>
    <w:p w14:paraId="361AF52B" w14:textId="77777777" w:rsidR="00967E49" w:rsidRPr="00967E49" w:rsidRDefault="00967E49" w:rsidP="00967E49">
      <w:pPr>
        <w:tabs>
          <w:tab w:val="left" w:pos="7200"/>
        </w:tabs>
        <w:spacing w:after="0" w:line="240" w:lineRule="auto"/>
        <w:ind w:firstLine="720"/>
        <w:jc w:val="both"/>
        <w:rPr>
          <w:rFonts w:ascii="Times New Roman" w:eastAsia="Times New Roman" w:hAnsi="Times New Roman" w:cs="Times New Roman"/>
          <w:i/>
          <w:sz w:val="24"/>
          <w:szCs w:val="24"/>
          <w:lang w:eastAsia="ru-RU"/>
        </w:rPr>
      </w:pPr>
      <w:r w:rsidRPr="00967E49">
        <w:rPr>
          <w:rFonts w:ascii="Times New Roman" w:eastAsia="Times New Roman" w:hAnsi="Times New Roman" w:cs="Times New Roman"/>
          <w:i/>
          <w:sz w:val="24"/>
          <w:szCs w:val="24"/>
          <w:lang w:eastAsia="ru-RU"/>
        </w:rPr>
        <w:t>в) профессиональные базы данных и Интернет-ресурсы:</w:t>
      </w:r>
    </w:p>
    <w:tbl>
      <w:tblPr>
        <w:tblpPr w:leftFromText="180" w:rightFromText="180" w:vertAnchor="text" w:horzAnchor="margin" w:tblpXSpec="right" w:tblpY="138"/>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5"/>
        <w:gridCol w:w="3261"/>
      </w:tblGrid>
      <w:tr w:rsidR="00967E49" w:rsidRPr="00967E49" w14:paraId="4BC12C94" w14:textId="77777777" w:rsidTr="00967E49">
        <w:tc>
          <w:tcPr>
            <w:tcW w:w="6345" w:type="dxa"/>
            <w:hideMark/>
          </w:tcPr>
          <w:p w14:paraId="433C40C5"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Сайт Министерства экономического развития Российской Федерации</w:t>
            </w:r>
          </w:p>
        </w:tc>
        <w:tc>
          <w:tcPr>
            <w:tcW w:w="3261" w:type="dxa"/>
            <w:hideMark/>
          </w:tcPr>
          <w:p w14:paraId="798DB0B6"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16" w:history="1">
              <w:r w:rsidRPr="00967E49">
                <w:rPr>
                  <w:rFonts w:ascii="Times New Roman" w:eastAsia="Times New Roman" w:hAnsi="Times New Roman" w:cs="Times New Roman"/>
                  <w:color w:val="0000FF"/>
                  <w:u w:val="single"/>
                  <w:lang w:eastAsia="ru-RU"/>
                </w:rPr>
                <w:t>https://www.economy.gov.ru</w:t>
              </w:r>
            </w:hyperlink>
            <w:r w:rsidRPr="00967E49">
              <w:rPr>
                <w:rFonts w:ascii="Times New Roman" w:eastAsia="Times New Roman" w:hAnsi="Times New Roman" w:cs="Times New Roman"/>
                <w:lang w:eastAsia="ru-RU"/>
              </w:rPr>
              <w:t xml:space="preserve"> </w:t>
            </w:r>
          </w:p>
        </w:tc>
      </w:tr>
      <w:tr w:rsidR="00967E49" w:rsidRPr="00967E49" w14:paraId="227F0ABC" w14:textId="77777777" w:rsidTr="00967E49">
        <w:tc>
          <w:tcPr>
            <w:tcW w:w="6345" w:type="dxa"/>
            <w:hideMark/>
          </w:tcPr>
          <w:p w14:paraId="4CD80A59"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Справочник для экономистов</w:t>
            </w:r>
          </w:p>
        </w:tc>
        <w:tc>
          <w:tcPr>
            <w:tcW w:w="3261" w:type="dxa"/>
            <w:hideMark/>
          </w:tcPr>
          <w:p w14:paraId="1711D758"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17" w:history="1">
              <w:r w:rsidRPr="00967E49">
                <w:rPr>
                  <w:rFonts w:ascii="Times New Roman" w:eastAsia="Times New Roman" w:hAnsi="Times New Roman" w:cs="Times New Roman"/>
                  <w:color w:val="0000FF"/>
                  <w:u w:val="single"/>
                  <w:lang w:eastAsia="ru-RU"/>
                </w:rPr>
                <w:t>http://www.catback.ru</w:t>
              </w:r>
            </w:hyperlink>
            <w:r w:rsidRPr="00967E49">
              <w:rPr>
                <w:rFonts w:ascii="Times New Roman" w:eastAsia="Times New Roman" w:hAnsi="Times New Roman" w:cs="Times New Roman"/>
                <w:lang w:eastAsia="ru-RU"/>
              </w:rPr>
              <w:t xml:space="preserve"> </w:t>
            </w:r>
          </w:p>
        </w:tc>
      </w:tr>
      <w:tr w:rsidR="00967E49" w:rsidRPr="00967E49" w14:paraId="664AA527" w14:textId="77777777" w:rsidTr="00967E49">
        <w:tc>
          <w:tcPr>
            <w:tcW w:w="6345" w:type="dxa"/>
            <w:hideMark/>
          </w:tcPr>
          <w:p w14:paraId="7ECB97DF"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Электронная библиотека экономического факультета МГУ им. М. В. Ломоносова</w:t>
            </w:r>
          </w:p>
        </w:tc>
        <w:tc>
          <w:tcPr>
            <w:tcW w:w="3261" w:type="dxa"/>
            <w:hideMark/>
          </w:tcPr>
          <w:p w14:paraId="638E5473"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18" w:history="1">
              <w:r w:rsidRPr="00967E49">
                <w:rPr>
                  <w:rFonts w:ascii="Times New Roman" w:eastAsia="Times New Roman" w:hAnsi="Times New Roman" w:cs="Times New Roman"/>
                  <w:color w:val="0000FF"/>
                  <w:u w:val="single"/>
                  <w:lang w:eastAsia="ru-RU"/>
                </w:rPr>
                <w:t>https://www.econ.msu.ru/elibrary/</w:t>
              </w:r>
            </w:hyperlink>
            <w:r w:rsidRPr="00967E49">
              <w:rPr>
                <w:rFonts w:ascii="Times New Roman" w:eastAsia="Times New Roman" w:hAnsi="Times New Roman" w:cs="Times New Roman"/>
                <w:lang w:eastAsia="ru-RU"/>
              </w:rPr>
              <w:t xml:space="preserve"> </w:t>
            </w:r>
          </w:p>
        </w:tc>
      </w:tr>
      <w:tr w:rsidR="00967E49" w:rsidRPr="00967E49" w14:paraId="1EC7EAEA" w14:textId="77777777" w:rsidTr="00967E49">
        <w:tc>
          <w:tcPr>
            <w:tcW w:w="6345" w:type="dxa"/>
            <w:hideMark/>
          </w:tcPr>
          <w:p w14:paraId="58AEC027"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Электронная библиотека экономической и деловой литературы</w:t>
            </w:r>
          </w:p>
        </w:tc>
        <w:tc>
          <w:tcPr>
            <w:tcW w:w="3261" w:type="dxa"/>
            <w:hideMark/>
          </w:tcPr>
          <w:p w14:paraId="430E8317"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19" w:history="1">
              <w:r w:rsidRPr="00967E49">
                <w:rPr>
                  <w:rFonts w:ascii="Times New Roman" w:eastAsia="Times New Roman" w:hAnsi="Times New Roman" w:cs="Times New Roman"/>
                  <w:color w:val="0000FF"/>
                  <w:u w:val="single"/>
                  <w:lang w:eastAsia="ru-RU"/>
                </w:rPr>
                <w:t>http://www.aup.ru/library/</w:t>
              </w:r>
            </w:hyperlink>
            <w:r w:rsidRPr="00967E49">
              <w:rPr>
                <w:rFonts w:ascii="Times New Roman" w:eastAsia="Times New Roman" w:hAnsi="Times New Roman" w:cs="Times New Roman"/>
                <w:lang w:eastAsia="ru-RU"/>
              </w:rPr>
              <w:t xml:space="preserve"> </w:t>
            </w:r>
          </w:p>
        </w:tc>
      </w:tr>
      <w:tr w:rsidR="00967E49" w:rsidRPr="00967E49" w14:paraId="077E0077" w14:textId="77777777" w:rsidTr="00967E49">
        <w:tc>
          <w:tcPr>
            <w:tcW w:w="6345" w:type="dxa"/>
            <w:hideMark/>
          </w:tcPr>
          <w:p w14:paraId="768BD983"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Библиотека Воеводина. Коллекция книг по экономической теории, мировой экономике, финансам, предпринимательству и др.</w:t>
            </w:r>
          </w:p>
        </w:tc>
        <w:tc>
          <w:tcPr>
            <w:tcW w:w="3261" w:type="dxa"/>
            <w:hideMark/>
          </w:tcPr>
          <w:p w14:paraId="6E2473DE"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0" w:history="1">
              <w:r w:rsidRPr="00967E49">
                <w:rPr>
                  <w:rFonts w:ascii="Times New Roman" w:eastAsia="Times New Roman" w:hAnsi="Times New Roman" w:cs="Times New Roman"/>
                  <w:color w:val="0000FF"/>
                  <w:u w:val="single"/>
                  <w:lang w:eastAsia="ru-RU"/>
                </w:rPr>
                <w:t>http://enbv.narod.ru</w:t>
              </w:r>
            </w:hyperlink>
            <w:r w:rsidRPr="00967E49">
              <w:rPr>
                <w:rFonts w:ascii="Times New Roman" w:eastAsia="Times New Roman" w:hAnsi="Times New Roman" w:cs="Times New Roman"/>
                <w:lang w:eastAsia="ru-RU"/>
              </w:rPr>
              <w:t xml:space="preserve"> </w:t>
            </w:r>
          </w:p>
        </w:tc>
      </w:tr>
      <w:tr w:rsidR="00967E49" w:rsidRPr="00967E49" w14:paraId="6A8A91ED" w14:textId="77777777" w:rsidTr="00967E49">
        <w:tc>
          <w:tcPr>
            <w:tcW w:w="6345" w:type="dxa"/>
            <w:hideMark/>
          </w:tcPr>
          <w:p w14:paraId="07E48F9A"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Центр правовой информации. Периодические издания по экономике и праву</w:t>
            </w:r>
          </w:p>
        </w:tc>
        <w:tc>
          <w:tcPr>
            <w:tcW w:w="3261" w:type="dxa"/>
            <w:hideMark/>
          </w:tcPr>
          <w:p w14:paraId="6665CD87" w14:textId="77777777" w:rsidR="00967E49" w:rsidRPr="00967E49" w:rsidRDefault="00967E49" w:rsidP="00967E49">
            <w:pPr>
              <w:spacing w:after="0" w:line="240" w:lineRule="auto"/>
              <w:jc w:val="both"/>
              <w:rPr>
                <w:rFonts w:ascii="Times New Roman" w:eastAsia="Times New Roman" w:hAnsi="Times New Roman" w:cs="Times New Roman"/>
                <w:lang w:val="en-US" w:eastAsia="ru-RU"/>
              </w:rPr>
            </w:pPr>
            <w:hyperlink r:id="rId21" w:history="1">
              <w:r w:rsidRPr="00967E49">
                <w:rPr>
                  <w:rFonts w:ascii="Times New Roman" w:eastAsia="Times New Roman" w:hAnsi="Times New Roman" w:cs="Times New Roman"/>
                  <w:color w:val="0000FF"/>
                  <w:u w:val="single"/>
                  <w:lang w:val="en-US" w:eastAsia="ru-RU"/>
                </w:rPr>
                <w:t>http://nlr.ru/lawcenter /</w:t>
              </w:r>
              <w:proofErr w:type="spellStart"/>
              <w:r w:rsidRPr="00967E49">
                <w:rPr>
                  <w:rFonts w:ascii="Times New Roman" w:eastAsia="Times New Roman" w:hAnsi="Times New Roman" w:cs="Times New Roman"/>
                  <w:color w:val="0000FF"/>
                  <w:u w:val="single"/>
                  <w:lang w:val="en-US" w:eastAsia="ru-RU"/>
                </w:rPr>
                <w:t>ec_period</w:t>
              </w:r>
              <w:proofErr w:type="spellEnd"/>
              <w:r w:rsidRPr="00967E49">
                <w:rPr>
                  <w:rFonts w:ascii="Times New Roman" w:eastAsia="Times New Roman" w:hAnsi="Times New Roman" w:cs="Times New Roman"/>
                  <w:color w:val="0000FF"/>
                  <w:u w:val="single"/>
                  <w:lang w:val="en-US" w:eastAsia="ru-RU"/>
                </w:rPr>
                <w:t>/</w:t>
              </w:r>
              <w:proofErr w:type="spellStart"/>
              <w:r w:rsidRPr="00967E49">
                <w:rPr>
                  <w:rFonts w:ascii="Times New Roman" w:eastAsia="Times New Roman" w:hAnsi="Times New Roman" w:cs="Times New Roman"/>
                  <w:color w:val="0000FF"/>
                  <w:u w:val="single"/>
                  <w:lang w:val="en-US" w:eastAsia="ru-RU"/>
                </w:rPr>
                <w:t>index.php</w:t>
              </w:r>
              <w:proofErr w:type="spellEnd"/>
            </w:hyperlink>
            <w:r w:rsidRPr="00967E49">
              <w:rPr>
                <w:rFonts w:ascii="Times New Roman" w:eastAsia="Times New Roman" w:hAnsi="Times New Roman" w:cs="Times New Roman"/>
                <w:lang w:val="en-US" w:eastAsia="ru-RU"/>
              </w:rPr>
              <w:t xml:space="preserve"> </w:t>
            </w:r>
          </w:p>
        </w:tc>
      </w:tr>
      <w:tr w:rsidR="00967E49" w:rsidRPr="00967E49" w14:paraId="65197BF6" w14:textId="77777777" w:rsidTr="00967E49">
        <w:tc>
          <w:tcPr>
            <w:tcW w:w="6345" w:type="dxa"/>
            <w:hideMark/>
          </w:tcPr>
          <w:p w14:paraId="610D21CA"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Федеральный образовательный портал «Экономика. Социология. Менеджмент»</w:t>
            </w:r>
          </w:p>
        </w:tc>
        <w:tc>
          <w:tcPr>
            <w:tcW w:w="3261" w:type="dxa"/>
            <w:hideMark/>
          </w:tcPr>
          <w:p w14:paraId="4FD6236A"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2" w:history="1">
              <w:r w:rsidRPr="00967E49">
                <w:rPr>
                  <w:rFonts w:ascii="Times New Roman" w:eastAsia="Times New Roman" w:hAnsi="Times New Roman" w:cs="Times New Roman"/>
                  <w:color w:val="0000FF"/>
                  <w:u w:val="single"/>
                  <w:lang w:eastAsia="ru-RU"/>
                </w:rPr>
                <w:t>http://ecsocman.hse.ru</w:t>
              </w:r>
            </w:hyperlink>
            <w:r w:rsidRPr="00967E49">
              <w:rPr>
                <w:rFonts w:ascii="Times New Roman" w:eastAsia="Times New Roman" w:hAnsi="Times New Roman" w:cs="Times New Roman"/>
                <w:lang w:eastAsia="ru-RU"/>
              </w:rPr>
              <w:t xml:space="preserve"> </w:t>
            </w:r>
          </w:p>
        </w:tc>
      </w:tr>
      <w:tr w:rsidR="00967E49" w:rsidRPr="00967E49" w14:paraId="6B6D0BA7" w14:textId="77777777" w:rsidTr="00967E49">
        <w:tc>
          <w:tcPr>
            <w:tcW w:w="6345" w:type="dxa"/>
            <w:hideMark/>
          </w:tcPr>
          <w:p w14:paraId="1DB58022"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Экономический портал</w:t>
            </w:r>
          </w:p>
        </w:tc>
        <w:tc>
          <w:tcPr>
            <w:tcW w:w="3261" w:type="dxa"/>
            <w:hideMark/>
          </w:tcPr>
          <w:p w14:paraId="5701642E"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3" w:history="1">
              <w:r w:rsidRPr="00967E49">
                <w:rPr>
                  <w:rFonts w:ascii="Times New Roman" w:eastAsia="Times New Roman" w:hAnsi="Times New Roman" w:cs="Times New Roman"/>
                  <w:color w:val="0000FF"/>
                  <w:u w:val="single"/>
                  <w:lang w:eastAsia="ru-RU"/>
                </w:rPr>
                <w:t>https://institutiones.com/</w:t>
              </w:r>
            </w:hyperlink>
            <w:r w:rsidRPr="00967E49">
              <w:rPr>
                <w:rFonts w:ascii="Times New Roman" w:eastAsia="Times New Roman" w:hAnsi="Times New Roman" w:cs="Times New Roman"/>
                <w:lang w:eastAsia="ru-RU"/>
              </w:rPr>
              <w:t xml:space="preserve"> </w:t>
            </w:r>
          </w:p>
        </w:tc>
      </w:tr>
      <w:tr w:rsidR="00967E49" w:rsidRPr="00967E49" w14:paraId="5C9CAD71" w14:textId="77777777" w:rsidTr="00967E49">
        <w:tc>
          <w:tcPr>
            <w:tcW w:w="6345" w:type="dxa"/>
            <w:hideMark/>
          </w:tcPr>
          <w:p w14:paraId="516508CB"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lastRenderedPageBreak/>
              <w:t>Портал «Мировая экономика»</w:t>
            </w:r>
          </w:p>
        </w:tc>
        <w:tc>
          <w:tcPr>
            <w:tcW w:w="3261" w:type="dxa"/>
            <w:hideMark/>
          </w:tcPr>
          <w:p w14:paraId="2C0F28CB"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4" w:history="1">
              <w:r w:rsidRPr="00967E49">
                <w:rPr>
                  <w:rFonts w:ascii="Times New Roman" w:eastAsia="Times New Roman" w:hAnsi="Times New Roman" w:cs="Times New Roman"/>
                  <w:color w:val="0000FF"/>
                  <w:u w:val="single"/>
                  <w:lang w:eastAsia="ru-RU"/>
                </w:rPr>
                <w:t>http://www.ereport.ru</w:t>
              </w:r>
            </w:hyperlink>
            <w:r w:rsidRPr="00967E49">
              <w:rPr>
                <w:rFonts w:ascii="Times New Roman" w:eastAsia="Times New Roman" w:hAnsi="Times New Roman" w:cs="Times New Roman"/>
                <w:lang w:eastAsia="ru-RU"/>
              </w:rPr>
              <w:t xml:space="preserve"> </w:t>
            </w:r>
          </w:p>
        </w:tc>
      </w:tr>
      <w:tr w:rsidR="00967E49" w:rsidRPr="00967E49" w14:paraId="199A088C" w14:textId="77777777" w:rsidTr="00967E49">
        <w:tc>
          <w:tcPr>
            <w:tcW w:w="6345" w:type="dxa"/>
            <w:hideMark/>
          </w:tcPr>
          <w:p w14:paraId="01B69CA6"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Портал Всемирного банка. База данных включает более 900 показателей по 210 странам</w:t>
            </w:r>
          </w:p>
        </w:tc>
        <w:tc>
          <w:tcPr>
            <w:tcW w:w="3261" w:type="dxa"/>
            <w:hideMark/>
          </w:tcPr>
          <w:p w14:paraId="55A4428D"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5" w:history="1">
              <w:r w:rsidRPr="00967E49">
                <w:rPr>
                  <w:rFonts w:ascii="Times New Roman" w:eastAsia="Times New Roman" w:hAnsi="Times New Roman" w:cs="Times New Roman"/>
                  <w:color w:val="0000FF"/>
                  <w:u w:val="single"/>
                  <w:lang w:eastAsia="ru-RU"/>
                </w:rPr>
                <w:t>https://data.worldbank.org</w:t>
              </w:r>
            </w:hyperlink>
            <w:r w:rsidRPr="00967E49">
              <w:rPr>
                <w:rFonts w:ascii="Times New Roman" w:eastAsia="Times New Roman" w:hAnsi="Times New Roman" w:cs="Times New Roman"/>
                <w:lang w:eastAsia="ru-RU"/>
              </w:rPr>
              <w:t xml:space="preserve"> </w:t>
            </w:r>
          </w:p>
        </w:tc>
      </w:tr>
      <w:tr w:rsidR="00967E49" w:rsidRPr="00967E49" w14:paraId="71C5F610" w14:textId="77777777" w:rsidTr="00967E49">
        <w:tc>
          <w:tcPr>
            <w:tcW w:w="6345" w:type="dxa"/>
            <w:hideMark/>
          </w:tcPr>
          <w:p w14:paraId="4546ADDD"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261" w:type="dxa"/>
            <w:hideMark/>
          </w:tcPr>
          <w:p w14:paraId="4388CA4E"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6" w:history="1">
              <w:r w:rsidRPr="00967E49">
                <w:rPr>
                  <w:rFonts w:ascii="Times New Roman" w:eastAsia="Times New Roman" w:hAnsi="Times New Roman" w:cs="Times New Roman"/>
                  <w:color w:val="0000FF"/>
                  <w:u w:val="single"/>
                  <w:lang w:eastAsia="ru-RU"/>
                </w:rPr>
                <w:t>https://www.iza.org/publications/</w:t>
              </w:r>
            </w:hyperlink>
            <w:r w:rsidRPr="00967E49">
              <w:rPr>
                <w:rFonts w:ascii="Times New Roman" w:eastAsia="Times New Roman" w:hAnsi="Times New Roman" w:cs="Times New Roman"/>
                <w:lang w:eastAsia="ru-RU"/>
              </w:rPr>
              <w:t xml:space="preserve"> </w:t>
            </w:r>
          </w:p>
        </w:tc>
      </w:tr>
      <w:tr w:rsidR="00967E49" w:rsidRPr="00967E49" w14:paraId="28041AFD" w14:textId="77777777" w:rsidTr="00967E49">
        <w:tc>
          <w:tcPr>
            <w:tcW w:w="6345" w:type="dxa"/>
          </w:tcPr>
          <w:p w14:paraId="527DBAF3"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Информационно-аналитическое электронное издание в области бухгалтерского учета и налогообложения</w:t>
            </w:r>
          </w:p>
        </w:tc>
        <w:tc>
          <w:tcPr>
            <w:tcW w:w="3261" w:type="dxa"/>
          </w:tcPr>
          <w:p w14:paraId="3C79CEEC"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7" w:history="1">
              <w:r w:rsidRPr="00967E49">
                <w:rPr>
                  <w:rFonts w:ascii="Times New Roman" w:eastAsia="Times New Roman" w:hAnsi="Times New Roman" w:cs="Times New Roman"/>
                  <w:color w:val="0000FF"/>
                  <w:u w:val="single"/>
                  <w:lang w:eastAsia="ru-RU"/>
                </w:rPr>
                <w:t>https://www.buhgalteria.ru</w:t>
              </w:r>
            </w:hyperlink>
            <w:r w:rsidRPr="00967E49">
              <w:rPr>
                <w:rFonts w:ascii="Times New Roman" w:eastAsia="Times New Roman" w:hAnsi="Times New Roman" w:cs="Times New Roman"/>
                <w:lang w:eastAsia="ru-RU"/>
              </w:rPr>
              <w:t xml:space="preserve"> </w:t>
            </w:r>
          </w:p>
        </w:tc>
      </w:tr>
      <w:tr w:rsidR="00967E49" w:rsidRPr="00967E49" w14:paraId="2B616BC5" w14:textId="77777777" w:rsidTr="00967E49">
        <w:tc>
          <w:tcPr>
            <w:tcW w:w="6345" w:type="dxa"/>
          </w:tcPr>
          <w:p w14:paraId="408C1AED"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Информационный сайт по бухгалтерскому учёту и налогообложению</w:t>
            </w:r>
          </w:p>
        </w:tc>
        <w:tc>
          <w:tcPr>
            <w:tcW w:w="3261" w:type="dxa"/>
          </w:tcPr>
          <w:p w14:paraId="59F1C6B8"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8" w:history="1">
              <w:r w:rsidRPr="00967E49">
                <w:rPr>
                  <w:rFonts w:ascii="Times New Roman" w:eastAsia="Times New Roman" w:hAnsi="Times New Roman" w:cs="Times New Roman"/>
                  <w:color w:val="0000FF"/>
                  <w:u w:val="single"/>
                  <w:lang w:eastAsia="ru-RU"/>
                </w:rPr>
                <w:t>https://www.glavbukh.ru</w:t>
              </w:r>
            </w:hyperlink>
            <w:r w:rsidRPr="00967E49">
              <w:rPr>
                <w:rFonts w:ascii="Times New Roman" w:eastAsia="Times New Roman" w:hAnsi="Times New Roman" w:cs="Times New Roman"/>
                <w:lang w:eastAsia="ru-RU"/>
              </w:rPr>
              <w:t xml:space="preserve"> </w:t>
            </w:r>
          </w:p>
        </w:tc>
      </w:tr>
      <w:tr w:rsidR="00967E49" w:rsidRPr="00967E49" w14:paraId="20212740" w14:textId="77777777" w:rsidTr="00967E49">
        <w:tc>
          <w:tcPr>
            <w:tcW w:w="6345" w:type="dxa"/>
          </w:tcPr>
          <w:p w14:paraId="53701FC2"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Сайт Института профессиональных бухгалтеров и аудиторов России</w:t>
            </w:r>
          </w:p>
        </w:tc>
        <w:tc>
          <w:tcPr>
            <w:tcW w:w="3261" w:type="dxa"/>
          </w:tcPr>
          <w:p w14:paraId="0F7F425A"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29" w:history="1">
              <w:r w:rsidRPr="00967E49">
                <w:rPr>
                  <w:rFonts w:ascii="Times New Roman" w:eastAsia="Times New Roman" w:hAnsi="Times New Roman" w:cs="Times New Roman"/>
                  <w:color w:val="0000FF"/>
                  <w:u w:val="single"/>
                  <w:lang w:eastAsia="ru-RU"/>
                </w:rPr>
                <w:t>https://www.ipbr.org</w:t>
              </w:r>
            </w:hyperlink>
            <w:r w:rsidRPr="00967E49">
              <w:rPr>
                <w:rFonts w:ascii="Times New Roman" w:eastAsia="Times New Roman" w:hAnsi="Times New Roman" w:cs="Times New Roman"/>
                <w:lang w:eastAsia="ru-RU"/>
              </w:rPr>
              <w:t xml:space="preserve"> </w:t>
            </w:r>
          </w:p>
        </w:tc>
      </w:tr>
      <w:tr w:rsidR="00967E49" w:rsidRPr="00967E49" w14:paraId="3169368E" w14:textId="77777777" w:rsidTr="00967E49">
        <w:tc>
          <w:tcPr>
            <w:tcW w:w="6345" w:type="dxa"/>
          </w:tcPr>
          <w:p w14:paraId="32EB90B3"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Интернет-ресурс для бухгалтеров «Бух:1С»</w:t>
            </w:r>
          </w:p>
        </w:tc>
        <w:tc>
          <w:tcPr>
            <w:tcW w:w="3261" w:type="dxa"/>
          </w:tcPr>
          <w:p w14:paraId="121B03B0"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30" w:history="1">
              <w:r w:rsidRPr="00967E49">
                <w:rPr>
                  <w:rFonts w:ascii="Times New Roman" w:eastAsia="Times New Roman" w:hAnsi="Times New Roman" w:cs="Times New Roman"/>
                  <w:color w:val="0000FF"/>
                  <w:u w:val="single"/>
                  <w:lang w:eastAsia="ru-RU"/>
                </w:rPr>
                <w:t>https://buh.ru</w:t>
              </w:r>
            </w:hyperlink>
            <w:r w:rsidRPr="00967E49">
              <w:rPr>
                <w:rFonts w:ascii="Times New Roman" w:eastAsia="Times New Roman" w:hAnsi="Times New Roman" w:cs="Times New Roman"/>
                <w:lang w:eastAsia="ru-RU"/>
              </w:rPr>
              <w:t xml:space="preserve"> </w:t>
            </w:r>
          </w:p>
        </w:tc>
      </w:tr>
      <w:tr w:rsidR="00967E49" w:rsidRPr="00967E49" w14:paraId="7A06A084" w14:textId="77777777" w:rsidTr="00967E49">
        <w:tc>
          <w:tcPr>
            <w:tcW w:w="6345" w:type="dxa"/>
          </w:tcPr>
          <w:p w14:paraId="2C5EA13B"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Законодательство о Международных стандартах финансовой отчетности на сайте Минфина России</w:t>
            </w:r>
          </w:p>
        </w:tc>
        <w:tc>
          <w:tcPr>
            <w:tcW w:w="3261" w:type="dxa"/>
          </w:tcPr>
          <w:p w14:paraId="455C1E63" w14:textId="77777777" w:rsidR="00967E49" w:rsidRPr="00967E49" w:rsidRDefault="00967E49" w:rsidP="00967E49">
            <w:pPr>
              <w:spacing w:after="0" w:line="240" w:lineRule="auto"/>
              <w:jc w:val="both"/>
              <w:rPr>
                <w:rFonts w:ascii="Times New Roman" w:eastAsia="Times New Roman" w:hAnsi="Times New Roman" w:cs="Times New Roman"/>
                <w:lang w:val="en-US" w:eastAsia="ru-RU"/>
              </w:rPr>
            </w:pPr>
            <w:hyperlink r:id="rId31" w:history="1">
              <w:r w:rsidRPr="00967E49">
                <w:rPr>
                  <w:rFonts w:ascii="Times New Roman" w:eastAsia="Times New Roman" w:hAnsi="Times New Roman" w:cs="Times New Roman"/>
                  <w:color w:val="0000FF"/>
                  <w:u w:val="single"/>
                  <w:lang w:val="en-US" w:eastAsia="ru-RU"/>
                </w:rPr>
                <w:t xml:space="preserve">https://www.minfin.ru/ru/ </w:t>
              </w:r>
              <w:proofErr w:type="spellStart"/>
              <w:r w:rsidRPr="00967E49">
                <w:rPr>
                  <w:rFonts w:ascii="Times New Roman" w:eastAsia="Times New Roman" w:hAnsi="Times New Roman" w:cs="Times New Roman"/>
                  <w:color w:val="0000FF"/>
                  <w:u w:val="single"/>
                  <w:lang w:val="en-US" w:eastAsia="ru-RU"/>
                </w:rPr>
                <w:t>perfomance</w:t>
              </w:r>
              <w:proofErr w:type="spellEnd"/>
              <w:r w:rsidRPr="00967E49">
                <w:rPr>
                  <w:rFonts w:ascii="Times New Roman" w:eastAsia="Times New Roman" w:hAnsi="Times New Roman" w:cs="Times New Roman"/>
                  <w:color w:val="0000FF"/>
                  <w:u w:val="single"/>
                  <w:lang w:val="en-US" w:eastAsia="ru-RU"/>
                </w:rPr>
                <w:t>/accounting/</w:t>
              </w:r>
              <w:proofErr w:type="spellStart"/>
              <w:r w:rsidRPr="00967E49">
                <w:rPr>
                  <w:rFonts w:ascii="Times New Roman" w:eastAsia="Times New Roman" w:hAnsi="Times New Roman" w:cs="Times New Roman"/>
                  <w:color w:val="0000FF"/>
                  <w:u w:val="single"/>
                  <w:lang w:val="en-US" w:eastAsia="ru-RU"/>
                </w:rPr>
                <w:t>mej</w:t>
              </w:r>
              <w:proofErr w:type="spellEnd"/>
              <w:r w:rsidRPr="00967E49">
                <w:rPr>
                  <w:rFonts w:ascii="Times New Roman" w:eastAsia="Times New Roman" w:hAnsi="Times New Roman" w:cs="Times New Roman"/>
                  <w:color w:val="0000FF"/>
                  <w:u w:val="single"/>
                  <w:lang w:val="en-US" w:eastAsia="ru-RU"/>
                </w:rPr>
                <w:t xml:space="preserve"> _</w:t>
              </w:r>
              <w:proofErr w:type="spellStart"/>
              <w:r w:rsidRPr="00967E49">
                <w:rPr>
                  <w:rFonts w:ascii="Times New Roman" w:eastAsia="Times New Roman" w:hAnsi="Times New Roman" w:cs="Times New Roman"/>
                  <w:color w:val="0000FF"/>
                  <w:u w:val="single"/>
                  <w:lang w:val="en-US" w:eastAsia="ru-RU"/>
                </w:rPr>
                <w:t>standart_fo</w:t>
              </w:r>
              <w:proofErr w:type="spellEnd"/>
              <w:r w:rsidRPr="00967E49">
                <w:rPr>
                  <w:rFonts w:ascii="Times New Roman" w:eastAsia="Times New Roman" w:hAnsi="Times New Roman" w:cs="Times New Roman"/>
                  <w:color w:val="0000FF"/>
                  <w:u w:val="single"/>
                  <w:lang w:val="en-US" w:eastAsia="ru-RU"/>
                </w:rPr>
                <w:t>/</w:t>
              </w:r>
              <w:proofErr w:type="spellStart"/>
              <w:r w:rsidRPr="00967E49">
                <w:rPr>
                  <w:rFonts w:ascii="Times New Roman" w:eastAsia="Times New Roman" w:hAnsi="Times New Roman" w:cs="Times New Roman"/>
                  <w:color w:val="0000FF"/>
                  <w:u w:val="single"/>
                  <w:lang w:val="en-US" w:eastAsia="ru-RU"/>
                </w:rPr>
                <w:t>legalframework</w:t>
              </w:r>
              <w:proofErr w:type="spellEnd"/>
              <w:r w:rsidRPr="00967E49">
                <w:rPr>
                  <w:rFonts w:ascii="Times New Roman" w:eastAsia="Times New Roman" w:hAnsi="Times New Roman" w:cs="Times New Roman"/>
                  <w:color w:val="0000FF"/>
                  <w:u w:val="single"/>
                  <w:lang w:val="en-US" w:eastAsia="ru-RU"/>
                </w:rPr>
                <w:t>/</w:t>
              </w:r>
            </w:hyperlink>
            <w:r w:rsidRPr="00967E49">
              <w:rPr>
                <w:rFonts w:ascii="Times New Roman" w:eastAsia="Times New Roman" w:hAnsi="Times New Roman" w:cs="Times New Roman"/>
                <w:lang w:val="en-US" w:eastAsia="ru-RU"/>
              </w:rPr>
              <w:t xml:space="preserve"> </w:t>
            </w:r>
          </w:p>
        </w:tc>
      </w:tr>
      <w:tr w:rsidR="00967E49" w:rsidRPr="00967E49" w14:paraId="55C4C590" w14:textId="77777777" w:rsidTr="00967E49">
        <w:tc>
          <w:tcPr>
            <w:tcW w:w="6345" w:type="dxa"/>
          </w:tcPr>
          <w:p w14:paraId="6B48DF03"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База данных «Бухгалтерский учет и отчётность» на сайте Минфина России</w:t>
            </w:r>
          </w:p>
        </w:tc>
        <w:tc>
          <w:tcPr>
            <w:tcW w:w="3261" w:type="dxa"/>
          </w:tcPr>
          <w:p w14:paraId="65A0680E" w14:textId="77777777" w:rsidR="00967E49" w:rsidRPr="00967E49" w:rsidRDefault="00967E49" w:rsidP="00967E49">
            <w:pPr>
              <w:spacing w:after="0" w:line="240" w:lineRule="auto"/>
              <w:jc w:val="both"/>
              <w:rPr>
                <w:rFonts w:ascii="Times New Roman" w:eastAsia="Times New Roman" w:hAnsi="Times New Roman" w:cs="Times New Roman"/>
                <w:lang w:val="en-US" w:eastAsia="ru-RU"/>
              </w:rPr>
            </w:pPr>
            <w:hyperlink r:id="rId32" w:history="1">
              <w:r w:rsidRPr="00967E49">
                <w:rPr>
                  <w:rFonts w:ascii="Times New Roman" w:eastAsia="Times New Roman" w:hAnsi="Times New Roman" w:cs="Times New Roman"/>
                  <w:color w:val="0000FF"/>
                  <w:u w:val="single"/>
                  <w:lang w:val="en-US" w:eastAsia="ru-RU"/>
                </w:rPr>
                <w:t>https://minfin.gov.ru/ru/perfomance</w:t>
              </w:r>
            </w:hyperlink>
            <w:r w:rsidRPr="00967E49">
              <w:rPr>
                <w:rFonts w:ascii="Times New Roman" w:eastAsia="Times New Roman" w:hAnsi="Times New Roman" w:cs="Times New Roman"/>
                <w:lang w:val="en-US" w:eastAsia="ru-RU"/>
              </w:rPr>
              <w:t xml:space="preserve"> /accounting/accounting%20/</w:t>
            </w:r>
          </w:p>
        </w:tc>
      </w:tr>
      <w:tr w:rsidR="00967E49" w:rsidRPr="00967E49" w14:paraId="36B98719" w14:textId="77777777" w:rsidTr="00967E49">
        <w:tc>
          <w:tcPr>
            <w:tcW w:w="6345" w:type="dxa"/>
          </w:tcPr>
          <w:p w14:paraId="78DC1567"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Практический портал для бухгалтеров</w:t>
            </w:r>
          </w:p>
        </w:tc>
        <w:tc>
          <w:tcPr>
            <w:tcW w:w="3261" w:type="dxa"/>
          </w:tcPr>
          <w:p w14:paraId="2E2E066E"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33" w:history="1">
              <w:r w:rsidRPr="00967E49">
                <w:rPr>
                  <w:rFonts w:ascii="Times New Roman" w:eastAsia="Times New Roman" w:hAnsi="Times New Roman" w:cs="Times New Roman"/>
                  <w:color w:val="0000FF"/>
                  <w:u w:val="single"/>
                  <w:lang w:eastAsia="ru-RU"/>
                </w:rPr>
                <w:t>https://www.klerk.ru</w:t>
              </w:r>
            </w:hyperlink>
            <w:r w:rsidRPr="00967E49">
              <w:rPr>
                <w:rFonts w:ascii="Times New Roman" w:eastAsia="Times New Roman" w:hAnsi="Times New Roman" w:cs="Times New Roman"/>
                <w:lang w:eastAsia="ru-RU"/>
              </w:rPr>
              <w:t xml:space="preserve"> </w:t>
            </w:r>
          </w:p>
        </w:tc>
      </w:tr>
      <w:tr w:rsidR="00967E49" w:rsidRPr="00967E49" w14:paraId="25D9BF87" w14:textId="77777777" w:rsidTr="00967E49">
        <w:tc>
          <w:tcPr>
            <w:tcW w:w="6345" w:type="dxa"/>
          </w:tcPr>
          <w:p w14:paraId="06809B75"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Нормативные акты для бухгалтера</w:t>
            </w:r>
          </w:p>
        </w:tc>
        <w:tc>
          <w:tcPr>
            <w:tcW w:w="3261" w:type="dxa"/>
          </w:tcPr>
          <w:p w14:paraId="0ED89506"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34" w:history="1">
              <w:r w:rsidRPr="00967E49">
                <w:rPr>
                  <w:rFonts w:ascii="Times New Roman" w:eastAsia="Times New Roman" w:hAnsi="Times New Roman" w:cs="Times New Roman"/>
                  <w:color w:val="0000FF"/>
                  <w:u w:val="single"/>
                  <w:lang w:eastAsia="ru-RU"/>
                </w:rPr>
                <w:t>https://na.buhgalteria.ru</w:t>
              </w:r>
            </w:hyperlink>
            <w:r w:rsidRPr="00967E49">
              <w:rPr>
                <w:rFonts w:ascii="Times New Roman" w:eastAsia="Times New Roman" w:hAnsi="Times New Roman" w:cs="Times New Roman"/>
                <w:lang w:eastAsia="ru-RU"/>
              </w:rPr>
              <w:t xml:space="preserve"> </w:t>
            </w:r>
          </w:p>
        </w:tc>
      </w:tr>
      <w:tr w:rsidR="00967E49" w:rsidRPr="00967E49" w14:paraId="3C197E10" w14:textId="77777777" w:rsidTr="00967E49">
        <w:tc>
          <w:tcPr>
            <w:tcW w:w="6345" w:type="dxa"/>
          </w:tcPr>
          <w:p w14:paraId="2D95684C"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Единый портал бюджетной системы Российской Федерации</w:t>
            </w:r>
          </w:p>
        </w:tc>
        <w:tc>
          <w:tcPr>
            <w:tcW w:w="3261" w:type="dxa"/>
          </w:tcPr>
          <w:p w14:paraId="57CF05AC"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35" w:history="1">
              <w:r w:rsidRPr="00967E49">
                <w:rPr>
                  <w:rFonts w:ascii="Times New Roman" w:eastAsia="Times New Roman" w:hAnsi="Times New Roman" w:cs="Times New Roman"/>
                  <w:color w:val="0000FF"/>
                  <w:u w:val="single"/>
                  <w:lang w:eastAsia="ru-RU"/>
                </w:rPr>
                <w:t>http://budget.gov.ru</w:t>
              </w:r>
            </w:hyperlink>
            <w:r w:rsidRPr="00967E49">
              <w:rPr>
                <w:rFonts w:ascii="Times New Roman" w:eastAsia="Times New Roman" w:hAnsi="Times New Roman" w:cs="Times New Roman"/>
                <w:lang w:eastAsia="ru-RU"/>
              </w:rPr>
              <w:t xml:space="preserve"> </w:t>
            </w:r>
          </w:p>
        </w:tc>
      </w:tr>
      <w:tr w:rsidR="00967E49" w:rsidRPr="00967E49" w14:paraId="5F4B8CB1" w14:textId="77777777" w:rsidTr="00967E49">
        <w:tc>
          <w:tcPr>
            <w:tcW w:w="6345" w:type="dxa"/>
          </w:tcPr>
          <w:p w14:paraId="3905F8D7"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Сайт Министерства финансов Российской Федерации</w:t>
            </w:r>
          </w:p>
        </w:tc>
        <w:tc>
          <w:tcPr>
            <w:tcW w:w="3261" w:type="dxa"/>
          </w:tcPr>
          <w:p w14:paraId="35281F75"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36" w:history="1">
              <w:r w:rsidRPr="00967E49">
                <w:rPr>
                  <w:rFonts w:ascii="Times New Roman" w:eastAsia="Times New Roman" w:hAnsi="Times New Roman" w:cs="Times New Roman"/>
                  <w:color w:val="0000FF"/>
                  <w:u w:val="single"/>
                  <w:lang w:eastAsia="ru-RU"/>
                </w:rPr>
                <w:t>https://minfin.gov.ru/ru/</w:t>
              </w:r>
            </w:hyperlink>
            <w:r w:rsidRPr="00967E49">
              <w:rPr>
                <w:rFonts w:ascii="Times New Roman" w:eastAsia="Times New Roman" w:hAnsi="Times New Roman" w:cs="Times New Roman"/>
                <w:lang w:eastAsia="ru-RU"/>
              </w:rPr>
              <w:t xml:space="preserve"> </w:t>
            </w:r>
          </w:p>
        </w:tc>
      </w:tr>
      <w:tr w:rsidR="00967E49" w:rsidRPr="00967E49" w14:paraId="7649239B" w14:textId="77777777" w:rsidTr="00967E49">
        <w:tc>
          <w:tcPr>
            <w:tcW w:w="6345" w:type="dxa"/>
          </w:tcPr>
          <w:p w14:paraId="70613D30"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Аналитика Банка России</w:t>
            </w:r>
          </w:p>
        </w:tc>
        <w:tc>
          <w:tcPr>
            <w:tcW w:w="3261" w:type="dxa"/>
          </w:tcPr>
          <w:p w14:paraId="5D7540F0" w14:textId="77777777" w:rsidR="00967E49" w:rsidRPr="00967E49" w:rsidRDefault="00967E49" w:rsidP="00967E49">
            <w:pPr>
              <w:spacing w:after="0" w:line="240" w:lineRule="auto"/>
              <w:jc w:val="both"/>
              <w:rPr>
                <w:rFonts w:ascii="Times New Roman" w:eastAsia="Times New Roman" w:hAnsi="Times New Roman" w:cs="Times New Roman"/>
                <w:lang w:val="en-US" w:eastAsia="ru-RU"/>
              </w:rPr>
            </w:pPr>
            <w:hyperlink r:id="rId37" w:history="1">
              <w:r w:rsidRPr="00967E49">
                <w:rPr>
                  <w:rFonts w:ascii="Times New Roman" w:eastAsia="Times New Roman" w:hAnsi="Times New Roman" w:cs="Times New Roman"/>
                  <w:color w:val="0000FF"/>
                  <w:u w:val="single"/>
                  <w:lang w:val="en-US" w:eastAsia="ru-RU"/>
                </w:rPr>
                <w:t>https://www.cbr.ru/analytics /?</w:t>
              </w:r>
              <w:proofErr w:type="spellStart"/>
              <w:r w:rsidRPr="00967E49">
                <w:rPr>
                  <w:rFonts w:ascii="Times New Roman" w:eastAsia="Times New Roman" w:hAnsi="Times New Roman" w:cs="Times New Roman"/>
                  <w:color w:val="0000FF"/>
                  <w:u w:val="single"/>
                  <w:lang w:val="en-US" w:eastAsia="ru-RU"/>
                </w:rPr>
                <w:t>PrtId</w:t>
              </w:r>
              <w:proofErr w:type="spellEnd"/>
              <w:r w:rsidRPr="00967E49">
                <w:rPr>
                  <w:rFonts w:ascii="Times New Roman" w:eastAsia="Times New Roman" w:hAnsi="Times New Roman" w:cs="Times New Roman"/>
                  <w:color w:val="0000FF"/>
                  <w:u w:val="single"/>
                  <w:lang w:val="en-US" w:eastAsia="ru-RU"/>
                </w:rPr>
                <w:t>=msfo_23217_41739</w:t>
              </w:r>
            </w:hyperlink>
            <w:r w:rsidRPr="00967E49">
              <w:rPr>
                <w:rFonts w:ascii="Times New Roman" w:eastAsia="Times New Roman" w:hAnsi="Times New Roman" w:cs="Times New Roman"/>
                <w:lang w:val="en-US" w:eastAsia="ru-RU"/>
              </w:rPr>
              <w:t xml:space="preserve"> </w:t>
            </w:r>
          </w:p>
        </w:tc>
      </w:tr>
      <w:tr w:rsidR="00967E49" w:rsidRPr="00967E49" w14:paraId="49A07AD7" w14:textId="77777777" w:rsidTr="00967E49">
        <w:tc>
          <w:tcPr>
            <w:tcW w:w="6345" w:type="dxa"/>
          </w:tcPr>
          <w:p w14:paraId="6EE7EB24"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Библиотека банковского дела</w:t>
            </w:r>
          </w:p>
        </w:tc>
        <w:tc>
          <w:tcPr>
            <w:tcW w:w="3261" w:type="dxa"/>
          </w:tcPr>
          <w:p w14:paraId="5234AB67"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38" w:history="1">
              <w:r w:rsidRPr="00967E49">
                <w:rPr>
                  <w:rFonts w:ascii="Times New Roman" w:eastAsia="Times New Roman" w:hAnsi="Times New Roman" w:cs="Times New Roman"/>
                  <w:color w:val="0000FF"/>
                  <w:u w:val="single"/>
                  <w:lang w:eastAsia="ru-RU"/>
                </w:rPr>
                <w:t>http://www.bbdoc.ru</w:t>
              </w:r>
            </w:hyperlink>
            <w:r w:rsidRPr="00967E49">
              <w:rPr>
                <w:rFonts w:ascii="Times New Roman" w:eastAsia="Times New Roman" w:hAnsi="Times New Roman" w:cs="Times New Roman"/>
                <w:lang w:eastAsia="ru-RU"/>
              </w:rPr>
              <w:t xml:space="preserve"> </w:t>
            </w:r>
          </w:p>
        </w:tc>
      </w:tr>
      <w:tr w:rsidR="00967E49" w:rsidRPr="00967E49" w14:paraId="5016872D" w14:textId="77777777" w:rsidTr="00967E49">
        <w:tc>
          <w:tcPr>
            <w:tcW w:w="6345" w:type="dxa"/>
          </w:tcPr>
          <w:p w14:paraId="2C955D94"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Российская национальная библиотека</w:t>
            </w:r>
          </w:p>
        </w:tc>
        <w:tc>
          <w:tcPr>
            <w:tcW w:w="3261" w:type="dxa"/>
          </w:tcPr>
          <w:p w14:paraId="7933B793"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39" w:history="1">
              <w:r w:rsidRPr="00967E49">
                <w:rPr>
                  <w:rFonts w:ascii="Times New Roman" w:eastAsia="Times New Roman" w:hAnsi="Times New Roman" w:cs="Times New Roman"/>
                  <w:color w:val="0000FF"/>
                  <w:u w:val="single"/>
                  <w:lang w:eastAsia="ru-RU"/>
                </w:rPr>
                <w:t>http://nlr.ru/</w:t>
              </w:r>
            </w:hyperlink>
            <w:r w:rsidRPr="00967E49">
              <w:rPr>
                <w:rFonts w:ascii="Times New Roman" w:eastAsia="Times New Roman" w:hAnsi="Times New Roman" w:cs="Times New Roman"/>
                <w:lang w:eastAsia="ru-RU"/>
              </w:rPr>
              <w:t xml:space="preserve"> </w:t>
            </w:r>
          </w:p>
        </w:tc>
      </w:tr>
      <w:tr w:rsidR="00967E49" w:rsidRPr="00967E49" w14:paraId="2F96FCFF" w14:textId="77777777" w:rsidTr="00967E49">
        <w:tc>
          <w:tcPr>
            <w:tcW w:w="6345" w:type="dxa"/>
          </w:tcPr>
          <w:p w14:paraId="0B4C9E18"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Национальная электронная библиотека</w:t>
            </w:r>
          </w:p>
        </w:tc>
        <w:tc>
          <w:tcPr>
            <w:tcW w:w="3261" w:type="dxa"/>
          </w:tcPr>
          <w:p w14:paraId="1559C2E8"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40" w:history="1">
              <w:r w:rsidRPr="00967E49">
                <w:rPr>
                  <w:rFonts w:ascii="Times New Roman" w:eastAsia="Times New Roman" w:hAnsi="Times New Roman" w:cs="Times New Roman"/>
                  <w:color w:val="0000FF"/>
                  <w:u w:val="single"/>
                  <w:lang w:eastAsia="ru-RU"/>
                </w:rPr>
                <w:t>https://rusneb.ru/</w:t>
              </w:r>
            </w:hyperlink>
            <w:r w:rsidRPr="00967E49">
              <w:rPr>
                <w:rFonts w:ascii="Times New Roman" w:eastAsia="Times New Roman" w:hAnsi="Times New Roman" w:cs="Times New Roman"/>
                <w:lang w:eastAsia="ru-RU"/>
              </w:rPr>
              <w:t xml:space="preserve"> </w:t>
            </w:r>
          </w:p>
        </w:tc>
      </w:tr>
      <w:tr w:rsidR="00967E49" w:rsidRPr="00967E49" w14:paraId="7A9C82CD" w14:textId="77777777" w:rsidTr="00967E49">
        <w:tc>
          <w:tcPr>
            <w:tcW w:w="6345" w:type="dxa"/>
          </w:tcPr>
          <w:p w14:paraId="4E749DC0"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Российская государственная библиотека</w:t>
            </w:r>
          </w:p>
        </w:tc>
        <w:tc>
          <w:tcPr>
            <w:tcW w:w="3261" w:type="dxa"/>
          </w:tcPr>
          <w:p w14:paraId="6AD4A3CB"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41" w:history="1">
              <w:r w:rsidRPr="00967E49">
                <w:rPr>
                  <w:rFonts w:ascii="Times New Roman" w:eastAsia="Times New Roman" w:hAnsi="Times New Roman" w:cs="Times New Roman"/>
                  <w:color w:val="0000FF"/>
                  <w:u w:val="single"/>
                  <w:lang w:eastAsia="ru-RU"/>
                </w:rPr>
                <w:t>https://www.rsl.ru/</w:t>
              </w:r>
            </w:hyperlink>
            <w:r w:rsidRPr="00967E49">
              <w:rPr>
                <w:rFonts w:ascii="Times New Roman" w:eastAsia="Times New Roman" w:hAnsi="Times New Roman" w:cs="Times New Roman"/>
                <w:lang w:eastAsia="ru-RU"/>
              </w:rPr>
              <w:t xml:space="preserve"> </w:t>
            </w:r>
          </w:p>
        </w:tc>
      </w:tr>
      <w:tr w:rsidR="00967E49" w:rsidRPr="00967E49" w14:paraId="22808F03" w14:textId="77777777" w:rsidTr="00967E49">
        <w:tc>
          <w:tcPr>
            <w:tcW w:w="6345" w:type="dxa"/>
          </w:tcPr>
          <w:p w14:paraId="6152ED94"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Единое окно доступа к информационным ресурсам</w:t>
            </w:r>
          </w:p>
        </w:tc>
        <w:tc>
          <w:tcPr>
            <w:tcW w:w="3261" w:type="dxa"/>
          </w:tcPr>
          <w:p w14:paraId="45713163"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42" w:history="1">
              <w:r w:rsidRPr="00967E49">
                <w:rPr>
                  <w:rFonts w:ascii="Times New Roman" w:eastAsia="Times New Roman" w:hAnsi="Times New Roman" w:cs="Times New Roman"/>
                  <w:color w:val="0000FF"/>
                  <w:u w:val="single"/>
                  <w:lang w:eastAsia="ru-RU"/>
                </w:rPr>
                <w:t>http://window.edu.ru</w:t>
              </w:r>
            </w:hyperlink>
            <w:r w:rsidRPr="00967E49">
              <w:rPr>
                <w:rFonts w:ascii="Times New Roman" w:eastAsia="Times New Roman" w:hAnsi="Times New Roman" w:cs="Times New Roman"/>
                <w:lang w:eastAsia="ru-RU"/>
              </w:rPr>
              <w:t xml:space="preserve"> </w:t>
            </w:r>
          </w:p>
        </w:tc>
      </w:tr>
      <w:tr w:rsidR="00967E49" w:rsidRPr="00967E49" w14:paraId="0B6ABCE6" w14:textId="77777777" w:rsidTr="00967E49">
        <w:tc>
          <w:tcPr>
            <w:tcW w:w="6345" w:type="dxa"/>
          </w:tcPr>
          <w:p w14:paraId="38FB3D15"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Каталог электронных библиотек</w:t>
            </w:r>
          </w:p>
        </w:tc>
        <w:tc>
          <w:tcPr>
            <w:tcW w:w="3261" w:type="dxa"/>
          </w:tcPr>
          <w:p w14:paraId="1963240D" w14:textId="77777777" w:rsidR="00967E49" w:rsidRPr="00967E49" w:rsidRDefault="00967E49" w:rsidP="00967E49">
            <w:pPr>
              <w:spacing w:after="0" w:line="240" w:lineRule="auto"/>
              <w:jc w:val="both"/>
              <w:rPr>
                <w:rFonts w:ascii="Times New Roman" w:eastAsia="Times New Roman" w:hAnsi="Times New Roman" w:cs="Times New Roman"/>
                <w:lang w:val="en-US" w:eastAsia="ru-RU"/>
              </w:rPr>
            </w:pPr>
            <w:hyperlink r:id="rId43" w:history="1">
              <w:r w:rsidRPr="00967E49">
                <w:rPr>
                  <w:rFonts w:ascii="Times New Roman" w:eastAsia="Times New Roman" w:hAnsi="Times New Roman" w:cs="Times New Roman"/>
                  <w:color w:val="0000FF"/>
                  <w:u w:val="single"/>
                  <w:lang w:val="en-US" w:eastAsia="ru-RU"/>
                </w:rPr>
                <w:t>https://elementy.ru/catalog /g31/</w:t>
              </w:r>
              <w:proofErr w:type="spellStart"/>
              <w:r w:rsidRPr="00967E49">
                <w:rPr>
                  <w:rFonts w:ascii="Times New Roman" w:eastAsia="Times New Roman" w:hAnsi="Times New Roman" w:cs="Times New Roman"/>
                  <w:color w:val="0000FF"/>
                  <w:u w:val="single"/>
                  <w:lang w:val="en-US" w:eastAsia="ru-RU"/>
                </w:rPr>
                <w:t>elektronnye_biblioteki</w:t>
              </w:r>
              <w:proofErr w:type="spellEnd"/>
            </w:hyperlink>
            <w:r w:rsidRPr="00967E49">
              <w:rPr>
                <w:rFonts w:ascii="Times New Roman" w:eastAsia="Times New Roman" w:hAnsi="Times New Roman" w:cs="Times New Roman"/>
                <w:lang w:val="en-US" w:eastAsia="ru-RU"/>
              </w:rPr>
              <w:t xml:space="preserve"> </w:t>
            </w:r>
          </w:p>
        </w:tc>
      </w:tr>
      <w:tr w:rsidR="00967E49" w:rsidRPr="00967E49" w14:paraId="437EFDE5" w14:textId="77777777" w:rsidTr="00967E49">
        <w:tc>
          <w:tcPr>
            <w:tcW w:w="6345" w:type="dxa"/>
          </w:tcPr>
          <w:p w14:paraId="18DD838C"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w:t>
            </w:r>
            <w:proofErr w:type="spellStart"/>
            <w:r w:rsidRPr="00967E49">
              <w:rPr>
                <w:rFonts w:ascii="Times New Roman" w:eastAsia="Times New Roman" w:hAnsi="Times New Roman" w:cs="Times New Roman"/>
                <w:lang w:eastAsia="ru-RU"/>
              </w:rPr>
              <w:t>Мегаэнциклопедия</w:t>
            </w:r>
            <w:proofErr w:type="spellEnd"/>
            <w:r w:rsidRPr="00967E49">
              <w:rPr>
                <w:rFonts w:ascii="Times New Roman" w:eastAsia="Times New Roman" w:hAnsi="Times New Roman" w:cs="Times New Roman"/>
                <w:lang w:eastAsia="ru-RU"/>
              </w:rPr>
              <w:t xml:space="preserve"> Кирилла и Мефодия»</w:t>
            </w:r>
          </w:p>
        </w:tc>
        <w:tc>
          <w:tcPr>
            <w:tcW w:w="3261" w:type="dxa"/>
          </w:tcPr>
          <w:p w14:paraId="050C49FC"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44" w:history="1">
              <w:r w:rsidRPr="00967E49">
                <w:rPr>
                  <w:rFonts w:ascii="Times New Roman" w:eastAsia="Times New Roman" w:hAnsi="Times New Roman" w:cs="Times New Roman"/>
                  <w:color w:val="0000FF"/>
                  <w:u w:val="single"/>
                  <w:lang w:eastAsia="ru-RU"/>
                </w:rPr>
                <w:t>https://megabook.ru</w:t>
              </w:r>
            </w:hyperlink>
            <w:r w:rsidRPr="00967E49">
              <w:rPr>
                <w:rFonts w:ascii="Times New Roman" w:eastAsia="Times New Roman" w:hAnsi="Times New Roman" w:cs="Times New Roman"/>
                <w:lang w:eastAsia="ru-RU"/>
              </w:rPr>
              <w:t xml:space="preserve"> </w:t>
            </w:r>
          </w:p>
        </w:tc>
      </w:tr>
      <w:tr w:rsidR="00967E49" w:rsidRPr="00967E49" w14:paraId="2FF2ACF0" w14:textId="77777777" w:rsidTr="00967E49">
        <w:tc>
          <w:tcPr>
            <w:tcW w:w="6345" w:type="dxa"/>
          </w:tcPr>
          <w:p w14:paraId="79DF209D" w14:textId="77777777" w:rsidR="00967E49" w:rsidRPr="00967E49" w:rsidRDefault="00967E49" w:rsidP="00967E49">
            <w:pPr>
              <w:spacing w:after="0" w:line="240" w:lineRule="auto"/>
              <w:jc w:val="both"/>
              <w:rPr>
                <w:rFonts w:ascii="Times New Roman" w:eastAsia="Times New Roman" w:hAnsi="Times New Roman" w:cs="Times New Roman"/>
                <w:lang w:eastAsia="ru-RU"/>
              </w:rPr>
            </w:pPr>
            <w:r w:rsidRPr="00967E49">
              <w:rPr>
                <w:rFonts w:ascii="Times New Roman" w:eastAsia="Times New Roman" w:hAnsi="Times New Roman" w:cs="Times New Roman"/>
                <w:lang w:eastAsia="ru-RU"/>
              </w:rPr>
              <w:t>Библиотека учебной и научной литературы</w:t>
            </w:r>
          </w:p>
        </w:tc>
        <w:tc>
          <w:tcPr>
            <w:tcW w:w="3261" w:type="dxa"/>
          </w:tcPr>
          <w:p w14:paraId="7FF332D9" w14:textId="77777777" w:rsidR="00967E49" w:rsidRPr="00967E49" w:rsidRDefault="00967E49" w:rsidP="00967E49">
            <w:pPr>
              <w:spacing w:after="0" w:line="240" w:lineRule="auto"/>
              <w:jc w:val="both"/>
              <w:rPr>
                <w:rFonts w:ascii="Times New Roman" w:eastAsia="Times New Roman" w:hAnsi="Times New Roman" w:cs="Times New Roman"/>
                <w:lang w:eastAsia="ru-RU"/>
              </w:rPr>
            </w:pPr>
            <w:hyperlink r:id="rId45" w:history="1">
              <w:r w:rsidRPr="00967E49">
                <w:rPr>
                  <w:rFonts w:ascii="Times New Roman" w:eastAsia="Times New Roman" w:hAnsi="Times New Roman" w:cs="Times New Roman"/>
                  <w:color w:val="0000FF"/>
                  <w:u w:val="single"/>
                  <w:lang w:eastAsia="ru-RU"/>
                </w:rPr>
                <w:t>http://sbiblio.com/biblio/</w:t>
              </w:r>
            </w:hyperlink>
            <w:r w:rsidRPr="00967E49">
              <w:rPr>
                <w:rFonts w:ascii="Times New Roman" w:eastAsia="Times New Roman" w:hAnsi="Times New Roman" w:cs="Times New Roman"/>
                <w:lang w:eastAsia="ru-RU"/>
              </w:rPr>
              <w:t xml:space="preserve"> </w:t>
            </w:r>
          </w:p>
        </w:tc>
      </w:tr>
    </w:tbl>
    <w:p w14:paraId="67444059" w14:textId="77777777" w:rsidR="00967E49" w:rsidRPr="00105E31" w:rsidRDefault="00967E49" w:rsidP="00105E3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F4F84C3" w14:textId="77777777" w:rsidR="00967E49" w:rsidRDefault="00967E49" w:rsidP="00105E31">
      <w:pPr>
        <w:widowControl w:val="0"/>
        <w:spacing w:after="0" w:line="240" w:lineRule="auto"/>
        <w:ind w:firstLine="708"/>
        <w:jc w:val="center"/>
        <w:rPr>
          <w:rFonts w:ascii="Times New Roman" w:eastAsia="Times New Roman" w:hAnsi="Times New Roman" w:cs="Times New Roman"/>
          <w:b/>
          <w:sz w:val="24"/>
          <w:szCs w:val="24"/>
          <w:lang w:eastAsia="ru-RU"/>
        </w:rPr>
      </w:pPr>
    </w:p>
    <w:p w14:paraId="05BD59C9" w14:textId="6B9993EB" w:rsidR="00105E31" w:rsidRPr="00105E31" w:rsidRDefault="00105E31" w:rsidP="00105E31">
      <w:pPr>
        <w:widowControl w:val="0"/>
        <w:spacing w:after="0" w:line="240" w:lineRule="auto"/>
        <w:ind w:firstLine="708"/>
        <w:jc w:val="center"/>
        <w:rPr>
          <w:rFonts w:ascii="Times New Roman" w:eastAsia="Times New Roman" w:hAnsi="Times New Roman" w:cs="Times New Roman"/>
          <w:b/>
          <w:sz w:val="24"/>
          <w:szCs w:val="24"/>
          <w:lang w:eastAsia="ru-RU"/>
        </w:rPr>
      </w:pPr>
      <w:r w:rsidRPr="00105E31">
        <w:rPr>
          <w:rFonts w:ascii="Times New Roman" w:eastAsia="Times New Roman" w:hAnsi="Times New Roman" w:cs="Times New Roman"/>
          <w:b/>
          <w:sz w:val="24"/>
          <w:szCs w:val="24"/>
          <w:lang w:eastAsia="ru-RU"/>
        </w:rPr>
        <w:t>10. Материально-техническое оснащение дисциплины</w:t>
      </w:r>
    </w:p>
    <w:p w14:paraId="4C2A2326" w14:textId="77777777" w:rsidR="00105E31" w:rsidRPr="00105E31" w:rsidRDefault="00105E31" w:rsidP="00105E31">
      <w:pPr>
        <w:widowControl w:val="0"/>
        <w:spacing w:after="0" w:line="240" w:lineRule="auto"/>
        <w:ind w:firstLine="708"/>
        <w:jc w:val="center"/>
        <w:rPr>
          <w:rFonts w:ascii="Times New Roman" w:eastAsia="Times New Roman" w:hAnsi="Times New Roman" w:cs="Times New Roman"/>
          <w:b/>
          <w:sz w:val="24"/>
          <w:szCs w:val="24"/>
          <w:lang w:eastAsia="ru-RU"/>
        </w:rPr>
      </w:pPr>
    </w:p>
    <w:p w14:paraId="739BDA5E"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Учебная аудитория </w:t>
      </w:r>
      <w:r w:rsidRPr="00967E49">
        <w:rPr>
          <w:rFonts w:ascii="Times New Roman" w:eastAsia="Times New Roman" w:hAnsi="Times New Roman" w:cs="Times New Roman"/>
          <w:b/>
          <w:sz w:val="24"/>
          <w:szCs w:val="24"/>
          <w:lang w:eastAsia="ru-RU"/>
        </w:rPr>
        <w:t>№303</w:t>
      </w:r>
      <w:r w:rsidRPr="00967E49">
        <w:rPr>
          <w:rFonts w:ascii="Times New Roman" w:eastAsia="Times New Roman" w:hAnsi="Times New Roman" w:cs="Times New Roman"/>
          <w:sz w:val="24"/>
          <w:szCs w:val="24"/>
          <w:lang w:eastAsia="ru-RU"/>
        </w:rPr>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Windows 8.1 Professional; Office Standard 2010; Антивирусное программное обеспечение Adobe </w:t>
      </w:r>
      <w:proofErr w:type="spellStart"/>
      <w:r w:rsidRPr="00967E49">
        <w:rPr>
          <w:rFonts w:ascii="Times New Roman" w:eastAsia="Times New Roman" w:hAnsi="Times New Roman" w:cs="Times New Roman"/>
          <w:sz w:val="24"/>
          <w:szCs w:val="24"/>
          <w:lang w:eastAsia="ru-RU"/>
        </w:rPr>
        <w:t>flash</w:t>
      </w:r>
      <w:proofErr w:type="spellEnd"/>
      <w:r w:rsidRPr="00967E49">
        <w:rPr>
          <w:rFonts w:ascii="Times New Roman" w:eastAsia="Times New Roman" w:hAnsi="Times New Roman" w:cs="Times New Roman"/>
          <w:sz w:val="24"/>
          <w:szCs w:val="24"/>
          <w:lang w:eastAsia="ru-RU"/>
        </w:rPr>
        <w:t xml:space="preserve"> </w:t>
      </w:r>
      <w:proofErr w:type="spellStart"/>
      <w:r w:rsidRPr="00967E49">
        <w:rPr>
          <w:rFonts w:ascii="Times New Roman" w:eastAsia="Times New Roman" w:hAnsi="Times New Roman" w:cs="Times New Roman"/>
          <w:sz w:val="24"/>
          <w:szCs w:val="24"/>
          <w:lang w:eastAsia="ru-RU"/>
        </w:rPr>
        <w:t>player</w:t>
      </w:r>
      <w:proofErr w:type="spellEnd"/>
      <w:r w:rsidRPr="00967E49">
        <w:rPr>
          <w:rFonts w:ascii="Times New Roman" w:eastAsia="Times New Roman" w:hAnsi="Times New Roman" w:cs="Times New Roman"/>
          <w:sz w:val="24"/>
          <w:szCs w:val="24"/>
          <w:lang w:eastAsia="ru-RU"/>
        </w:rPr>
        <w:t xml:space="preserve"> 31; Adobe </w:t>
      </w:r>
      <w:proofErr w:type="spellStart"/>
      <w:r w:rsidRPr="00967E49">
        <w:rPr>
          <w:rFonts w:ascii="Times New Roman" w:eastAsia="Times New Roman" w:hAnsi="Times New Roman" w:cs="Times New Roman"/>
          <w:sz w:val="24"/>
          <w:szCs w:val="24"/>
          <w:lang w:eastAsia="ru-RU"/>
        </w:rPr>
        <w:t>reader</w:t>
      </w:r>
      <w:proofErr w:type="spellEnd"/>
      <w:r w:rsidRPr="00967E49">
        <w:rPr>
          <w:rFonts w:ascii="Times New Roman" w:eastAsia="Times New Roman" w:hAnsi="Times New Roman" w:cs="Times New Roman"/>
          <w:sz w:val="24"/>
          <w:szCs w:val="24"/>
          <w:lang w:eastAsia="ru-RU"/>
        </w:rPr>
        <w:t xml:space="preserve"> 10; Java 6.0; K-Lite </w:t>
      </w:r>
      <w:proofErr w:type="spellStart"/>
      <w:r w:rsidRPr="00967E49">
        <w:rPr>
          <w:rFonts w:ascii="Times New Roman" w:eastAsia="Times New Roman" w:hAnsi="Times New Roman" w:cs="Times New Roman"/>
          <w:sz w:val="24"/>
          <w:szCs w:val="24"/>
          <w:lang w:eastAsia="ru-RU"/>
        </w:rPr>
        <w:t>Codec</w:t>
      </w:r>
      <w:proofErr w:type="spellEnd"/>
      <w:r w:rsidRPr="00967E49">
        <w:rPr>
          <w:rFonts w:ascii="Times New Roman" w:eastAsia="Times New Roman" w:hAnsi="Times New Roman" w:cs="Times New Roman"/>
          <w:sz w:val="24"/>
          <w:szCs w:val="24"/>
          <w:lang w:eastAsia="ru-RU"/>
        </w:rPr>
        <w:t xml:space="preserve"> Pack; </w:t>
      </w:r>
      <w:proofErr w:type="spellStart"/>
      <w:r w:rsidRPr="00967E49">
        <w:rPr>
          <w:rFonts w:ascii="Times New Roman" w:eastAsia="Times New Roman" w:hAnsi="Times New Roman" w:cs="Times New Roman"/>
          <w:sz w:val="24"/>
          <w:szCs w:val="24"/>
          <w:lang w:eastAsia="ru-RU"/>
        </w:rPr>
        <w:t>Win</w:t>
      </w:r>
      <w:proofErr w:type="spellEnd"/>
      <w:r w:rsidRPr="00967E49">
        <w:rPr>
          <w:rFonts w:ascii="Times New Roman" w:eastAsia="Times New Roman" w:hAnsi="Times New Roman" w:cs="Times New Roman"/>
          <w:sz w:val="24"/>
          <w:szCs w:val="24"/>
          <w:lang w:eastAsia="ru-RU"/>
        </w:rPr>
        <w:t xml:space="preserve"> </w:t>
      </w:r>
      <w:proofErr w:type="spellStart"/>
      <w:r w:rsidRPr="00967E49">
        <w:rPr>
          <w:rFonts w:ascii="Times New Roman" w:eastAsia="Times New Roman" w:hAnsi="Times New Roman" w:cs="Times New Roman"/>
          <w:sz w:val="24"/>
          <w:szCs w:val="24"/>
          <w:lang w:eastAsia="ru-RU"/>
        </w:rPr>
        <w:t>rar</w:t>
      </w:r>
      <w:proofErr w:type="spellEnd"/>
      <w:r w:rsidRPr="00967E49">
        <w:rPr>
          <w:rFonts w:ascii="Times New Roman" w:eastAsia="Times New Roman" w:hAnsi="Times New Roman" w:cs="Times New Roman"/>
          <w:sz w:val="24"/>
          <w:szCs w:val="24"/>
          <w:lang w:eastAsia="ru-RU"/>
        </w:rPr>
        <w:t xml:space="preserve">; Microsoft Office 10; Microsoft </w:t>
      </w:r>
      <w:proofErr w:type="spellStart"/>
      <w:r w:rsidRPr="00967E49">
        <w:rPr>
          <w:rFonts w:ascii="Times New Roman" w:eastAsia="Times New Roman" w:hAnsi="Times New Roman" w:cs="Times New Roman"/>
          <w:sz w:val="24"/>
          <w:szCs w:val="24"/>
          <w:lang w:eastAsia="ru-RU"/>
        </w:rPr>
        <w:t>Visio</w:t>
      </w:r>
      <w:proofErr w:type="spellEnd"/>
      <w:r w:rsidRPr="00967E49">
        <w:rPr>
          <w:rFonts w:ascii="Times New Roman" w:eastAsia="Times New Roman" w:hAnsi="Times New Roman" w:cs="Times New Roman"/>
          <w:sz w:val="24"/>
          <w:szCs w:val="24"/>
          <w:lang w:eastAsia="ru-RU"/>
        </w:rPr>
        <w:t xml:space="preserve"> 10; Microsoft Visual </w:t>
      </w:r>
      <w:proofErr w:type="spellStart"/>
      <w:r w:rsidRPr="00967E49">
        <w:rPr>
          <w:rFonts w:ascii="Times New Roman" w:eastAsia="Times New Roman" w:hAnsi="Times New Roman" w:cs="Times New Roman"/>
          <w:sz w:val="24"/>
          <w:szCs w:val="24"/>
          <w:lang w:eastAsia="ru-RU"/>
        </w:rPr>
        <w:t>studio</w:t>
      </w:r>
      <w:proofErr w:type="spellEnd"/>
      <w:r w:rsidRPr="00967E49">
        <w:rPr>
          <w:rFonts w:ascii="Times New Roman" w:eastAsia="Times New Roman" w:hAnsi="Times New Roman" w:cs="Times New Roman"/>
          <w:sz w:val="24"/>
          <w:szCs w:val="24"/>
          <w:lang w:eastAsia="ru-RU"/>
        </w:rPr>
        <w:t xml:space="preserve">; Kaspersky </w:t>
      </w:r>
      <w:proofErr w:type="spellStart"/>
      <w:r w:rsidRPr="00967E49">
        <w:rPr>
          <w:rFonts w:ascii="Times New Roman" w:eastAsia="Times New Roman" w:hAnsi="Times New Roman" w:cs="Times New Roman"/>
          <w:sz w:val="24"/>
          <w:szCs w:val="24"/>
          <w:lang w:eastAsia="ru-RU"/>
        </w:rPr>
        <w:t>Endpoint</w:t>
      </w:r>
      <w:proofErr w:type="spellEnd"/>
      <w:r w:rsidRPr="00967E49">
        <w:rPr>
          <w:rFonts w:ascii="Times New Roman" w:eastAsia="Times New Roman" w:hAnsi="Times New Roman" w:cs="Times New Roman"/>
          <w:sz w:val="24"/>
          <w:szCs w:val="24"/>
          <w:lang w:eastAsia="ru-RU"/>
        </w:rPr>
        <w:t xml:space="preserve"> Security для бизнеса </w:t>
      </w:r>
    </w:p>
    <w:p w14:paraId="3D153180" w14:textId="77777777" w:rsidR="00967E49" w:rsidRPr="00967E49" w:rsidRDefault="00967E49" w:rsidP="00967E49">
      <w:p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ab/>
        <w:t xml:space="preserve">Компьютерные классы </w:t>
      </w:r>
      <w:r w:rsidRPr="00967E49">
        <w:rPr>
          <w:rFonts w:ascii="Times New Roman" w:eastAsia="Times New Roman" w:hAnsi="Times New Roman" w:cs="Times New Roman"/>
          <w:b/>
          <w:sz w:val="24"/>
          <w:szCs w:val="24"/>
          <w:lang w:eastAsia="ru-RU"/>
        </w:rPr>
        <w:t xml:space="preserve">№ 209, 409 </w:t>
      </w:r>
      <w:r w:rsidRPr="00967E49">
        <w:rPr>
          <w:rFonts w:ascii="Times New Roman" w:eastAsia="Times New Roman" w:hAnsi="Times New Roman" w:cs="Times New Roman"/>
          <w:sz w:val="24"/>
          <w:szCs w:val="24"/>
          <w:lang w:eastAsia="ru-RU"/>
        </w:rPr>
        <w:t>(Российская Федерация, 362025, Республика Северная Осетия-Алания, г. Владикавказ, ул. Ватутина, 44-46, учебный корпус №7)</w:t>
      </w:r>
      <w:r w:rsidRPr="00967E49">
        <w:rPr>
          <w:rFonts w:ascii="Times New Roman" w:eastAsia="Times New Roman" w:hAnsi="Times New Roman" w:cs="Times New Roman"/>
          <w:b/>
          <w:sz w:val="24"/>
          <w:szCs w:val="24"/>
          <w:lang w:eastAsia="ru-RU"/>
        </w:rPr>
        <w:t xml:space="preserve"> </w:t>
      </w:r>
      <w:r w:rsidRPr="00967E49">
        <w:rPr>
          <w:rFonts w:ascii="Times New Roman" w:eastAsia="Times New Roman" w:hAnsi="Times New Roman" w:cs="Times New Roman"/>
          <w:sz w:val="24"/>
          <w:szCs w:val="24"/>
          <w:lang w:eastAsia="ru-RU"/>
        </w:rPr>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967E49">
        <w:rPr>
          <w:rFonts w:ascii="Times New Roman" w:eastAsia="Times New Roman" w:hAnsi="Times New Roman" w:cs="Times New Roman"/>
          <w:sz w:val="24"/>
          <w:szCs w:val="24"/>
          <w:lang w:eastAsia="ru-RU"/>
        </w:rPr>
        <w:t>Sunrav</w:t>
      </w:r>
      <w:proofErr w:type="spellEnd"/>
      <w:r w:rsidRPr="00967E49">
        <w:rPr>
          <w:rFonts w:ascii="Times New Roman" w:eastAsia="Times New Roman" w:hAnsi="Times New Roman" w:cs="Times New Roman"/>
          <w:sz w:val="24"/>
          <w:szCs w:val="24"/>
          <w:lang w:eastAsia="ru-RU"/>
        </w:rPr>
        <w:t xml:space="preserve"> WEB Class; </w:t>
      </w:r>
      <w:proofErr w:type="spellStart"/>
      <w:r w:rsidRPr="00967E49">
        <w:rPr>
          <w:rFonts w:ascii="Times New Roman" w:eastAsia="Times New Roman" w:hAnsi="Times New Roman" w:cs="Times New Roman"/>
          <w:sz w:val="24"/>
          <w:szCs w:val="24"/>
          <w:lang w:eastAsia="ru-RU"/>
        </w:rPr>
        <w:t>Kasperksy</w:t>
      </w:r>
      <w:proofErr w:type="spellEnd"/>
      <w:r w:rsidRPr="00967E49">
        <w:rPr>
          <w:rFonts w:ascii="Times New Roman" w:eastAsia="Times New Roman" w:hAnsi="Times New Roman" w:cs="Times New Roman"/>
          <w:sz w:val="24"/>
          <w:szCs w:val="24"/>
          <w:lang w:eastAsia="ru-RU"/>
        </w:rPr>
        <w:t xml:space="preserve"> </w:t>
      </w:r>
      <w:r w:rsidRPr="00967E49">
        <w:rPr>
          <w:rFonts w:ascii="Times New Roman" w:eastAsia="Times New Roman" w:hAnsi="Times New Roman" w:cs="Times New Roman"/>
          <w:sz w:val="24"/>
          <w:szCs w:val="24"/>
          <w:lang w:val="en-US" w:eastAsia="ru-RU"/>
        </w:rPr>
        <w:lastRenderedPageBreak/>
        <w:t>Endpoint</w:t>
      </w:r>
      <w:r w:rsidRPr="00967E49">
        <w:rPr>
          <w:rFonts w:ascii="Times New Roman" w:eastAsia="Times New Roman" w:hAnsi="Times New Roman" w:cs="Times New Roman"/>
          <w:sz w:val="24"/>
          <w:szCs w:val="24"/>
          <w:lang w:eastAsia="ru-RU"/>
        </w:rPr>
        <w:t xml:space="preserve"> </w:t>
      </w:r>
      <w:r w:rsidRPr="00967E49">
        <w:rPr>
          <w:rFonts w:ascii="Times New Roman" w:eastAsia="Times New Roman" w:hAnsi="Times New Roman" w:cs="Times New Roman"/>
          <w:sz w:val="24"/>
          <w:szCs w:val="24"/>
          <w:lang w:val="en-US" w:eastAsia="ru-RU"/>
        </w:rPr>
        <w:t>Security</w:t>
      </w:r>
      <w:r w:rsidRPr="00967E49">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967E49">
        <w:rPr>
          <w:rFonts w:ascii="Times New Roman" w:eastAsia="Times New Roman" w:hAnsi="Times New Roman" w:cs="Times New Roman"/>
          <w:sz w:val="24"/>
          <w:szCs w:val="24"/>
          <w:lang w:eastAsia="ru-RU"/>
        </w:rPr>
        <w:t>Антиплагиат.ВУЗ</w:t>
      </w:r>
      <w:proofErr w:type="spellEnd"/>
      <w:r w:rsidRPr="00967E49">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14:paraId="7118BDF5" w14:textId="77777777" w:rsidR="00967E49" w:rsidRPr="00967E49" w:rsidRDefault="00967E49" w:rsidP="00967E49">
      <w:pPr>
        <w:spacing w:after="0" w:line="240" w:lineRule="auto"/>
        <w:ind w:firstLine="708"/>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Помещения для самостоятельной работы:</w:t>
      </w:r>
    </w:p>
    <w:p w14:paraId="5D3C64A0" w14:textId="77777777" w:rsidR="00967E49" w:rsidRPr="00967E49" w:rsidRDefault="00967E49" w:rsidP="00967E49">
      <w:p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ab/>
        <w:t xml:space="preserve">- </w:t>
      </w:r>
      <w:r w:rsidRPr="00967E49">
        <w:rPr>
          <w:rFonts w:ascii="Times New Roman" w:eastAsia="Times New Roman" w:hAnsi="Times New Roman" w:cs="Times New Roman"/>
          <w:i/>
          <w:sz w:val="24"/>
          <w:szCs w:val="24"/>
          <w:lang w:eastAsia="ru-RU"/>
        </w:rPr>
        <w:t>компьютерные классы</w:t>
      </w:r>
      <w:r w:rsidRPr="00967E49">
        <w:rPr>
          <w:rFonts w:ascii="Times New Roman" w:eastAsia="Times New Roman" w:hAnsi="Times New Roman" w:cs="Times New Roman"/>
          <w:sz w:val="24"/>
          <w:szCs w:val="24"/>
          <w:lang w:eastAsia="ru-RU"/>
        </w:rPr>
        <w:t xml:space="preserve"> с доступом к ресурсам сети Интернет </w:t>
      </w:r>
      <w:r w:rsidRPr="00967E49">
        <w:rPr>
          <w:rFonts w:ascii="Times New Roman" w:eastAsia="Times New Roman" w:hAnsi="Times New Roman" w:cs="Times New Roman"/>
          <w:b/>
          <w:sz w:val="24"/>
          <w:szCs w:val="24"/>
          <w:lang w:eastAsia="ru-RU"/>
        </w:rPr>
        <w:t xml:space="preserve">№ 209, 409 </w:t>
      </w:r>
      <w:r w:rsidRPr="00967E49">
        <w:rPr>
          <w:rFonts w:ascii="Times New Roman" w:eastAsia="Times New Roman" w:hAnsi="Times New Roman" w:cs="Times New Roman"/>
          <w:sz w:val="24"/>
          <w:szCs w:val="24"/>
          <w:lang w:eastAsia="ru-RU"/>
        </w:rPr>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967E49">
        <w:rPr>
          <w:rFonts w:ascii="Times New Roman" w:eastAsia="Times New Roman" w:hAnsi="Times New Roman" w:cs="Times New Roman"/>
          <w:sz w:val="24"/>
          <w:szCs w:val="24"/>
          <w:lang w:eastAsia="ru-RU"/>
        </w:rPr>
        <w:t>Sunrav</w:t>
      </w:r>
      <w:proofErr w:type="spellEnd"/>
      <w:r w:rsidRPr="00967E49">
        <w:rPr>
          <w:rFonts w:ascii="Times New Roman" w:eastAsia="Times New Roman" w:hAnsi="Times New Roman" w:cs="Times New Roman"/>
          <w:sz w:val="24"/>
          <w:szCs w:val="24"/>
          <w:lang w:eastAsia="ru-RU"/>
        </w:rPr>
        <w:t xml:space="preserve"> WEB Class; </w:t>
      </w:r>
      <w:proofErr w:type="spellStart"/>
      <w:r w:rsidRPr="00967E49">
        <w:rPr>
          <w:rFonts w:ascii="Times New Roman" w:eastAsia="Times New Roman" w:hAnsi="Times New Roman" w:cs="Times New Roman"/>
          <w:sz w:val="24"/>
          <w:szCs w:val="24"/>
          <w:lang w:eastAsia="ru-RU"/>
        </w:rPr>
        <w:t>Kasperksy</w:t>
      </w:r>
      <w:proofErr w:type="spellEnd"/>
      <w:r w:rsidRPr="00967E49">
        <w:rPr>
          <w:rFonts w:ascii="Times New Roman" w:eastAsia="Times New Roman" w:hAnsi="Times New Roman" w:cs="Times New Roman"/>
          <w:sz w:val="24"/>
          <w:szCs w:val="24"/>
          <w:lang w:eastAsia="ru-RU"/>
        </w:rPr>
        <w:t xml:space="preserve"> </w:t>
      </w:r>
      <w:r w:rsidRPr="00967E49">
        <w:rPr>
          <w:rFonts w:ascii="Times New Roman" w:eastAsia="Times New Roman" w:hAnsi="Times New Roman" w:cs="Times New Roman"/>
          <w:sz w:val="24"/>
          <w:szCs w:val="24"/>
          <w:lang w:val="en-US" w:eastAsia="ru-RU"/>
        </w:rPr>
        <w:t>Endpoint</w:t>
      </w:r>
      <w:r w:rsidRPr="00967E49">
        <w:rPr>
          <w:rFonts w:ascii="Times New Roman" w:eastAsia="Times New Roman" w:hAnsi="Times New Roman" w:cs="Times New Roman"/>
          <w:sz w:val="24"/>
          <w:szCs w:val="24"/>
          <w:lang w:eastAsia="ru-RU"/>
        </w:rPr>
        <w:t xml:space="preserve"> </w:t>
      </w:r>
      <w:r w:rsidRPr="00967E49">
        <w:rPr>
          <w:rFonts w:ascii="Times New Roman" w:eastAsia="Times New Roman" w:hAnsi="Times New Roman" w:cs="Times New Roman"/>
          <w:sz w:val="24"/>
          <w:szCs w:val="24"/>
          <w:lang w:val="en-US" w:eastAsia="ru-RU"/>
        </w:rPr>
        <w:t>Security</w:t>
      </w:r>
      <w:r w:rsidRPr="00967E49">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967E49">
        <w:rPr>
          <w:rFonts w:ascii="Times New Roman" w:eastAsia="Times New Roman" w:hAnsi="Times New Roman" w:cs="Times New Roman"/>
          <w:sz w:val="24"/>
          <w:szCs w:val="24"/>
          <w:lang w:eastAsia="ru-RU"/>
        </w:rPr>
        <w:t>Антиплагиат.ВУЗ</w:t>
      </w:r>
      <w:proofErr w:type="spellEnd"/>
      <w:r w:rsidRPr="00967E49">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14:paraId="70ED3B71" w14:textId="77777777" w:rsidR="00967E49" w:rsidRPr="00967E49" w:rsidRDefault="00967E49" w:rsidP="00967E49">
      <w:pPr>
        <w:spacing w:after="0" w:line="240" w:lineRule="auto"/>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ab/>
        <w:t xml:space="preserve">- </w:t>
      </w:r>
      <w:r w:rsidRPr="00967E49">
        <w:rPr>
          <w:rFonts w:ascii="Times New Roman" w:eastAsia="Times New Roman" w:hAnsi="Times New Roman" w:cs="Times New Roman"/>
          <w:i/>
          <w:sz w:val="24"/>
          <w:szCs w:val="24"/>
          <w:lang w:eastAsia="ru-RU"/>
        </w:rPr>
        <w:t>библиотека, в том числе читальный</w:t>
      </w:r>
      <w:r w:rsidRPr="00967E49">
        <w:rPr>
          <w:rFonts w:ascii="Times New Roman" w:eastAsia="Times New Roman" w:hAnsi="Times New Roman" w:cs="Times New Roman"/>
          <w:sz w:val="24"/>
          <w:szCs w:val="24"/>
          <w:lang w:eastAsia="ru-RU"/>
        </w:rPr>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14:paraId="580E5EC7"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ЭБС «Университетская библиотека Online» </w:t>
      </w:r>
      <w:hyperlink r:id="rId46" w:history="1">
        <w:r w:rsidRPr="00967E49">
          <w:rPr>
            <w:rFonts w:ascii="Times New Roman" w:eastAsia="Times New Roman" w:hAnsi="Times New Roman" w:cs="Times New Roman"/>
            <w:color w:val="0000FF"/>
            <w:sz w:val="24"/>
            <w:szCs w:val="24"/>
            <w:u w:val="single"/>
            <w:lang w:eastAsia="ru-RU"/>
          </w:rPr>
          <w:t>http://www.biblioclub.ru</w:t>
        </w:r>
      </w:hyperlink>
    </w:p>
    <w:p w14:paraId="3A56D488"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Научная электронная библиотека eLibrary.ru </w:t>
      </w:r>
      <w:hyperlink r:id="rId47" w:history="1">
        <w:r w:rsidRPr="00967E49">
          <w:rPr>
            <w:rFonts w:ascii="Times New Roman" w:eastAsia="Times New Roman" w:hAnsi="Times New Roman" w:cs="Times New Roman"/>
            <w:color w:val="0000FF"/>
            <w:sz w:val="24"/>
            <w:szCs w:val="24"/>
            <w:u w:val="single"/>
            <w:lang w:eastAsia="ru-RU"/>
          </w:rPr>
          <w:t>http://elibrary.ru</w:t>
        </w:r>
      </w:hyperlink>
    </w:p>
    <w:p w14:paraId="30242FE3" w14:textId="77777777" w:rsidR="00967E49" w:rsidRPr="00967E49" w:rsidRDefault="00967E49" w:rsidP="00967E49">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48" w:history="1">
        <w:r w:rsidRPr="00967E49">
          <w:rPr>
            <w:rFonts w:ascii="Times New Roman" w:eastAsia="MS Gothic" w:hAnsi="Times New Roman" w:cs="Times New Roman"/>
            <w:b/>
            <w:bCs/>
            <w:color w:val="2D2D2E"/>
            <w:sz w:val="23"/>
            <w:szCs w:val="23"/>
            <w:u w:val="single"/>
            <w:bdr w:val="none" w:sz="0" w:space="0" w:color="auto" w:frame="1"/>
            <w:shd w:val="clear" w:color="auto" w:fill="FFFFFF"/>
            <w:lang w:eastAsia="ru-RU"/>
          </w:rPr>
          <w:t>Универсальная база данных East View</w:t>
        </w:r>
      </w:hyperlink>
      <w:r w:rsidRPr="00967E49">
        <w:rPr>
          <w:rFonts w:ascii="Times New Roman" w:eastAsia="Times New Roman" w:hAnsi="Times New Roman" w:cs="Times New Roman"/>
          <w:b/>
          <w:color w:val="2D2D2E"/>
          <w:sz w:val="23"/>
          <w:szCs w:val="23"/>
          <w:shd w:val="clear" w:color="auto" w:fill="FFFFFF"/>
          <w:lang w:eastAsia="ru-RU"/>
        </w:rPr>
        <w:t xml:space="preserve"> </w:t>
      </w:r>
      <w:r w:rsidRPr="00967E49">
        <w:rPr>
          <w:rFonts w:ascii="Times New Roman" w:eastAsia="Times New Roman" w:hAnsi="Times New Roman" w:cs="Times New Roman"/>
          <w:color w:val="2D2D2E"/>
          <w:sz w:val="23"/>
          <w:szCs w:val="23"/>
          <w:shd w:val="clear" w:color="auto" w:fill="FFFFFF"/>
          <w:lang w:eastAsia="ru-RU"/>
        </w:rPr>
        <w:t xml:space="preserve"> Логин: </w:t>
      </w:r>
      <w:proofErr w:type="spellStart"/>
      <w:r w:rsidRPr="00967E49">
        <w:rPr>
          <w:rFonts w:ascii="Times New Roman" w:eastAsia="Times New Roman" w:hAnsi="Times New Roman" w:cs="Times New Roman"/>
          <w:color w:val="2D2D2E"/>
          <w:sz w:val="23"/>
          <w:szCs w:val="23"/>
          <w:shd w:val="clear" w:color="auto" w:fill="FFFFFF"/>
          <w:lang w:eastAsia="ru-RU"/>
        </w:rPr>
        <w:t>Khetagurov</w:t>
      </w:r>
      <w:proofErr w:type="spellEnd"/>
      <w:r w:rsidRPr="00967E49">
        <w:rPr>
          <w:rFonts w:ascii="Times New Roman" w:eastAsia="Times New Roman" w:hAnsi="Times New Roman" w:cs="Times New Roman"/>
          <w:color w:val="2D2D2E"/>
          <w:sz w:val="23"/>
          <w:szCs w:val="23"/>
          <w:shd w:val="clear" w:color="auto" w:fill="FFFFFF"/>
          <w:lang w:eastAsia="ru-RU"/>
        </w:rPr>
        <w:t xml:space="preserve">. Пароль: </w:t>
      </w:r>
      <w:proofErr w:type="spellStart"/>
      <w:r w:rsidRPr="00967E49">
        <w:rPr>
          <w:rFonts w:ascii="Times New Roman" w:eastAsia="Times New Roman" w:hAnsi="Times New Roman" w:cs="Times New Roman"/>
          <w:color w:val="2D2D2E"/>
          <w:sz w:val="23"/>
          <w:szCs w:val="23"/>
          <w:shd w:val="clear" w:color="auto" w:fill="FFFFFF"/>
          <w:lang w:eastAsia="ru-RU"/>
        </w:rPr>
        <w:t>Khetagurov</w:t>
      </w:r>
      <w:proofErr w:type="spellEnd"/>
    </w:p>
    <w:p w14:paraId="774DE011"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 xml:space="preserve">Электронная библиотека «Консультант студента» </w:t>
      </w:r>
      <w:hyperlink r:id="rId49" w:history="1">
        <w:r w:rsidRPr="00967E49">
          <w:rPr>
            <w:rFonts w:ascii="Times New Roman" w:eastAsia="Times New Roman" w:hAnsi="Times New Roman" w:cs="Times New Roman"/>
            <w:color w:val="0000FF"/>
            <w:sz w:val="24"/>
            <w:szCs w:val="24"/>
            <w:u w:val="single"/>
            <w:lang w:eastAsia="ru-RU"/>
          </w:rPr>
          <w:t>http://www.studmedlib.ru/</w:t>
        </w:r>
      </w:hyperlink>
    </w:p>
    <w:p w14:paraId="0199ECC2"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val="en-US" w:eastAsia="ru-RU"/>
        </w:rPr>
      </w:pPr>
      <w:hyperlink r:id="rId50" w:history="1">
        <w:r w:rsidRPr="00967E49">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Polpred.com</w:t>
        </w:r>
      </w:hyperlink>
      <w:r w:rsidRPr="00967E49">
        <w:rPr>
          <w:rFonts w:ascii="Times New Roman" w:eastAsia="Times New Roman" w:hAnsi="Times New Roman" w:cs="Times New Roman"/>
          <w:b/>
          <w:color w:val="2D2D2E"/>
          <w:sz w:val="23"/>
          <w:szCs w:val="23"/>
          <w:shd w:val="clear" w:color="auto" w:fill="FFFFFF"/>
          <w:lang w:val="en-US" w:eastAsia="ru-RU"/>
        </w:rPr>
        <w:t xml:space="preserve"> </w:t>
      </w:r>
      <w:hyperlink r:id="rId51" w:history="1">
        <w:r w:rsidRPr="00967E49">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https://www.polpred.com/?ysclid=lnu8u3…2w7734263</w:t>
        </w:r>
      </w:hyperlink>
      <w:r w:rsidRPr="00967E49">
        <w:rPr>
          <w:rFonts w:ascii="Times New Roman" w:eastAsia="Times New Roman" w:hAnsi="Times New Roman" w:cs="Times New Roman"/>
          <w:b/>
          <w:color w:val="2D2D2E"/>
          <w:sz w:val="23"/>
          <w:szCs w:val="23"/>
          <w:shd w:val="clear" w:color="auto" w:fill="FFFFFF"/>
          <w:lang w:val="en-US" w:eastAsia="ru-RU"/>
        </w:rPr>
        <w:t>   </w:t>
      </w:r>
    </w:p>
    <w:p w14:paraId="091C7644"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r w:rsidRPr="00967E49">
        <w:rPr>
          <w:rFonts w:ascii="Times New Roman" w:eastAsia="Times New Roman" w:hAnsi="Times New Roman" w:cs="Times New Roman"/>
          <w:sz w:val="24"/>
          <w:szCs w:val="24"/>
          <w:lang w:eastAsia="ru-RU"/>
        </w:rPr>
        <w:t>Электронная библиотека «</w:t>
      </w:r>
      <w:proofErr w:type="spellStart"/>
      <w:r w:rsidRPr="00967E49">
        <w:rPr>
          <w:rFonts w:ascii="Times New Roman" w:eastAsia="Times New Roman" w:hAnsi="Times New Roman" w:cs="Times New Roman"/>
          <w:sz w:val="24"/>
          <w:szCs w:val="24"/>
          <w:lang w:eastAsia="ru-RU"/>
        </w:rPr>
        <w:t>Юрайт</w:t>
      </w:r>
      <w:proofErr w:type="spellEnd"/>
      <w:r w:rsidRPr="00967E49">
        <w:rPr>
          <w:rFonts w:ascii="Times New Roman" w:eastAsia="Times New Roman" w:hAnsi="Times New Roman" w:cs="Times New Roman"/>
          <w:sz w:val="24"/>
          <w:szCs w:val="24"/>
          <w:lang w:eastAsia="ru-RU"/>
        </w:rPr>
        <w:t xml:space="preserve">» </w:t>
      </w:r>
      <w:hyperlink r:id="rId52" w:history="1">
        <w:r w:rsidRPr="00967E49">
          <w:rPr>
            <w:rFonts w:ascii="Times New Roman" w:eastAsia="Times New Roman" w:hAnsi="Times New Roman" w:cs="Times New Roman"/>
            <w:color w:val="0000FF"/>
            <w:sz w:val="24"/>
            <w:szCs w:val="24"/>
            <w:u w:val="single"/>
            <w:lang w:eastAsia="ru-RU"/>
          </w:rPr>
          <w:t>http://biblio-online.ru</w:t>
        </w:r>
      </w:hyperlink>
      <w:r w:rsidRPr="00967E49">
        <w:rPr>
          <w:rFonts w:ascii="Times New Roman" w:eastAsia="Times New Roman" w:hAnsi="Times New Roman" w:cs="Times New Roman"/>
          <w:sz w:val="24"/>
          <w:szCs w:val="24"/>
          <w:lang w:eastAsia="ru-RU"/>
        </w:rPr>
        <w:t>.</w:t>
      </w:r>
    </w:p>
    <w:p w14:paraId="23F1D37E" w14:textId="77777777" w:rsidR="00967E49" w:rsidRPr="00967E49" w:rsidRDefault="00967E49" w:rsidP="00967E49">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53" w:history="1">
        <w:r w:rsidRPr="00967E49">
          <w:rPr>
            <w:rFonts w:ascii="Times New Roman" w:eastAsia="MS Gothic" w:hAnsi="Times New Roman" w:cs="Times New Roman"/>
            <w:b/>
            <w:bCs/>
            <w:color w:val="2D2D2E"/>
            <w:sz w:val="23"/>
            <w:szCs w:val="23"/>
            <w:u w:val="single"/>
            <w:bdr w:val="none" w:sz="0" w:space="0" w:color="auto" w:frame="1"/>
            <w:shd w:val="clear" w:color="auto" w:fill="FFFFFF"/>
            <w:lang w:eastAsia="ru-RU"/>
          </w:rPr>
          <w:t>Национальная электронная библиотека (НЭБ)</w:t>
        </w:r>
      </w:hyperlink>
      <w:r w:rsidRPr="00967E49">
        <w:rPr>
          <w:rFonts w:ascii="Times New Roman" w:eastAsia="Times New Roman" w:hAnsi="Times New Roman" w:cs="Times New Roman"/>
          <w:b/>
          <w:color w:val="2D2D2E"/>
          <w:sz w:val="23"/>
          <w:szCs w:val="23"/>
          <w:shd w:val="clear" w:color="auto" w:fill="FFFFFF"/>
          <w:lang w:eastAsia="ru-RU"/>
        </w:rPr>
        <w:t xml:space="preserve"> </w:t>
      </w:r>
      <w:hyperlink r:id="rId54" w:history="1">
        <w:r w:rsidRPr="00967E49">
          <w:rPr>
            <w:rFonts w:ascii="Times New Roman" w:eastAsia="MS Gothic" w:hAnsi="Times New Roman" w:cs="Times New Roman"/>
            <w:b/>
            <w:bCs/>
            <w:color w:val="2D2D2E"/>
            <w:sz w:val="23"/>
            <w:szCs w:val="23"/>
            <w:u w:val="single"/>
            <w:bdr w:val="none" w:sz="0" w:space="0" w:color="auto" w:frame="1"/>
            <w:shd w:val="clear" w:color="auto" w:fill="FFFFFF"/>
            <w:lang w:eastAsia="ru-RU"/>
          </w:rPr>
          <w:t>https://rusneb.ru/?</w:t>
        </w:r>
      </w:hyperlink>
    </w:p>
    <w:p w14:paraId="0F4B3E03" w14:textId="77777777" w:rsidR="00967E49" w:rsidRPr="00967E49" w:rsidRDefault="00967E49" w:rsidP="00967E49">
      <w:pPr>
        <w:spacing w:after="0" w:line="240" w:lineRule="auto"/>
        <w:ind w:firstLine="708"/>
        <w:jc w:val="both"/>
        <w:rPr>
          <w:rFonts w:ascii="Times New Roman" w:eastAsia="Times New Roman" w:hAnsi="Times New Roman" w:cs="Times New Roman"/>
          <w:b/>
          <w:color w:val="2D2D2E"/>
          <w:sz w:val="23"/>
          <w:szCs w:val="23"/>
          <w:lang w:eastAsia="ru-RU"/>
        </w:rPr>
      </w:pPr>
      <w:hyperlink r:id="rId55" w:history="1">
        <w:r w:rsidRPr="00967E49">
          <w:rPr>
            <w:rFonts w:ascii="Times New Roman" w:eastAsia="MS Gothic" w:hAnsi="Times New Roman" w:cs="Times New Roman"/>
            <w:b/>
            <w:bCs/>
            <w:color w:val="2D2D2E"/>
            <w:sz w:val="23"/>
            <w:szCs w:val="23"/>
            <w:u w:val="single"/>
            <w:bdr w:val="none" w:sz="0" w:space="0" w:color="auto" w:frame="1"/>
            <w:lang w:eastAsia="ru-RU"/>
          </w:rPr>
          <w:t>Печатные периодические издания на 2024 год</w:t>
        </w:r>
      </w:hyperlink>
    </w:p>
    <w:p w14:paraId="5496C1E2"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p>
    <w:p w14:paraId="3698D38E" w14:textId="77777777" w:rsidR="00967E49" w:rsidRPr="00967E49" w:rsidRDefault="00967E49" w:rsidP="00967E49">
      <w:pPr>
        <w:spacing w:after="0" w:line="240" w:lineRule="auto"/>
        <w:ind w:firstLine="708"/>
        <w:jc w:val="both"/>
        <w:rPr>
          <w:rFonts w:ascii="Times New Roman" w:eastAsia="Times New Roman" w:hAnsi="Times New Roman" w:cs="Times New Roman"/>
          <w:sz w:val="24"/>
          <w:szCs w:val="24"/>
          <w:lang w:eastAsia="ru-RU"/>
        </w:rPr>
      </w:pPr>
    </w:p>
    <w:p w14:paraId="1FF8C5A8" w14:textId="77777777" w:rsidR="00967E49" w:rsidRPr="00967E49" w:rsidRDefault="00967E49" w:rsidP="00967E49">
      <w:pPr>
        <w:spacing w:after="0" w:line="240" w:lineRule="auto"/>
        <w:rPr>
          <w:rFonts w:ascii="Times New Roman" w:eastAsia="Times New Roman" w:hAnsi="Times New Roman" w:cs="Times New Roman"/>
          <w:sz w:val="24"/>
          <w:szCs w:val="24"/>
          <w:lang w:eastAsia="ru-RU"/>
        </w:rPr>
      </w:pPr>
    </w:p>
    <w:p w14:paraId="25C3740E" w14:textId="77777777" w:rsidR="00967E49" w:rsidRPr="00967E49" w:rsidRDefault="00967E49" w:rsidP="00967E49">
      <w:pPr>
        <w:spacing w:after="0" w:line="240" w:lineRule="auto"/>
        <w:rPr>
          <w:rFonts w:ascii="Times New Roman" w:eastAsia="Times New Roman" w:hAnsi="Times New Roman" w:cs="Times New Roman"/>
          <w:b/>
          <w:sz w:val="24"/>
          <w:szCs w:val="24"/>
          <w:lang w:eastAsia="ru-RU"/>
        </w:rPr>
      </w:pPr>
    </w:p>
    <w:p w14:paraId="714BAEAE" w14:textId="77777777" w:rsidR="00967E49" w:rsidRDefault="00967E49" w:rsidP="00967E49">
      <w:pPr>
        <w:widowControl w:val="0"/>
        <w:spacing w:after="0" w:line="240" w:lineRule="auto"/>
        <w:ind w:firstLine="709"/>
        <w:jc w:val="both"/>
      </w:pPr>
    </w:p>
    <w:sectPr w:rsidR="00967E49" w:rsidSect="00105E31">
      <w:footerReference w:type="default" r:id="rId56"/>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680F9" w14:textId="77777777" w:rsidR="009B2C36" w:rsidRDefault="009B2C36">
      <w:pPr>
        <w:spacing w:after="0" w:line="240" w:lineRule="auto"/>
      </w:pPr>
      <w:r>
        <w:separator/>
      </w:r>
    </w:p>
  </w:endnote>
  <w:endnote w:type="continuationSeparator" w:id="0">
    <w:p w14:paraId="5A9599F0" w14:textId="77777777" w:rsidR="009B2C36" w:rsidRDefault="009B2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NewRomanPSMT">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391081"/>
      <w:docPartObj>
        <w:docPartGallery w:val="Page Numbers (Bottom of Page)"/>
        <w:docPartUnique/>
      </w:docPartObj>
    </w:sdtPr>
    <w:sdtContent>
      <w:p w14:paraId="4A236BBA" w14:textId="77777777" w:rsidR="003B505A" w:rsidRDefault="003B505A">
        <w:pPr>
          <w:pStyle w:val="af8"/>
          <w:jc w:val="center"/>
        </w:pPr>
        <w:r>
          <w:fldChar w:fldCharType="begin"/>
        </w:r>
        <w:r>
          <w:instrText xml:space="preserve"> PAGE   \* MERGEFORMAT </w:instrText>
        </w:r>
        <w:r>
          <w:fldChar w:fldCharType="separate"/>
        </w:r>
        <w:r w:rsidR="004463D5">
          <w:rPr>
            <w:noProof/>
          </w:rPr>
          <w:t>16</w:t>
        </w:r>
        <w:r>
          <w:rPr>
            <w:noProof/>
          </w:rPr>
          <w:fldChar w:fldCharType="end"/>
        </w:r>
      </w:p>
    </w:sdtContent>
  </w:sdt>
  <w:p w14:paraId="4BE8A3DF" w14:textId="77777777" w:rsidR="003B505A" w:rsidRPr="00BE45EA" w:rsidRDefault="003B505A" w:rsidP="00105E3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BBBBC" w14:textId="77777777" w:rsidR="009B2C36" w:rsidRDefault="009B2C36">
      <w:pPr>
        <w:spacing w:after="0" w:line="240" w:lineRule="auto"/>
      </w:pPr>
      <w:r>
        <w:separator/>
      </w:r>
    </w:p>
  </w:footnote>
  <w:footnote w:type="continuationSeparator" w:id="0">
    <w:p w14:paraId="06ABFAA1" w14:textId="77777777" w:rsidR="009B2C36" w:rsidRDefault="009B2C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D52E4"/>
    <w:multiLevelType w:val="hybridMultilevel"/>
    <w:tmpl w:val="8168D5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2925029"/>
    <w:multiLevelType w:val="hybridMultilevel"/>
    <w:tmpl w:val="135C0AC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8321DC8"/>
    <w:multiLevelType w:val="hybridMultilevel"/>
    <w:tmpl w:val="8CE25C18"/>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770042"/>
    <w:multiLevelType w:val="hybridMultilevel"/>
    <w:tmpl w:val="7F1E2CF0"/>
    <w:lvl w:ilvl="0" w:tplc="4120DC84">
      <w:start w:val="1"/>
      <w:numFmt w:val="decimal"/>
      <w:lvlText w:val="%1."/>
      <w:lvlJc w:val="left"/>
      <w:pPr>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B7BBF"/>
    <w:multiLevelType w:val="hybridMultilevel"/>
    <w:tmpl w:val="E6481D5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15:restartNumberingAfterBreak="0">
    <w:nsid w:val="27105BDB"/>
    <w:multiLevelType w:val="hybridMultilevel"/>
    <w:tmpl w:val="3D5E8EAA"/>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D82719"/>
    <w:multiLevelType w:val="hybridMultilevel"/>
    <w:tmpl w:val="3EEAF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3B2974"/>
    <w:multiLevelType w:val="hybridMultilevel"/>
    <w:tmpl w:val="F3EC2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D441C0"/>
    <w:multiLevelType w:val="hybridMultilevel"/>
    <w:tmpl w:val="59E61EC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1936294"/>
    <w:multiLevelType w:val="hybridMultilevel"/>
    <w:tmpl w:val="288E5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D77DDA"/>
    <w:multiLevelType w:val="hybridMultilevel"/>
    <w:tmpl w:val="D67CFE96"/>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6" w15:restartNumberingAfterBreak="0">
    <w:nsid w:val="48EE2372"/>
    <w:multiLevelType w:val="hybridMultilevel"/>
    <w:tmpl w:val="0F488DF2"/>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1E6800"/>
    <w:multiLevelType w:val="hybridMultilevel"/>
    <w:tmpl w:val="2F9CD4D6"/>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1369B6"/>
    <w:multiLevelType w:val="hybridMultilevel"/>
    <w:tmpl w:val="799A7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980E02"/>
    <w:multiLevelType w:val="hybridMultilevel"/>
    <w:tmpl w:val="058E790A"/>
    <w:lvl w:ilvl="0" w:tplc="9536AA8C">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55917265"/>
    <w:multiLevelType w:val="hybridMultilevel"/>
    <w:tmpl w:val="DECE0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8048EC"/>
    <w:multiLevelType w:val="hybridMultilevel"/>
    <w:tmpl w:val="BEF42D02"/>
    <w:lvl w:ilvl="0" w:tplc="2C34171C">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065405B"/>
    <w:multiLevelType w:val="hybridMultilevel"/>
    <w:tmpl w:val="6CF2FBA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6408553B"/>
    <w:multiLevelType w:val="hybridMultilevel"/>
    <w:tmpl w:val="150CD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0C5A20"/>
    <w:multiLevelType w:val="hybridMultilevel"/>
    <w:tmpl w:val="59AA3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97A8F"/>
    <w:multiLevelType w:val="hybridMultilevel"/>
    <w:tmpl w:val="528665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53342"/>
    <w:multiLevelType w:val="hybridMultilevel"/>
    <w:tmpl w:val="DBE0A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626D3E"/>
    <w:multiLevelType w:val="hybridMultilevel"/>
    <w:tmpl w:val="7B5617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222060017">
    <w:abstractNumId w:val="2"/>
  </w:num>
  <w:num w:numId="2" w16cid:durableId="683244568">
    <w:abstractNumId w:val="20"/>
  </w:num>
  <w:num w:numId="3" w16cid:durableId="2007584111">
    <w:abstractNumId w:val="11"/>
  </w:num>
  <w:num w:numId="4" w16cid:durableId="1208950128">
    <w:abstractNumId w:val="23"/>
  </w:num>
  <w:num w:numId="5" w16cid:durableId="785348536">
    <w:abstractNumId w:val="14"/>
  </w:num>
  <w:num w:numId="6" w16cid:durableId="647832037">
    <w:abstractNumId w:val="3"/>
  </w:num>
  <w:num w:numId="7" w16cid:durableId="1037118598">
    <w:abstractNumId w:val="15"/>
  </w:num>
  <w:num w:numId="8" w16cid:durableId="1524510513">
    <w:abstractNumId w:val="10"/>
  </w:num>
  <w:num w:numId="9" w16cid:durableId="1910268029">
    <w:abstractNumId w:val="5"/>
  </w:num>
  <w:num w:numId="10" w16cid:durableId="393043014">
    <w:abstractNumId w:val="26"/>
  </w:num>
  <w:num w:numId="11" w16cid:durableId="766771996">
    <w:abstractNumId w:val="1"/>
  </w:num>
  <w:num w:numId="12" w16cid:durableId="1411390654">
    <w:abstractNumId w:val="13"/>
  </w:num>
  <w:num w:numId="13" w16cid:durableId="766771613">
    <w:abstractNumId w:val="8"/>
  </w:num>
  <w:num w:numId="14" w16cid:durableId="1451316276">
    <w:abstractNumId w:val="16"/>
  </w:num>
  <w:num w:numId="15" w16cid:durableId="1807507087">
    <w:abstractNumId w:val="17"/>
  </w:num>
  <w:num w:numId="16" w16cid:durableId="1142693344">
    <w:abstractNumId w:val="4"/>
  </w:num>
  <w:num w:numId="17" w16cid:durableId="291790824">
    <w:abstractNumId w:val="9"/>
  </w:num>
  <w:num w:numId="18" w16cid:durableId="1860191155">
    <w:abstractNumId w:val="21"/>
  </w:num>
  <w:num w:numId="19" w16cid:durableId="733550692">
    <w:abstractNumId w:val="12"/>
  </w:num>
  <w:num w:numId="20" w16cid:durableId="1073283203">
    <w:abstractNumId w:val="6"/>
  </w:num>
  <w:num w:numId="21" w16cid:durableId="864638242">
    <w:abstractNumId w:val="18"/>
  </w:num>
  <w:num w:numId="22" w16cid:durableId="1996956651">
    <w:abstractNumId w:val="24"/>
  </w:num>
  <w:num w:numId="23" w16cid:durableId="834345934">
    <w:abstractNumId w:val="28"/>
  </w:num>
  <w:num w:numId="24" w16cid:durableId="1208835313">
    <w:abstractNumId w:val="25"/>
  </w:num>
  <w:num w:numId="25" w16cid:durableId="258297869">
    <w:abstractNumId w:val="0"/>
  </w:num>
  <w:num w:numId="26" w16cid:durableId="662469203">
    <w:abstractNumId w:val="19"/>
  </w:num>
  <w:num w:numId="27" w16cid:durableId="43607731">
    <w:abstractNumId w:val="22"/>
  </w:num>
  <w:num w:numId="28" w16cid:durableId="613368229">
    <w:abstractNumId w:val="7"/>
  </w:num>
  <w:num w:numId="29" w16cid:durableId="1988626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5E31"/>
    <w:rsid w:val="000723AD"/>
    <w:rsid w:val="00105E31"/>
    <w:rsid w:val="001340C1"/>
    <w:rsid w:val="00146E83"/>
    <w:rsid w:val="00202B10"/>
    <w:rsid w:val="00297D68"/>
    <w:rsid w:val="003067EB"/>
    <w:rsid w:val="00322B15"/>
    <w:rsid w:val="0034039C"/>
    <w:rsid w:val="00343B7E"/>
    <w:rsid w:val="0039033D"/>
    <w:rsid w:val="003B505A"/>
    <w:rsid w:val="00440FB2"/>
    <w:rsid w:val="004463D5"/>
    <w:rsid w:val="00447175"/>
    <w:rsid w:val="004A6ECC"/>
    <w:rsid w:val="004C1582"/>
    <w:rsid w:val="004E0062"/>
    <w:rsid w:val="005343F8"/>
    <w:rsid w:val="00543332"/>
    <w:rsid w:val="00564279"/>
    <w:rsid w:val="005A39E1"/>
    <w:rsid w:val="005B084D"/>
    <w:rsid w:val="00740E8D"/>
    <w:rsid w:val="008070D6"/>
    <w:rsid w:val="008F7CBE"/>
    <w:rsid w:val="00967E49"/>
    <w:rsid w:val="00997136"/>
    <w:rsid w:val="009B2C36"/>
    <w:rsid w:val="009B4572"/>
    <w:rsid w:val="009D37CC"/>
    <w:rsid w:val="00A0562C"/>
    <w:rsid w:val="00A1070C"/>
    <w:rsid w:val="00BF2611"/>
    <w:rsid w:val="00C100E8"/>
    <w:rsid w:val="00C618D2"/>
    <w:rsid w:val="00C86865"/>
    <w:rsid w:val="00CD0CC4"/>
    <w:rsid w:val="00D50C4A"/>
    <w:rsid w:val="00E35A02"/>
    <w:rsid w:val="00E736F4"/>
    <w:rsid w:val="00F247D0"/>
    <w:rsid w:val="00FC67C8"/>
    <w:rsid w:val="00FF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BB2E1"/>
  <w15:docId w15:val="{128A9A3F-A489-4420-8B43-C8F2688F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qFormat/>
    <w:rsid w:val="00105E31"/>
    <w:pPr>
      <w:keepNext/>
      <w:spacing w:after="0" w:line="240" w:lineRule="auto"/>
      <w:ind w:firstLine="360"/>
      <w:jc w:val="center"/>
      <w:outlineLvl w:val="0"/>
    </w:pPr>
    <w:rPr>
      <w:rFonts w:ascii="Times New Roman" w:eastAsia="Times New Roman" w:hAnsi="Times New Roman" w:cs="Times New Roman"/>
      <w:b/>
      <w:sz w:val="32"/>
      <w:szCs w:val="20"/>
      <w:lang w:eastAsia="ru-RU"/>
    </w:rPr>
  </w:style>
  <w:style w:type="paragraph" w:styleId="2">
    <w:name w:val="heading 2"/>
    <w:basedOn w:val="a0"/>
    <w:next w:val="a0"/>
    <w:link w:val="20"/>
    <w:unhideWhenUsed/>
    <w:qFormat/>
    <w:rsid w:val="00105E31"/>
    <w:pPr>
      <w:keepNext/>
      <w:keepLines/>
      <w:spacing w:before="200" w:after="0" w:line="240" w:lineRule="auto"/>
      <w:outlineLvl w:val="1"/>
    </w:pPr>
    <w:rPr>
      <w:rFonts w:ascii="Cambria" w:eastAsia="MS Gothic" w:hAnsi="Cambria" w:cs="Times New Roman"/>
      <w:b/>
      <w:bCs/>
      <w:color w:val="4F81BD"/>
      <w:sz w:val="26"/>
      <w:szCs w:val="26"/>
      <w:lang w:eastAsia="ru-RU"/>
    </w:rPr>
  </w:style>
  <w:style w:type="paragraph" w:styleId="3">
    <w:name w:val="heading 3"/>
    <w:basedOn w:val="a0"/>
    <w:next w:val="a0"/>
    <w:link w:val="30"/>
    <w:unhideWhenUsed/>
    <w:qFormat/>
    <w:rsid w:val="00105E31"/>
    <w:pPr>
      <w:keepNext/>
      <w:keepLines/>
      <w:spacing w:before="200" w:after="0" w:line="240" w:lineRule="auto"/>
      <w:outlineLvl w:val="2"/>
    </w:pPr>
    <w:rPr>
      <w:rFonts w:ascii="Cambria" w:eastAsia="MS Gothic" w:hAnsi="Cambria" w:cs="Times New Roman"/>
      <w:b/>
      <w:bCs/>
      <w:color w:val="4F81BD"/>
      <w:sz w:val="24"/>
      <w:szCs w:val="24"/>
      <w:lang w:eastAsia="ru-RU"/>
    </w:rPr>
  </w:style>
  <w:style w:type="paragraph" w:styleId="4">
    <w:name w:val="heading 4"/>
    <w:basedOn w:val="a0"/>
    <w:next w:val="a0"/>
    <w:link w:val="40"/>
    <w:unhideWhenUsed/>
    <w:qFormat/>
    <w:rsid w:val="00105E31"/>
    <w:pPr>
      <w:keepNext/>
      <w:keepLines/>
      <w:spacing w:before="200" w:after="0" w:line="240" w:lineRule="auto"/>
      <w:outlineLvl w:val="3"/>
    </w:pPr>
    <w:rPr>
      <w:rFonts w:ascii="Cambria" w:eastAsia="MS Gothic" w:hAnsi="Cambria" w:cs="Times New Roman"/>
      <w:b/>
      <w:bCs/>
      <w:i/>
      <w:iCs/>
      <w:color w:val="4F81BD"/>
      <w:sz w:val="24"/>
      <w:szCs w:val="24"/>
      <w:lang w:eastAsia="ru-RU"/>
    </w:rPr>
  </w:style>
  <w:style w:type="paragraph" w:styleId="5">
    <w:name w:val="heading 5"/>
    <w:basedOn w:val="a0"/>
    <w:next w:val="a0"/>
    <w:link w:val="50"/>
    <w:uiPriority w:val="99"/>
    <w:qFormat/>
    <w:rsid w:val="00105E31"/>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0"/>
    <w:next w:val="a0"/>
    <w:link w:val="60"/>
    <w:unhideWhenUsed/>
    <w:qFormat/>
    <w:rsid w:val="00105E31"/>
    <w:pPr>
      <w:keepNext/>
      <w:keepLines/>
      <w:spacing w:before="200" w:after="0" w:line="240" w:lineRule="auto"/>
      <w:outlineLvl w:val="5"/>
    </w:pPr>
    <w:rPr>
      <w:rFonts w:ascii="Cambria" w:eastAsia="MS Gothic" w:hAnsi="Cambria" w:cs="Times New Roman"/>
      <w:i/>
      <w:iCs/>
      <w:color w:val="243F60"/>
      <w:sz w:val="24"/>
      <w:szCs w:val="24"/>
      <w:lang w:eastAsia="ru-RU"/>
    </w:rPr>
  </w:style>
  <w:style w:type="paragraph" w:styleId="7">
    <w:name w:val="heading 7"/>
    <w:basedOn w:val="a0"/>
    <w:next w:val="a0"/>
    <w:link w:val="70"/>
    <w:uiPriority w:val="99"/>
    <w:qFormat/>
    <w:rsid w:val="00105E31"/>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0"/>
    <w:next w:val="a0"/>
    <w:link w:val="90"/>
    <w:uiPriority w:val="9"/>
    <w:semiHidden/>
    <w:unhideWhenUsed/>
    <w:qFormat/>
    <w:rsid w:val="00105E31"/>
    <w:pPr>
      <w:keepNext/>
      <w:keepLines/>
      <w:spacing w:before="200" w:after="0" w:line="240" w:lineRule="auto"/>
      <w:jc w:val="both"/>
      <w:outlineLvl w:val="8"/>
    </w:pPr>
    <w:rPr>
      <w:rFonts w:ascii="Cambria" w:eastAsia="MS Gothic"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05E31"/>
    <w:rPr>
      <w:rFonts w:ascii="Times New Roman" w:eastAsia="Times New Roman" w:hAnsi="Times New Roman" w:cs="Times New Roman"/>
      <w:b/>
      <w:sz w:val="32"/>
      <w:szCs w:val="20"/>
      <w:lang w:eastAsia="ru-RU"/>
    </w:rPr>
  </w:style>
  <w:style w:type="character" w:customStyle="1" w:styleId="20">
    <w:name w:val="Заголовок 2 Знак"/>
    <w:basedOn w:val="a1"/>
    <w:link w:val="2"/>
    <w:rsid w:val="00105E31"/>
    <w:rPr>
      <w:rFonts w:ascii="Cambria" w:eastAsia="MS Gothic" w:hAnsi="Cambria" w:cs="Times New Roman"/>
      <w:b/>
      <w:bCs/>
      <w:color w:val="4F81BD"/>
      <w:sz w:val="26"/>
      <w:szCs w:val="26"/>
      <w:lang w:eastAsia="ru-RU"/>
    </w:rPr>
  </w:style>
  <w:style w:type="character" w:customStyle="1" w:styleId="30">
    <w:name w:val="Заголовок 3 Знак"/>
    <w:basedOn w:val="a1"/>
    <w:link w:val="3"/>
    <w:rsid w:val="00105E31"/>
    <w:rPr>
      <w:rFonts w:ascii="Cambria" w:eastAsia="MS Gothic" w:hAnsi="Cambria" w:cs="Times New Roman"/>
      <w:b/>
      <w:bCs/>
      <w:color w:val="4F81BD"/>
      <w:sz w:val="24"/>
      <w:szCs w:val="24"/>
      <w:lang w:eastAsia="ru-RU"/>
    </w:rPr>
  </w:style>
  <w:style w:type="character" w:customStyle="1" w:styleId="40">
    <w:name w:val="Заголовок 4 Знак"/>
    <w:basedOn w:val="a1"/>
    <w:link w:val="4"/>
    <w:rsid w:val="00105E31"/>
    <w:rPr>
      <w:rFonts w:ascii="Cambria" w:eastAsia="MS Gothic" w:hAnsi="Cambria" w:cs="Times New Roman"/>
      <w:b/>
      <w:bCs/>
      <w:i/>
      <w:iCs/>
      <w:color w:val="4F81BD"/>
      <w:sz w:val="24"/>
      <w:szCs w:val="24"/>
      <w:lang w:eastAsia="ru-RU"/>
    </w:rPr>
  </w:style>
  <w:style w:type="character" w:customStyle="1" w:styleId="50">
    <w:name w:val="Заголовок 5 Знак"/>
    <w:basedOn w:val="a1"/>
    <w:link w:val="5"/>
    <w:uiPriority w:val="99"/>
    <w:rsid w:val="00105E31"/>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rsid w:val="00105E31"/>
    <w:rPr>
      <w:rFonts w:ascii="Cambria" w:eastAsia="MS Gothic" w:hAnsi="Cambria" w:cs="Times New Roman"/>
      <w:i/>
      <w:iCs/>
      <w:color w:val="243F60"/>
      <w:sz w:val="24"/>
      <w:szCs w:val="24"/>
      <w:lang w:eastAsia="ru-RU"/>
    </w:rPr>
  </w:style>
  <w:style w:type="character" w:customStyle="1" w:styleId="70">
    <w:name w:val="Заголовок 7 Знак"/>
    <w:basedOn w:val="a1"/>
    <w:link w:val="7"/>
    <w:uiPriority w:val="99"/>
    <w:rsid w:val="00105E31"/>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
    <w:semiHidden/>
    <w:rsid w:val="00105E31"/>
    <w:rPr>
      <w:rFonts w:ascii="Cambria" w:eastAsia="MS Gothic" w:hAnsi="Cambria" w:cs="Times New Roman"/>
      <w:i/>
      <w:iCs/>
      <w:color w:val="404040"/>
      <w:sz w:val="20"/>
      <w:szCs w:val="20"/>
      <w:lang w:eastAsia="ru-RU"/>
    </w:rPr>
  </w:style>
  <w:style w:type="numbering" w:customStyle="1" w:styleId="11">
    <w:name w:val="Нет списка1"/>
    <w:next w:val="a3"/>
    <w:uiPriority w:val="99"/>
    <w:semiHidden/>
    <w:unhideWhenUsed/>
    <w:rsid w:val="00105E31"/>
  </w:style>
  <w:style w:type="table" w:styleId="a4">
    <w:name w:val="Table Grid"/>
    <w:basedOn w:val="a2"/>
    <w:uiPriority w:val="59"/>
    <w:rsid w:val="00105E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105E31"/>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105E31"/>
    <w:rPr>
      <w:rFonts w:ascii="Times New Roman" w:eastAsia="Times New Roman" w:hAnsi="Times New Roman" w:cs="Times New Roman"/>
      <w:sz w:val="16"/>
      <w:szCs w:val="16"/>
      <w:lang w:eastAsia="ru-RU"/>
    </w:rPr>
  </w:style>
  <w:style w:type="paragraph" w:customStyle="1" w:styleId="western">
    <w:name w:val="western"/>
    <w:basedOn w:val="a0"/>
    <w:uiPriority w:val="99"/>
    <w:rsid w:val="00105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uiPriority w:val="99"/>
    <w:rsid w:val="00105E31"/>
    <w:rPr>
      <w:color w:val="0000FF"/>
      <w:u w:val="single"/>
    </w:rPr>
  </w:style>
  <w:style w:type="paragraph" w:styleId="a6">
    <w:name w:val="Normal (Web)"/>
    <w:basedOn w:val="a0"/>
    <w:rsid w:val="00105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qFormat/>
    <w:rsid w:val="00105E31"/>
    <w:rPr>
      <w:i/>
      <w:iCs/>
    </w:rPr>
  </w:style>
  <w:style w:type="paragraph" w:styleId="a8">
    <w:name w:val="List Paragraph"/>
    <w:basedOn w:val="a0"/>
    <w:uiPriority w:val="34"/>
    <w:qFormat/>
    <w:rsid w:val="00105E31"/>
    <w:pPr>
      <w:spacing w:after="0" w:line="240" w:lineRule="auto"/>
      <w:ind w:left="720"/>
    </w:pPr>
    <w:rPr>
      <w:rFonts w:ascii="Times New Roman" w:eastAsia="Times New Roman" w:hAnsi="Times New Roman" w:cs="Times New Roman"/>
      <w:sz w:val="24"/>
      <w:szCs w:val="24"/>
      <w:lang w:eastAsia="ru-RU"/>
    </w:rPr>
  </w:style>
  <w:style w:type="paragraph" w:styleId="a9">
    <w:name w:val="Body Text"/>
    <w:basedOn w:val="a0"/>
    <w:link w:val="aa"/>
    <w:rsid w:val="00105E31"/>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1"/>
    <w:link w:val="a9"/>
    <w:rsid w:val="00105E31"/>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105E31"/>
    <w:rPr>
      <w:b/>
      <w:bCs/>
      <w:sz w:val="27"/>
      <w:szCs w:val="27"/>
      <w:shd w:val="clear" w:color="auto" w:fill="FFFFFF"/>
    </w:rPr>
  </w:style>
  <w:style w:type="paragraph" w:customStyle="1" w:styleId="210">
    <w:name w:val="Основной текст (2)1"/>
    <w:basedOn w:val="a0"/>
    <w:link w:val="21"/>
    <w:uiPriority w:val="99"/>
    <w:rsid w:val="00105E31"/>
    <w:pPr>
      <w:shd w:val="clear" w:color="auto" w:fill="FFFFFF"/>
      <w:spacing w:after="0" w:line="322" w:lineRule="exact"/>
    </w:pPr>
    <w:rPr>
      <w:b/>
      <w:bCs/>
      <w:sz w:val="27"/>
      <w:szCs w:val="27"/>
      <w:shd w:val="clear" w:color="auto" w:fill="FFFFFF"/>
    </w:rPr>
  </w:style>
  <w:style w:type="character" w:customStyle="1" w:styleId="61">
    <w:name w:val="Основной текст (6)_"/>
    <w:link w:val="610"/>
    <w:uiPriority w:val="99"/>
    <w:locked/>
    <w:rsid w:val="00105E31"/>
    <w:rPr>
      <w:sz w:val="23"/>
      <w:szCs w:val="23"/>
      <w:shd w:val="clear" w:color="auto" w:fill="FFFFFF"/>
    </w:rPr>
  </w:style>
  <w:style w:type="paragraph" w:customStyle="1" w:styleId="610">
    <w:name w:val="Основной текст (6)1"/>
    <w:basedOn w:val="a0"/>
    <w:link w:val="61"/>
    <w:uiPriority w:val="99"/>
    <w:rsid w:val="00105E31"/>
    <w:pPr>
      <w:shd w:val="clear" w:color="auto" w:fill="FFFFFF"/>
      <w:spacing w:after="0" w:line="274" w:lineRule="exact"/>
      <w:jc w:val="both"/>
    </w:pPr>
    <w:rPr>
      <w:sz w:val="23"/>
      <w:szCs w:val="23"/>
      <w:shd w:val="clear" w:color="auto" w:fill="FFFFFF"/>
    </w:rPr>
  </w:style>
  <w:style w:type="character" w:customStyle="1" w:styleId="41">
    <w:name w:val="Основной текст (4)_"/>
    <w:link w:val="42"/>
    <w:uiPriority w:val="99"/>
    <w:locked/>
    <w:rsid w:val="00105E31"/>
    <w:rPr>
      <w:sz w:val="26"/>
      <w:szCs w:val="26"/>
      <w:shd w:val="clear" w:color="auto" w:fill="FFFFFF"/>
    </w:rPr>
  </w:style>
  <w:style w:type="paragraph" w:customStyle="1" w:styleId="42">
    <w:name w:val="Основной текст (4)"/>
    <w:basedOn w:val="a0"/>
    <w:link w:val="41"/>
    <w:uiPriority w:val="99"/>
    <w:rsid w:val="00105E31"/>
    <w:pPr>
      <w:shd w:val="clear" w:color="auto" w:fill="FFFFFF"/>
      <w:spacing w:before="120" w:after="420" w:line="240" w:lineRule="atLeast"/>
    </w:pPr>
    <w:rPr>
      <w:sz w:val="26"/>
      <w:szCs w:val="26"/>
      <w:shd w:val="clear" w:color="auto" w:fill="FFFFFF"/>
    </w:rPr>
  </w:style>
  <w:style w:type="paragraph" w:styleId="ab">
    <w:name w:val="Balloon Text"/>
    <w:basedOn w:val="a0"/>
    <w:link w:val="ac"/>
    <w:uiPriority w:val="99"/>
    <w:semiHidden/>
    <w:rsid w:val="00105E31"/>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105E31"/>
    <w:rPr>
      <w:rFonts w:ascii="Tahoma" w:eastAsia="Times New Roman" w:hAnsi="Tahoma" w:cs="Tahoma"/>
      <w:sz w:val="16"/>
      <w:szCs w:val="16"/>
      <w:lang w:eastAsia="ru-RU"/>
    </w:rPr>
  </w:style>
  <w:style w:type="paragraph" w:customStyle="1" w:styleId="12">
    <w:name w:val="Обычный1"/>
    <w:rsid w:val="00105E31"/>
    <w:pPr>
      <w:spacing w:after="0" w:line="240" w:lineRule="auto"/>
    </w:pPr>
    <w:rPr>
      <w:rFonts w:ascii="Times New Roman" w:eastAsia="Times New Roman" w:hAnsi="Times New Roman" w:cs="Times New Roman"/>
      <w:sz w:val="20"/>
      <w:szCs w:val="20"/>
      <w:lang w:eastAsia="ru-RU"/>
    </w:rPr>
  </w:style>
  <w:style w:type="paragraph" w:styleId="22">
    <w:name w:val="Body Text 2"/>
    <w:basedOn w:val="a0"/>
    <w:link w:val="23"/>
    <w:unhideWhenUsed/>
    <w:rsid w:val="00105E31"/>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rsid w:val="00105E31"/>
    <w:rPr>
      <w:rFonts w:ascii="Times New Roman" w:eastAsia="Times New Roman" w:hAnsi="Times New Roman" w:cs="Times New Roman"/>
      <w:sz w:val="24"/>
      <w:szCs w:val="24"/>
      <w:lang w:eastAsia="ru-RU"/>
    </w:rPr>
  </w:style>
  <w:style w:type="paragraph" w:styleId="ad">
    <w:name w:val="Block Text"/>
    <w:basedOn w:val="a0"/>
    <w:semiHidden/>
    <w:rsid w:val="00105E31"/>
    <w:pPr>
      <w:widowControl w:val="0"/>
      <w:spacing w:after="0" w:line="240" w:lineRule="auto"/>
      <w:ind w:left="-426" w:right="4"/>
      <w:jc w:val="both"/>
    </w:pPr>
    <w:rPr>
      <w:rFonts w:ascii="Times New Roman" w:eastAsia="Times New Roman" w:hAnsi="Times New Roman" w:cs="Times New Roman"/>
      <w:sz w:val="28"/>
      <w:szCs w:val="28"/>
      <w:lang w:eastAsia="ru-RU"/>
    </w:rPr>
  </w:style>
  <w:style w:type="paragraph" w:styleId="24">
    <w:name w:val="Body Text Indent 2"/>
    <w:basedOn w:val="a0"/>
    <w:link w:val="25"/>
    <w:semiHidden/>
    <w:rsid w:val="00105E31"/>
    <w:pPr>
      <w:spacing w:after="0" w:line="360" w:lineRule="auto"/>
      <w:ind w:right="-6" w:firstLine="720"/>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1"/>
    <w:link w:val="24"/>
    <w:semiHidden/>
    <w:rsid w:val="00105E31"/>
    <w:rPr>
      <w:rFonts w:ascii="Times New Roman" w:eastAsia="Times New Roman" w:hAnsi="Times New Roman" w:cs="Times New Roman"/>
      <w:sz w:val="28"/>
      <w:szCs w:val="24"/>
      <w:lang w:eastAsia="ru-RU"/>
    </w:rPr>
  </w:style>
  <w:style w:type="paragraph" w:styleId="ae">
    <w:name w:val="header"/>
    <w:basedOn w:val="a0"/>
    <w:link w:val="af"/>
    <w:uiPriority w:val="99"/>
    <w:rsid w:val="00105E31"/>
    <w:pPr>
      <w:tabs>
        <w:tab w:val="center" w:pos="4677"/>
        <w:tab w:val="right" w:pos="9355"/>
      </w:tabs>
      <w:spacing w:after="0" w:line="240" w:lineRule="auto"/>
      <w:jc w:val="both"/>
    </w:pPr>
    <w:rPr>
      <w:rFonts w:ascii="Times New Roman" w:eastAsia="Times New Roman" w:hAnsi="Times New Roman" w:cs="Times New Roman"/>
      <w:sz w:val="28"/>
      <w:szCs w:val="24"/>
      <w:lang w:eastAsia="ru-RU"/>
    </w:rPr>
  </w:style>
  <w:style w:type="character" w:customStyle="1" w:styleId="af">
    <w:name w:val="Верхний колонтитул Знак"/>
    <w:basedOn w:val="a1"/>
    <w:link w:val="ae"/>
    <w:uiPriority w:val="99"/>
    <w:rsid w:val="00105E31"/>
    <w:rPr>
      <w:rFonts w:ascii="Times New Roman" w:eastAsia="Times New Roman" w:hAnsi="Times New Roman" w:cs="Times New Roman"/>
      <w:sz w:val="28"/>
      <w:szCs w:val="24"/>
      <w:lang w:eastAsia="ru-RU"/>
    </w:rPr>
  </w:style>
  <w:style w:type="character" w:styleId="af0">
    <w:name w:val="page number"/>
    <w:basedOn w:val="a1"/>
    <w:semiHidden/>
    <w:rsid w:val="00105E31"/>
  </w:style>
  <w:style w:type="paragraph" w:styleId="af1">
    <w:name w:val="Document Map"/>
    <w:basedOn w:val="a0"/>
    <w:link w:val="af2"/>
    <w:semiHidden/>
    <w:rsid w:val="00105E31"/>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semiHidden/>
    <w:rsid w:val="00105E31"/>
    <w:rPr>
      <w:rFonts w:ascii="Tahoma" w:eastAsia="Times New Roman" w:hAnsi="Tahoma" w:cs="Tahoma"/>
      <w:sz w:val="20"/>
      <w:szCs w:val="20"/>
      <w:shd w:val="clear" w:color="auto" w:fill="000080"/>
      <w:lang w:eastAsia="ru-RU"/>
    </w:rPr>
  </w:style>
  <w:style w:type="paragraph" w:customStyle="1" w:styleId="af3">
    <w:name w:val="Знак Знак Знак Знак Знак Знак Знак Знак Знак Знак Знак Знак Знак Знак Знак Знак"/>
    <w:basedOn w:val="a0"/>
    <w:rsid w:val="00105E31"/>
    <w:pPr>
      <w:spacing w:after="0" w:line="240" w:lineRule="auto"/>
    </w:pPr>
    <w:rPr>
      <w:rFonts w:ascii="Verdana" w:eastAsia="Times New Roman" w:hAnsi="Verdana" w:cs="Verdana"/>
      <w:sz w:val="20"/>
      <w:szCs w:val="20"/>
      <w:lang w:val="en-US"/>
    </w:rPr>
  </w:style>
  <w:style w:type="paragraph" w:styleId="af4">
    <w:name w:val="Body Text Indent"/>
    <w:basedOn w:val="a0"/>
    <w:link w:val="af5"/>
    <w:uiPriority w:val="99"/>
    <w:semiHidden/>
    <w:unhideWhenUsed/>
    <w:rsid w:val="00105E31"/>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1"/>
    <w:link w:val="af4"/>
    <w:uiPriority w:val="99"/>
    <w:semiHidden/>
    <w:rsid w:val="00105E31"/>
    <w:rPr>
      <w:rFonts w:ascii="Times New Roman" w:eastAsia="Times New Roman" w:hAnsi="Times New Roman" w:cs="Times New Roman"/>
      <w:sz w:val="24"/>
      <w:szCs w:val="24"/>
      <w:lang w:eastAsia="ru-RU"/>
    </w:rPr>
  </w:style>
  <w:style w:type="paragraph" w:styleId="af6">
    <w:name w:val="Title"/>
    <w:basedOn w:val="a0"/>
    <w:link w:val="af7"/>
    <w:uiPriority w:val="99"/>
    <w:qFormat/>
    <w:rsid w:val="00105E31"/>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Заголовок Знак"/>
    <w:basedOn w:val="a1"/>
    <w:link w:val="af6"/>
    <w:uiPriority w:val="99"/>
    <w:rsid w:val="00105E31"/>
    <w:rPr>
      <w:rFonts w:ascii="Times New Roman" w:eastAsia="Times New Roman" w:hAnsi="Times New Roman" w:cs="Times New Roman"/>
      <w:b/>
      <w:sz w:val="28"/>
      <w:szCs w:val="20"/>
      <w:lang w:eastAsia="ru-RU"/>
    </w:rPr>
  </w:style>
  <w:style w:type="paragraph" w:customStyle="1" w:styleId="FR2">
    <w:name w:val="FR2"/>
    <w:rsid w:val="00105E31"/>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
    <w:name w:val="список с точками"/>
    <w:basedOn w:val="a0"/>
    <w:rsid w:val="00105E31"/>
    <w:pPr>
      <w:numPr>
        <w:numId w:val="1"/>
      </w:numPr>
      <w:spacing w:after="0" w:line="312" w:lineRule="auto"/>
      <w:jc w:val="both"/>
    </w:pPr>
    <w:rPr>
      <w:rFonts w:ascii="Times New Roman" w:eastAsia="Times New Roman" w:hAnsi="Times New Roman" w:cs="Times New Roman"/>
      <w:sz w:val="24"/>
      <w:szCs w:val="24"/>
      <w:lang w:eastAsia="ru-RU"/>
    </w:rPr>
  </w:style>
  <w:style w:type="paragraph" w:customStyle="1" w:styleId="26">
    <w:name w:val="Знак2 Знак Знак Знак Знак Знак Знак"/>
    <w:basedOn w:val="a0"/>
    <w:rsid w:val="00105E31"/>
    <w:pPr>
      <w:tabs>
        <w:tab w:val="num" w:pos="643"/>
      </w:tabs>
      <w:spacing w:after="160" w:line="240" w:lineRule="exact"/>
    </w:pPr>
    <w:rPr>
      <w:rFonts w:ascii="Verdana" w:eastAsia="Times New Roman" w:hAnsi="Verdana" w:cs="Verdana"/>
      <w:sz w:val="20"/>
      <w:szCs w:val="20"/>
      <w:lang w:val="en-US"/>
    </w:rPr>
  </w:style>
  <w:style w:type="paragraph" w:styleId="af8">
    <w:name w:val="footer"/>
    <w:basedOn w:val="a0"/>
    <w:link w:val="af9"/>
    <w:uiPriority w:val="99"/>
    <w:unhideWhenUsed/>
    <w:rsid w:val="00105E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1"/>
    <w:link w:val="af8"/>
    <w:uiPriority w:val="99"/>
    <w:rsid w:val="00105E31"/>
    <w:rPr>
      <w:rFonts w:ascii="Times New Roman" w:eastAsia="Times New Roman" w:hAnsi="Times New Roman" w:cs="Times New Roman"/>
      <w:sz w:val="24"/>
      <w:szCs w:val="24"/>
      <w:lang w:eastAsia="ru-RU"/>
    </w:rPr>
  </w:style>
  <w:style w:type="paragraph" w:styleId="afa">
    <w:name w:val="footnote text"/>
    <w:basedOn w:val="a0"/>
    <w:link w:val="afb"/>
    <w:uiPriority w:val="99"/>
    <w:unhideWhenUsed/>
    <w:rsid w:val="00105E31"/>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1"/>
    <w:link w:val="afa"/>
    <w:uiPriority w:val="99"/>
    <w:rsid w:val="00105E31"/>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unhideWhenUsed/>
    <w:rsid w:val="00105E31"/>
    <w:rPr>
      <w:vertAlign w:val="superscript"/>
    </w:rPr>
  </w:style>
  <w:style w:type="paragraph" w:customStyle="1" w:styleId="Default">
    <w:name w:val="Default"/>
    <w:rsid w:val="00105E3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Абзац списка1"/>
    <w:basedOn w:val="a0"/>
    <w:qFormat/>
    <w:rsid w:val="00105E31"/>
    <w:pPr>
      <w:spacing w:after="0" w:line="240" w:lineRule="auto"/>
      <w:ind w:left="720"/>
    </w:pPr>
    <w:rPr>
      <w:rFonts w:ascii="Times New Roman" w:eastAsia="Times New Roman" w:hAnsi="Times New Roman" w:cs="Times New Roman"/>
      <w:sz w:val="24"/>
      <w:szCs w:val="24"/>
      <w:lang w:eastAsia="ru-RU"/>
    </w:rPr>
  </w:style>
  <w:style w:type="paragraph" w:customStyle="1" w:styleId="u">
    <w:name w:val="u"/>
    <w:basedOn w:val="a0"/>
    <w:uiPriority w:val="99"/>
    <w:rsid w:val="00105E31"/>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s15">
    <w:name w:val="s_15"/>
    <w:basedOn w:val="a0"/>
    <w:rsid w:val="00105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1"/>
    <w:rsid w:val="00105E31"/>
  </w:style>
  <w:style w:type="paragraph" w:customStyle="1" w:styleId="p9">
    <w:name w:val="p9"/>
    <w:basedOn w:val="a0"/>
    <w:rsid w:val="00105E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0"/>
    <w:rsid w:val="00105E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0"/>
    <w:rsid w:val="00105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Заголовок №1_"/>
    <w:link w:val="15"/>
    <w:locked/>
    <w:rsid w:val="00105E31"/>
    <w:rPr>
      <w:sz w:val="27"/>
      <w:szCs w:val="27"/>
      <w:shd w:val="clear" w:color="auto" w:fill="FFFFFF"/>
    </w:rPr>
  </w:style>
  <w:style w:type="paragraph" w:customStyle="1" w:styleId="15">
    <w:name w:val="Заголовок №1"/>
    <w:basedOn w:val="a0"/>
    <w:link w:val="14"/>
    <w:rsid w:val="00105E31"/>
    <w:pPr>
      <w:shd w:val="clear" w:color="auto" w:fill="FFFFFF"/>
      <w:spacing w:before="720" w:after="0" w:line="0" w:lineRule="atLeast"/>
      <w:outlineLvl w:val="0"/>
    </w:pPr>
    <w:rPr>
      <w:sz w:val="27"/>
      <w:szCs w:val="27"/>
    </w:rPr>
  </w:style>
  <w:style w:type="table" w:customStyle="1" w:styleId="TableGrid">
    <w:name w:val="TableGrid"/>
    <w:rsid w:val="00105E31"/>
    <w:pPr>
      <w:spacing w:after="0" w:line="240" w:lineRule="auto"/>
    </w:pPr>
    <w:rPr>
      <w:rFonts w:ascii="Calibri" w:eastAsia="MS Mincho" w:hAnsi="Calibri" w:cs="Times New Roman"/>
      <w:lang w:eastAsia="ru-RU"/>
    </w:rPr>
    <w:tblPr>
      <w:tblCellMar>
        <w:top w:w="0" w:type="dxa"/>
        <w:left w:w="0" w:type="dxa"/>
        <w:bottom w:w="0" w:type="dxa"/>
        <w:right w:w="0" w:type="dxa"/>
      </w:tblCellMar>
    </w:tblPr>
  </w:style>
  <w:style w:type="character" w:styleId="afe">
    <w:name w:val="FollowedHyperlink"/>
    <w:uiPriority w:val="99"/>
    <w:semiHidden/>
    <w:unhideWhenUsed/>
    <w:rsid w:val="00105E31"/>
    <w:rPr>
      <w:color w:val="800080"/>
      <w:u w:val="single"/>
    </w:rPr>
  </w:style>
  <w:style w:type="character" w:customStyle="1" w:styleId="16">
    <w:name w:val="Неразрешенное упоминание1"/>
    <w:uiPriority w:val="99"/>
    <w:semiHidden/>
    <w:unhideWhenUsed/>
    <w:rsid w:val="00105E31"/>
    <w:rPr>
      <w:color w:val="605E5C"/>
      <w:shd w:val="clear" w:color="auto" w:fill="E1DFDD"/>
    </w:rPr>
  </w:style>
  <w:style w:type="character" w:styleId="aff">
    <w:name w:val="Strong"/>
    <w:uiPriority w:val="22"/>
    <w:qFormat/>
    <w:rsid w:val="00105E31"/>
    <w:rPr>
      <w:rFonts w:ascii="Times New Roman" w:hAnsi="Times New Roman" w:cs="Times New Roman" w:hint="default"/>
      <w:b/>
      <w:bCs/>
    </w:rPr>
  </w:style>
  <w:style w:type="character" w:styleId="aff0">
    <w:name w:val="annotation reference"/>
    <w:uiPriority w:val="99"/>
    <w:semiHidden/>
    <w:unhideWhenUsed/>
    <w:rsid w:val="00105E31"/>
    <w:rPr>
      <w:sz w:val="16"/>
      <w:szCs w:val="16"/>
    </w:rPr>
  </w:style>
  <w:style w:type="paragraph" w:styleId="aff1">
    <w:name w:val="annotation text"/>
    <w:basedOn w:val="a0"/>
    <w:link w:val="aff2"/>
    <w:uiPriority w:val="99"/>
    <w:semiHidden/>
    <w:unhideWhenUsed/>
    <w:rsid w:val="00105E31"/>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1"/>
    <w:link w:val="aff1"/>
    <w:uiPriority w:val="99"/>
    <w:semiHidden/>
    <w:rsid w:val="00105E31"/>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105E31"/>
    <w:rPr>
      <w:b/>
      <w:bCs/>
    </w:rPr>
  </w:style>
  <w:style w:type="character" w:customStyle="1" w:styleId="aff4">
    <w:name w:val="Тема примечания Знак"/>
    <w:basedOn w:val="aff2"/>
    <w:link w:val="aff3"/>
    <w:uiPriority w:val="99"/>
    <w:semiHidden/>
    <w:rsid w:val="00105E31"/>
    <w:rPr>
      <w:rFonts w:ascii="Times New Roman" w:eastAsia="Times New Roman" w:hAnsi="Times New Roman" w:cs="Times New Roman"/>
      <w:b/>
      <w:bCs/>
      <w:sz w:val="20"/>
      <w:szCs w:val="20"/>
      <w:lang w:eastAsia="ru-RU"/>
    </w:rPr>
  </w:style>
  <w:style w:type="paragraph" w:styleId="afd">
    <w:name w:val="Plain Text"/>
    <w:basedOn w:val="a0"/>
    <w:link w:val="afc"/>
    <w:uiPriority w:val="99"/>
    <w:rsid w:val="00105E31"/>
    <w:pPr>
      <w:spacing w:after="0" w:line="360" w:lineRule="auto"/>
      <w:ind w:firstLine="709"/>
      <w:jc w:val="both"/>
    </w:pPr>
    <w:rPr>
      <w:vertAlign w:val="superscript"/>
    </w:rPr>
  </w:style>
  <w:style w:type="character" w:customStyle="1" w:styleId="aff5">
    <w:name w:val="Текст Знак"/>
    <w:basedOn w:val="a1"/>
    <w:uiPriority w:val="99"/>
    <w:semiHidden/>
    <w:rsid w:val="00105E31"/>
    <w:rPr>
      <w:rFonts w:ascii="Consolas" w:hAnsi="Consolas" w:cs="Consolas"/>
      <w:sz w:val="21"/>
      <w:szCs w:val="21"/>
    </w:rPr>
  </w:style>
  <w:style w:type="paragraph" w:styleId="aff6">
    <w:name w:val="endnote text"/>
    <w:basedOn w:val="a0"/>
    <w:link w:val="aff7"/>
    <w:uiPriority w:val="99"/>
    <w:semiHidden/>
    <w:unhideWhenUsed/>
    <w:rsid w:val="00105E31"/>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1"/>
    <w:link w:val="aff6"/>
    <w:uiPriority w:val="99"/>
    <w:semiHidden/>
    <w:rsid w:val="00105E31"/>
    <w:rPr>
      <w:rFonts w:ascii="Times New Roman" w:eastAsia="Times New Roman" w:hAnsi="Times New Roman" w:cs="Times New Roman"/>
      <w:sz w:val="20"/>
      <w:szCs w:val="20"/>
      <w:lang w:eastAsia="ru-RU"/>
    </w:rPr>
  </w:style>
  <w:style w:type="character" w:styleId="aff8">
    <w:name w:val="endnote reference"/>
    <w:basedOn w:val="a1"/>
    <w:uiPriority w:val="99"/>
    <w:semiHidden/>
    <w:unhideWhenUsed/>
    <w:rsid w:val="00105E31"/>
    <w:rPr>
      <w:vertAlign w:val="superscript"/>
    </w:rPr>
  </w:style>
  <w:style w:type="character" w:customStyle="1" w:styleId="apple-converted-space">
    <w:name w:val="apple-converted-space"/>
    <w:basedOn w:val="a1"/>
    <w:rsid w:val="00105E31"/>
  </w:style>
  <w:style w:type="table" w:customStyle="1" w:styleId="51">
    <w:name w:val="Сетка таблицы51"/>
    <w:basedOn w:val="a2"/>
    <w:next w:val="a4"/>
    <w:uiPriority w:val="59"/>
    <w:rsid w:val="00105E3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next w:val="a4"/>
    <w:uiPriority w:val="59"/>
    <w:rsid w:val="00105E3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4"/>
    <w:uiPriority w:val="59"/>
    <w:rsid w:val="00105E3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4"/>
    <w:uiPriority w:val="59"/>
    <w:rsid w:val="00105E3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4"/>
    <w:uiPriority w:val="59"/>
    <w:rsid w:val="00105E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4"/>
    <w:uiPriority w:val="59"/>
    <w:rsid w:val="000723A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4"/>
    <w:uiPriority w:val="59"/>
    <w:rsid w:val="000723A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4"/>
    <w:uiPriority w:val="59"/>
    <w:rsid w:val="000723A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2"/>
    <w:next w:val="a4"/>
    <w:uiPriority w:val="59"/>
    <w:rsid w:val="000723A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4"/>
    <w:uiPriority w:val="59"/>
    <w:rsid w:val="00C86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_red&amp;id=574958" TargetMode="External"/><Relationship Id="rId18" Type="http://schemas.openxmlformats.org/officeDocument/2006/relationships/hyperlink" Target="https://www.econ.msu.ru/elibrary/" TargetMode="External"/><Relationship Id="rId26" Type="http://schemas.openxmlformats.org/officeDocument/2006/relationships/hyperlink" Target="https://www.iza.org/publications/" TargetMode="External"/><Relationship Id="rId39" Type="http://schemas.openxmlformats.org/officeDocument/2006/relationships/hyperlink" Target="http://nlr.ru/" TargetMode="External"/><Relationship Id="rId21" Type="http://schemas.openxmlformats.org/officeDocument/2006/relationships/hyperlink" Target="http://nlr.ru/lawcenter%20/ec_period/index.php" TargetMode="External"/><Relationship Id="rId34" Type="http://schemas.openxmlformats.org/officeDocument/2006/relationships/hyperlink" Target="https://na.buhgalteria.ru" TargetMode="External"/><Relationship Id="rId42" Type="http://schemas.openxmlformats.org/officeDocument/2006/relationships/hyperlink" Target="http://window.edu.ru" TargetMode="External"/><Relationship Id="rId47" Type="http://schemas.openxmlformats.org/officeDocument/2006/relationships/hyperlink" Target="http://elibrary.ru" TargetMode="External"/><Relationship Id="rId50" Type="http://schemas.openxmlformats.org/officeDocument/2006/relationships/hyperlink" Target="https://polpred.com/" TargetMode="External"/><Relationship Id="rId55" Type="http://schemas.openxmlformats.org/officeDocument/2006/relationships/hyperlink" Target="https://www.nosu.ru/wp-content/uploads/2024/02/pechatnye-periodicheskie-izdanija-na-2024-g.pdf" TargetMode="External"/><Relationship Id="rId7" Type="http://schemas.openxmlformats.org/officeDocument/2006/relationships/hyperlink" Target="https://biblioclub.ru/index.php?page=book&amp;id=682186" TargetMode="External"/><Relationship Id="rId12" Type="http://schemas.openxmlformats.org/officeDocument/2006/relationships/hyperlink" Target="https://biblioclub.ru/index.php?page=book_red&amp;id=599433" TargetMode="External"/><Relationship Id="rId17" Type="http://schemas.openxmlformats.org/officeDocument/2006/relationships/hyperlink" Target="http://www.catback.ru" TargetMode="External"/><Relationship Id="rId25" Type="http://schemas.openxmlformats.org/officeDocument/2006/relationships/hyperlink" Target="https://data.worldbank.org" TargetMode="External"/><Relationship Id="rId33" Type="http://schemas.openxmlformats.org/officeDocument/2006/relationships/hyperlink" Target="https://www.klerk.ru" TargetMode="External"/><Relationship Id="rId38" Type="http://schemas.openxmlformats.org/officeDocument/2006/relationships/hyperlink" Target="http://www.bbdoc.ru" TargetMode="External"/><Relationship Id="rId46" Type="http://schemas.openxmlformats.org/officeDocument/2006/relationships/hyperlink" Target="http://www.biblioclub.ru" TargetMode="External"/><Relationship Id="rId2" Type="http://schemas.openxmlformats.org/officeDocument/2006/relationships/styles" Target="styles.xml"/><Relationship Id="rId16" Type="http://schemas.openxmlformats.org/officeDocument/2006/relationships/hyperlink" Target="https://www.economy.gov.ru" TargetMode="External"/><Relationship Id="rId20" Type="http://schemas.openxmlformats.org/officeDocument/2006/relationships/hyperlink" Target="http://enbv.narod.ru" TargetMode="External"/><Relationship Id="rId29" Type="http://schemas.openxmlformats.org/officeDocument/2006/relationships/hyperlink" Target="https://www.ipbr.org" TargetMode="External"/><Relationship Id="rId41" Type="http://schemas.openxmlformats.org/officeDocument/2006/relationships/hyperlink" Target="https://www.rsl.ru/" TargetMode="External"/><Relationship Id="rId54" Type="http://schemas.openxmlformats.org/officeDocument/2006/relationships/hyperlink" Target="https://rusneb.ru/?ysclid=lrrpkq2a1r74516176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_red&amp;id=481722" TargetMode="External"/><Relationship Id="rId24" Type="http://schemas.openxmlformats.org/officeDocument/2006/relationships/hyperlink" Target="http://www.ereport.ru" TargetMode="External"/><Relationship Id="rId32" Type="http://schemas.openxmlformats.org/officeDocument/2006/relationships/hyperlink" Target="https://minfin.gov.ru/ru/perfomance" TargetMode="External"/><Relationship Id="rId37" Type="http://schemas.openxmlformats.org/officeDocument/2006/relationships/hyperlink" Target="https://www.cbr.ru/analytics%20/?PrtId=msfo_23217_41739" TargetMode="External"/><Relationship Id="rId40" Type="http://schemas.openxmlformats.org/officeDocument/2006/relationships/hyperlink" Target="https://rusneb.ru/" TargetMode="External"/><Relationship Id="rId45" Type="http://schemas.openxmlformats.org/officeDocument/2006/relationships/hyperlink" Target="http://sbiblio.com/biblio/" TargetMode="External"/><Relationship Id="rId53" Type="http://schemas.openxmlformats.org/officeDocument/2006/relationships/hyperlink" Target="https://rusneb.ru/?ysclid=lrrpkq2a1r745161760"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iblioclub.ru/index.php?page=book_red&amp;id=473319" TargetMode="External"/><Relationship Id="rId23" Type="http://schemas.openxmlformats.org/officeDocument/2006/relationships/hyperlink" Target="https://institutiones.com/" TargetMode="External"/><Relationship Id="rId28" Type="http://schemas.openxmlformats.org/officeDocument/2006/relationships/hyperlink" Target="https://www.glavbukh.ru" TargetMode="External"/><Relationship Id="rId36" Type="http://schemas.openxmlformats.org/officeDocument/2006/relationships/hyperlink" Target="https://minfin.gov.ru/ru/" TargetMode="External"/><Relationship Id="rId49" Type="http://schemas.openxmlformats.org/officeDocument/2006/relationships/hyperlink" Target="http://www.studmedlib.ru/" TargetMode="External"/><Relationship Id="rId57" Type="http://schemas.openxmlformats.org/officeDocument/2006/relationships/fontTable" Target="fontTable.xml"/><Relationship Id="rId10" Type="http://schemas.openxmlformats.org/officeDocument/2006/relationships/hyperlink" Target="https://biblioclub.ru/index.php?page=book&amp;id=700162" TargetMode="External"/><Relationship Id="rId19" Type="http://schemas.openxmlformats.org/officeDocument/2006/relationships/hyperlink" Target="http://www.aup.ru/library/" TargetMode="External"/><Relationship Id="rId31" Type="http://schemas.openxmlformats.org/officeDocument/2006/relationships/hyperlink" Target="https://www.minfin.ru/ru/%20perfomance/accounting/mej%20_standart_fo/legalframework/" TargetMode="External"/><Relationship Id="rId44" Type="http://schemas.openxmlformats.org/officeDocument/2006/relationships/hyperlink" Target="https://megabook.ru" TargetMode="External"/><Relationship Id="rId52" Type="http://schemas.openxmlformats.org/officeDocument/2006/relationships/hyperlink" Target="http://biblio-online.ru" TargetMode="External"/><Relationship Id="rId4" Type="http://schemas.openxmlformats.org/officeDocument/2006/relationships/webSettings" Target="webSettings.xml"/><Relationship Id="rId9" Type="http://schemas.openxmlformats.org/officeDocument/2006/relationships/hyperlink" Target="https://biblioclub.ru/index.php?page=book_red&amp;id=600085" TargetMode="External"/><Relationship Id="rId14" Type="http://schemas.openxmlformats.org/officeDocument/2006/relationships/hyperlink" Target="https://biblioclub.ru/index.php?page=book_red&amp;id=497708" TargetMode="External"/><Relationship Id="rId22" Type="http://schemas.openxmlformats.org/officeDocument/2006/relationships/hyperlink" Target="http://ecsocman.hse.ru" TargetMode="External"/><Relationship Id="rId27" Type="http://schemas.openxmlformats.org/officeDocument/2006/relationships/hyperlink" Target="https://www.buhgalteria.ru" TargetMode="External"/><Relationship Id="rId30" Type="http://schemas.openxmlformats.org/officeDocument/2006/relationships/hyperlink" Target="https://buh.ru" TargetMode="External"/><Relationship Id="rId35" Type="http://schemas.openxmlformats.org/officeDocument/2006/relationships/hyperlink" Target="http://budget.gov.ru" TargetMode="External"/><Relationship Id="rId43" Type="http://schemas.openxmlformats.org/officeDocument/2006/relationships/hyperlink" Target="https://elementy.ru/catalog%20/g31/elektronnye_biblioteki" TargetMode="External"/><Relationship Id="rId48" Type="http://schemas.openxmlformats.org/officeDocument/2006/relationships/hyperlink" Target="https://dlib.eastview.com/" TargetMode="External"/><Relationship Id="rId56" Type="http://schemas.openxmlformats.org/officeDocument/2006/relationships/footer" Target="footer1.xml"/><Relationship Id="rId8" Type="http://schemas.openxmlformats.org/officeDocument/2006/relationships/hyperlink" Target="https://biblioclub.ru/index.php?page=book_red&amp;id=495781" TargetMode="External"/><Relationship Id="rId51" Type="http://schemas.openxmlformats.org/officeDocument/2006/relationships/hyperlink" Target="https://www.polpred.com/?ysclid=lnu8u3...2w7734263"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26</Pages>
  <Words>9152</Words>
  <Characters>52170</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21</cp:revision>
  <dcterms:created xsi:type="dcterms:W3CDTF">2022-10-14T15:40:00Z</dcterms:created>
  <dcterms:modified xsi:type="dcterms:W3CDTF">2024-05-13T19:13:00Z</dcterms:modified>
</cp:coreProperties>
</file>