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5D1" w:rsidRDefault="004F65D1" w:rsidP="004F65D1">
      <w:pPr>
        <w:jc w:val="center"/>
        <w:rPr>
          <w:b/>
          <w:i/>
        </w:rPr>
      </w:pPr>
      <w:r w:rsidRPr="003A67C1">
        <w:rPr>
          <w:b/>
          <w:i/>
        </w:rPr>
        <w:t xml:space="preserve">Министерство науки и высшего образования </w:t>
      </w:r>
      <w:r>
        <w:rPr>
          <w:b/>
          <w:i/>
        </w:rPr>
        <w:t>Р</w:t>
      </w:r>
      <w:r w:rsidRPr="003A67C1">
        <w:rPr>
          <w:b/>
          <w:i/>
        </w:rPr>
        <w:t xml:space="preserve">оссийской </w:t>
      </w:r>
      <w:r>
        <w:rPr>
          <w:b/>
          <w:i/>
        </w:rPr>
        <w:t>Ф</w:t>
      </w:r>
      <w:r w:rsidRPr="003A67C1">
        <w:rPr>
          <w:b/>
          <w:i/>
        </w:rPr>
        <w:t>едерации</w:t>
      </w:r>
    </w:p>
    <w:p w:rsidR="004F65D1" w:rsidRPr="009E12A2" w:rsidRDefault="004F65D1" w:rsidP="004F65D1">
      <w:pPr>
        <w:jc w:val="center"/>
        <w:rPr>
          <w:i/>
        </w:rPr>
      </w:pPr>
      <w:r w:rsidRPr="009E12A2">
        <w:rPr>
          <w:b/>
          <w:i/>
        </w:rPr>
        <w:t>Федеральное государственное бюджетное образовательное учреждение</w:t>
      </w:r>
    </w:p>
    <w:p w:rsidR="004F65D1" w:rsidRPr="009E12A2" w:rsidRDefault="004F65D1" w:rsidP="004F65D1">
      <w:pPr>
        <w:jc w:val="center"/>
        <w:rPr>
          <w:b/>
          <w:bCs/>
          <w:i/>
        </w:rPr>
      </w:pPr>
      <w:r w:rsidRPr="009E12A2">
        <w:rPr>
          <w:b/>
          <w:i/>
        </w:rPr>
        <w:t>высшего образования</w:t>
      </w:r>
      <w:r>
        <w:rPr>
          <w:b/>
          <w:i/>
        </w:rPr>
        <w:t xml:space="preserve"> </w:t>
      </w:r>
      <w:r w:rsidRPr="009E12A2">
        <w:rPr>
          <w:b/>
          <w:i/>
        </w:rPr>
        <w:t>«Северо-Осетинский государственный университет</w:t>
      </w:r>
    </w:p>
    <w:p w:rsidR="004F65D1" w:rsidRPr="009E12A2" w:rsidRDefault="004F65D1" w:rsidP="004F65D1">
      <w:pPr>
        <w:jc w:val="center"/>
        <w:rPr>
          <w:i/>
        </w:rPr>
      </w:pPr>
      <w:r w:rsidRPr="009E12A2">
        <w:rPr>
          <w:b/>
          <w:i/>
        </w:rPr>
        <w:t xml:space="preserve">имени </w:t>
      </w:r>
      <w:proofErr w:type="spellStart"/>
      <w:r w:rsidRPr="009E12A2">
        <w:rPr>
          <w:b/>
          <w:i/>
        </w:rPr>
        <w:t>Коста</w:t>
      </w:r>
      <w:proofErr w:type="spellEnd"/>
      <w:r w:rsidRPr="009E12A2">
        <w:rPr>
          <w:b/>
          <w:i/>
        </w:rPr>
        <w:t xml:space="preserve"> Левановича Хетагурова»</w:t>
      </w: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Pr>
        <w:ind w:left="6237"/>
      </w:pPr>
    </w:p>
    <w:p w:rsidR="004F65D1" w:rsidRPr="009E12A2" w:rsidRDefault="004F65D1" w:rsidP="004F65D1">
      <w:pPr>
        <w:ind w:left="6237"/>
      </w:pPr>
    </w:p>
    <w:p w:rsidR="004F65D1" w:rsidRPr="009E12A2" w:rsidRDefault="004F65D1" w:rsidP="004F65D1">
      <w:pPr>
        <w:ind w:left="6237"/>
      </w:pPr>
    </w:p>
    <w:p w:rsidR="004F65D1" w:rsidRPr="009E12A2" w:rsidRDefault="004F65D1" w:rsidP="004F65D1">
      <w:pPr>
        <w:ind w:left="6237"/>
      </w:pPr>
    </w:p>
    <w:p w:rsidR="004F65D1" w:rsidRPr="009E12A2" w:rsidRDefault="004F65D1" w:rsidP="004F65D1">
      <w:pPr>
        <w:jc w:val="right"/>
      </w:pPr>
    </w:p>
    <w:p w:rsidR="004F65D1" w:rsidRPr="009E12A2" w:rsidRDefault="004F65D1" w:rsidP="004F65D1">
      <w:pPr>
        <w:jc w:val="right"/>
      </w:pPr>
    </w:p>
    <w:p w:rsidR="004F65D1" w:rsidRPr="009E12A2" w:rsidRDefault="004F65D1" w:rsidP="004F65D1">
      <w:pPr>
        <w:jc w:val="right"/>
      </w:pPr>
    </w:p>
    <w:p w:rsidR="004F65D1" w:rsidRPr="009E12A2" w:rsidRDefault="004F65D1" w:rsidP="004F65D1">
      <w:pPr>
        <w:jc w:val="right"/>
      </w:pPr>
    </w:p>
    <w:p w:rsidR="004F65D1" w:rsidRPr="009E12A2" w:rsidRDefault="004F65D1" w:rsidP="004F65D1">
      <w:pPr>
        <w:jc w:val="right"/>
      </w:pP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 w:rsidR="004F65D1" w:rsidRPr="00267391" w:rsidRDefault="004F65D1" w:rsidP="004F65D1">
      <w:pPr>
        <w:jc w:val="center"/>
        <w:rPr>
          <w:sz w:val="28"/>
          <w:szCs w:val="28"/>
        </w:rPr>
      </w:pPr>
      <w:r w:rsidRPr="00267391">
        <w:rPr>
          <w:b/>
          <w:sz w:val="28"/>
          <w:szCs w:val="28"/>
        </w:rPr>
        <w:t>РАБОЧАЯ ПРОГРАММА ДИСЦИПЛИНЫ</w:t>
      </w:r>
    </w:p>
    <w:p w:rsidR="004F65D1" w:rsidRPr="008641AF" w:rsidRDefault="004F65D1" w:rsidP="004F65D1">
      <w:pPr>
        <w:jc w:val="center"/>
        <w:rPr>
          <w:b/>
          <w:color w:val="000000"/>
          <w:sz w:val="28"/>
          <w:szCs w:val="28"/>
        </w:rPr>
      </w:pPr>
      <w:r w:rsidRPr="008641AF">
        <w:rPr>
          <w:b/>
          <w:sz w:val="28"/>
          <w:szCs w:val="28"/>
        </w:rPr>
        <w:t>«</w:t>
      </w:r>
      <w:r>
        <w:rPr>
          <w:b/>
          <w:color w:val="000000"/>
          <w:sz w:val="28"/>
          <w:szCs w:val="28"/>
        </w:rPr>
        <w:t>Экономическая безопасность хозяйствующего субъекта</w:t>
      </w:r>
      <w:r w:rsidRPr="008641AF">
        <w:rPr>
          <w:b/>
          <w:color w:val="000000"/>
          <w:sz w:val="28"/>
          <w:szCs w:val="28"/>
        </w:rPr>
        <w:t>»</w:t>
      </w:r>
    </w:p>
    <w:p w:rsidR="004F65D1" w:rsidRPr="008641AF" w:rsidRDefault="004F65D1" w:rsidP="004F65D1">
      <w:pPr>
        <w:jc w:val="center"/>
        <w:rPr>
          <w:b/>
          <w:sz w:val="28"/>
          <w:szCs w:val="28"/>
        </w:rPr>
      </w:pPr>
    </w:p>
    <w:p w:rsidR="004F65D1" w:rsidRPr="009E12A2" w:rsidRDefault="004F65D1" w:rsidP="004F65D1">
      <w:pPr>
        <w:jc w:val="center"/>
      </w:pP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Pr>
        <w:shd w:val="clear" w:color="auto" w:fill="FFFFFF" w:themeFill="background1"/>
        <w:spacing w:after="120" w:line="270" w:lineRule="exact"/>
        <w:jc w:val="center"/>
        <w:rPr>
          <w:b/>
          <w:color w:val="000000" w:themeColor="text1"/>
        </w:rPr>
      </w:pPr>
      <w:r w:rsidRPr="009E12A2">
        <w:rPr>
          <w:b/>
          <w:color w:val="000000" w:themeColor="text1"/>
        </w:rPr>
        <w:t>Специальность 38.05.01 Экономическая безопасность</w:t>
      </w:r>
    </w:p>
    <w:p w:rsidR="004F65D1" w:rsidRDefault="004F65D1" w:rsidP="004F65D1">
      <w:pPr>
        <w:jc w:val="center"/>
        <w:rPr>
          <w:b/>
          <w:color w:val="000000" w:themeColor="text1"/>
        </w:rPr>
      </w:pPr>
      <w:r w:rsidRPr="009E12A2">
        <w:rPr>
          <w:b/>
          <w:color w:val="000000" w:themeColor="text1"/>
        </w:rPr>
        <w:t>Специализация «Обеспечение экономической безопасности государства и бизнеса»</w:t>
      </w:r>
    </w:p>
    <w:p w:rsidR="004F65D1" w:rsidRPr="009E12A2" w:rsidRDefault="004F65D1" w:rsidP="004F65D1">
      <w:pPr>
        <w:rPr>
          <w:b/>
        </w:rPr>
      </w:pPr>
    </w:p>
    <w:p w:rsidR="004F65D1" w:rsidRPr="009E12A2" w:rsidRDefault="004F65D1" w:rsidP="004F65D1">
      <w:pPr>
        <w:rPr>
          <w:b/>
        </w:rPr>
      </w:pPr>
    </w:p>
    <w:p w:rsidR="004F65D1" w:rsidRPr="009E12A2" w:rsidRDefault="004F65D1" w:rsidP="004F65D1">
      <w:pPr>
        <w:rPr>
          <w:b/>
        </w:rPr>
      </w:pPr>
    </w:p>
    <w:p w:rsidR="004F65D1" w:rsidRPr="009E12A2" w:rsidRDefault="004F65D1" w:rsidP="004F65D1">
      <w:pPr>
        <w:rPr>
          <w:b/>
        </w:rPr>
      </w:pPr>
    </w:p>
    <w:p w:rsidR="004F65D1" w:rsidRPr="009E12A2" w:rsidRDefault="004F65D1" w:rsidP="004F65D1">
      <w:pPr>
        <w:rPr>
          <w:b/>
        </w:rPr>
      </w:pPr>
    </w:p>
    <w:p w:rsidR="004F65D1" w:rsidRPr="009E12A2" w:rsidRDefault="004F65D1" w:rsidP="004F65D1">
      <w:pPr>
        <w:rPr>
          <w:b/>
        </w:rPr>
      </w:pPr>
    </w:p>
    <w:p w:rsidR="004F65D1" w:rsidRPr="009E12A2" w:rsidRDefault="004F65D1" w:rsidP="004F65D1">
      <w:pPr>
        <w:jc w:val="center"/>
        <w:rPr>
          <w:b/>
        </w:rPr>
      </w:pPr>
      <w:r w:rsidRPr="009E12A2">
        <w:rPr>
          <w:b/>
        </w:rPr>
        <w:t xml:space="preserve">Квалификация (степень) выпускника – </w:t>
      </w:r>
      <w:r>
        <w:rPr>
          <w:b/>
        </w:rPr>
        <w:t>специалист</w:t>
      </w:r>
    </w:p>
    <w:p w:rsidR="004F65D1" w:rsidRPr="009E12A2" w:rsidRDefault="004F65D1" w:rsidP="004F65D1">
      <w:pPr>
        <w:rPr>
          <w:b/>
        </w:rPr>
      </w:pPr>
    </w:p>
    <w:p w:rsidR="004F65D1" w:rsidRPr="009E12A2" w:rsidRDefault="004F65D1" w:rsidP="004F65D1">
      <w:pPr>
        <w:rPr>
          <w:b/>
        </w:rPr>
      </w:pPr>
    </w:p>
    <w:p w:rsidR="004F65D1" w:rsidRPr="009E12A2" w:rsidRDefault="004F65D1" w:rsidP="004F65D1">
      <w:pPr>
        <w:rPr>
          <w:b/>
        </w:rPr>
      </w:pPr>
    </w:p>
    <w:p w:rsidR="004F65D1" w:rsidRPr="009E12A2" w:rsidRDefault="004F65D1" w:rsidP="004F65D1">
      <w:pPr>
        <w:jc w:val="center"/>
        <w:rPr>
          <w:b/>
        </w:rPr>
      </w:pPr>
      <w:r w:rsidRPr="009E12A2">
        <w:rPr>
          <w:b/>
        </w:rPr>
        <w:t>Форма обучения</w:t>
      </w:r>
    </w:p>
    <w:p w:rsidR="004F65D1" w:rsidRPr="009E12A2" w:rsidRDefault="004F65D1" w:rsidP="004F65D1">
      <w:pPr>
        <w:jc w:val="center"/>
        <w:rPr>
          <w:b/>
        </w:rPr>
      </w:pPr>
      <w:r w:rsidRPr="009E12A2">
        <w:rPr>
          <w:b/>
        </w:rPr>
        <w:t>очная</w:t>
      </w: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Pr>
        <w:jc w:val="center"/>
      </w:pPr>
      <w:r>
        <w:t>Год начала подготовки – 2024</w:t>
      </w: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Pr>
        <w:jc w:val="center"/>
      </w:pPr>
      <w:r w:rsidRPr="009E12A2">
        <w:t>Владикавказ, 202</w:t>
      </w:r>
      <w:r>
        <w:t>4</w:t>
      </w:r>
      <w:r w:rsidRPr="009E12A2">
        <w:br w:type="page"/>
      </w:r>
    </w:p>
    <w:p w:rsidR="004F65D1" w:rsidRPr="009E12A2" w:rsidRDefault="004F65D1" w:rsidP="004F65D1">
      <w:pPr>
        <w:jc w:val="both"/>
      </w:pPr>
      <w:r w:rsidRPr="00A027D2">
        <w:rPr>
          <w:shd w:val="clear" w:color="auto" w:fill="FFFFFF"/>
        </w:rPr>
        <w:lastRenderedPageBreak/>
        <w:t>Рабочая программа</w:t>
      </w:r>
      <w:r>
        <w:rPr>
          <w:shd w:val="clear" w:color="auto" w:fill="FFFFFF"/>
        </w:rPr>
        <w:t xml:space="preserve"> дисциплины</w:t>
      </w:r>
      <w:r w:rsidRPr="00A027D2">
        <w:rPr>
          <w:shd w:val="clear" w:color="auto" w:fill="FFFFFF"/>
        </w:rPr>
        <w:t xml:space="preserve"> утверждена в составе ОПОП </w:t>
      </w:r>
      <w:r w:rsidRPr="009E12A2">
        <w:rPr>
          <w:color w:val="000000" w:themeColor="text1"/>
          <w:shd w:val="clear" w:color="auto" w:fill="FFFFFF"/>
        </w:rPr>
        <w:t>специалитета по специальн</w:t>
      </w:r>
      <w:r w:rsidRPr="009E12A2">
        <w:rPr>
          <w:color w:val="000000" w:themeColor="text1"/>
          <w:shd w:val="clear" w:color="auto" w:fill="FFFFFF"/>
        </w:rPr>
        <w:t>о</w:t>
      </w:r>
      <w:r w:rsidRPr="009E12A2">
        <w:rPr>
          <w:color w:val="000000" w:themeColor="text1"/>
          <w:shd w:val="clear" w:color="auto" w:fill="FFFFFF"/>
        </w:rPr>
        <w:t>сти 38.05.01 Экономическая безопасность</w:t>
      </w:r>
      <w:r>
        <w:rPr>
          <w:color w:val="000000" w:themeColor="text1"/>
          <w:shd w:val="clear" w:color="auto" w:fill="FFFFFF"/>
        </w:rPr>
        <w:t>,</w:t>
      </w:r>
      <w:r w:rsidRPr="009E12A2">
        <w:rPr>
          <w:color w:val="000000" w:themeColor="text1"/>
          <w:shd w:val="clear" w:color="auto" w:fill="FFFFFF"/>
        </w:rPr>
        <w:t xml:space="preserve"> специализация «Обеспечение экономической безопасности государства и бизнеса»</w:t>
      </w:r>
      <w:r>
        <w:rPr>
          <w:shd w:val="clear" w:color="auto" w:fill="FFFFFF"/>
        </w:rPr>
        <w:t xml:space="preserve"> </w:t>
      </w:r>
      <w:r w:rsidRPr="009E12A2">
        <w:rPr>
          <w:shd w:val="clear" w:color="auto" w:fill="FFFFFF"/>
        </w:rPr>
        <w:t xml:space="preserve">Ученым советом ФГБОУ ВО «СОГУ» </w:t>
      </w:r>
      <w:r>
        <w:t>28</w:t>
      </w:r>
      <w:r w:rsidRPr="009E12A2">
        <w:t>.0</w:t>
      </w:r>
      <w:r>
        <w:t>3</w:t>
      </w:r>
      <w:r w:rsidRPr="009E12A2">
        <w:t>.202</w:t>
      </w:r>
      <w:r>
        <w:t>4</w:t>
      </w:r>
      <w:r w:rsidRPr="009E12A2">
        <w:t xml:space="preserve"> </w:t>
      </w:r>
      <w:r>
        <w:rPr>
          <w:shd w:val="clear" w:color="auto" w:fill="FFFFFF"/>
        </w:rPr>
        <w:t>г., протокол № 8</w:t>
      </w:r>
      <w:r w:rsidRPr="009E12A2">
        <w:rPr>
          <w:shd w:val="clear" w:color="auto" w:fill="FFFFFF"/>
        </w:rPr>
        <w:t>.</w:t>
      </w:r>
    </w:p>
    <w:p w:rsidR="004F65D1" w:rsidRPr="009E12A2" w:rsidRDefault="004F65D1" w:rsidP="004F65D1">
      <w:pPr>
        <w:jc w:val="both"/>
      </w:pPr>
    </w:p>
    <w:p w:rsidR="004F65D1" w:rsidRPr="009E12A2" w:rsidRDefault="004F65D1" w:rsidP="004F65D1">
      <w:pPr>
        <w:jc w:val="both"/>
      </w:pPr>
    </w:p>
    <w:p w:rsidR="004F65D1" w:rsidRPr="009E12A2" w:rsidRDefault="004F65D1" w:rsidP="004F65D1">
      <w:pPr>
        <w:pStyle w:val="610"/>
        <w:shd w:val="clear" w:color="auto" w:fill="auto"/>
        <w:spacing w:line="240" w:lineRule="auto"/>
        <w:rPr>
          <w:sz w:val="24"/>
          <w:szCs w:val="24"/>
        </w:rPr>
      </w:pPr>
    </w:p>
    <w:p w:rsidR="004F65D1" w:rsidRPr="009E12A2" w:rsidRDefault="004F65D1" w:rsidP="004F65D1">
      <w:pPr>
        <w:pStyle w:val="610"/>
        <w:shd w:val="clear" w:color="auto" w:fill="auto"/>
        <w:spacing w:line="240" w:lineRule="auto"/>
        <w:rPr>
          <w:sz w:val="24"/>
          <w:szCs w:val="24"/>
        </w:rPr>
      </w:pPr>
    </w:p>
    <w:p w:rsidR="004F65D1" w:rsidRPr="009E12A2" w:rsidRDefault="004F65D1" w:rsidP="004F65D1">
      <w:r w:rsidRPr="009E12A2">
        <w:t xml:space="preserve">Составитель: </w:t>
      </w:r>
      <w:proofErr w:type="spellStart"/>
      <w:proofErr w:type="gramStart"/>
      <w:r w:rsidRPr="009E12A2">
        <w:t>к</w:t>
      </w:r>
      <w:proofErr w:type="gramEnd"/>
      <w:r w:rsidRPr="009E12A2">
        <w:t>.э.н</w:t>
      </w:r>
      <w:proofErr w:type="spellEnd"/>
      <w:r w:rsidRPr="009E12A2">
        <w:t xml:space="preserve">., </w:t>
      </w:r>
      <w:r>
        <w:t xml:space="preserve">доцент </w:t>
      </w:r>
      <w:proofErr w:type="spellStart"/>
      <w:r>
        <w:t>Ракута</w:t>
      </w:r>
      <w:proofErr w:type="spellEnd"/>
      <w:r>
        <w:t xml:space="preserve"> Н.В.</w:t>
      </w:r>
    </w:p>
    <w:p w:rsidR="004F65D1" w:rsidRPr="009E12A2" w:rsidRDefault="004F65D1" w:rsidP="004F65D1"/>
    <w:p w:rsidR="004F65D1" w:rsidRPr="009E12A2" w:rsidRDefault="004F65D1" w:rsidP="004F65D1">
      <w:pPr>
        <w:pStyle w:val="a9"/>
        <w:tabs>
          <w:tab w:val="left" w:leader="underscore" w:pos="2258"/>
          <w:tab w:val="left" w:leader="underscore" w:pos="3190"/>
          <w:tab w:val="left" w:leader="underscore" w:pos="4337"/>
          <w:tab w:val="left" w:leader="underscore" w:pos="5076"/>
        </w:tabs>
        <w:spacing w:after="0"/>
        <w:jc w:val="both"/>
      </w:pPr>
    </w:p>
    <w:p w:rsidR="004F65D1" w:rsidRPr="009E12A2" w:rsidRDefault="004F65D1" w:rsidP="004F65D1">
      <w:pPr>
        <w:pStyle w:val="a9"/>
        <w:tabs>
          <w:tab w:val="left" w:leader="underscore" w:pos="2258"/>
          <w:tab w:val="left" w:leader="underscore" w:pos="3190"/>
          <w:tab w:val="left" w:leader="underscore" w:pos="4337"/>
          <w:tab w:val="left" w:leader="underscore" w:pos="5076"/>
        </w:tabs>
        <w:spacing w:after="0"/>
        <w:jc w:val="both"/>
      </w:pPr>
    </w:p>
    <w:p w:rsidR="004F65D1" w:rsidRPr="009E12A2" w:rsidRDefault="004F65D1" w:rsidP="004F65D1">
      <w:pPr>
        <w:pStyle w:val="a9"/>
        <w:tabs>
          <w:tab w:val="left" w:leader="underscore" w:pos="2258"/>
          <w:tab w:val="left" w:leader="underscore" w:pos="3190"/>
          <w:tab w:val="left" w:leader="underscore" w:pos="4337"/>
          <w:tab w:val="left" w:leader="underscore" w:pos="5076"/>
        </w:tabs>
        <w:spacing w:after="0"/>
        <w:jc w:val="both"/>
      </w:pPr>
    </w:p>
    <w:p w:rsidR="004F65D1" w:rsidRPr="009E12A2" w:rsidRDefault="004F65D1" w:rsidP="004F65D1">
      <w:pPr>
        <w:pStyle w:val="a9"/>
        <w:tabs>
          <w:tab w:val="left" w:leader="underscore" w:pos="2258"/>
          <w:tab w:val="left" w:leader="underscore" w:pos="3190"/>
          <w:tab w:val="left" w:leader="underscore" w:pos="4337"/>
          <w:tab w:val="left" w:leader="underscore" w:pos="5076"/>
        </w:tabs>
        <w:spacing w:after="240"/>
        <w:jc w:val="both"/>
      </w:pPr>
      <w:proofErr w:type="gramStart"/>
      <w:r>
        <w:t>О</w:t>
      </w:r>
      <w:r w:rsidRPr="009E12A2">
        <w:t>бсуждена</w:t>
      </w:r>
      <w:proofErr w:type="gramEnd"/>
      <w:r w:rsidRPr="009E12A2">
        <w:t xml:space="preserve"> на заседании кафедры экономики</w:t>
      </w:r>
    </w:p>
    <w:p w:rsidR="004F65D1" w:rsidRPr="009E12A2" w:rsidRDefault="004F65D1" w:rsidP="004F65D1">
      <w:pPr>
        <w:pStyle w:val="a9"/>
        <w:tabs>
          <w:tab w:val="left" w:leader="underscore" w:pos="2258"/>
          <w:tab w:val="left" w:leader="underscore" w:pos="3190"/>
          <w:tab w:val="left" w:leader="underscore" w:pos="4337"/>
          <w:tab w:val="left" w:leader="underscore" w:pos="5076"/>
        </w:tabs>
        <w:spacing w:after="240"/>
        <w:jc w:val="both"/>
      </w:pPr>
      <w:r w:rsidRPr="009E12A2">
        <w:t xml:space="preserve">(протокол № </w:t>
      </w:r>
      <w:r>
        <w:t xml:space="preserve">9 </w:t>
      </w:r>
      <w:r w:rsidRPr="009E12A2">
        <w:t xml:space="preserve">от </w:t>
      </w:r>
      <w:r>
        <w:t>27</w:t>
      </w:r>
      <w:r w:rsidRPr="009E12A2">
        <w:t>.</w:t>
      </w:r>
      <w:r>
        <w:t>02</w:t>
      </w:r>
      <w:r w:rsidRPr="009E12A2">
        <w:t>.202</w:t>
      </w:r>
      <w:r>
        <w:t>4</w:t>
      </w:r>
      <w:r w:rsidRPr="009E12A2">
        <w:t xml:space="preserve"> г.)</w:t>
      </w:r>
    </w:p>
    <w:p w:rsidR="004F65D1" w:rsidRPr="009E12A2" w:rsidRDefault="004F65D1" w:rsidP="004F65D1">
      <w:pPr>
        <w:pStyle w:val="a9"/>
        <w:tabs>
          <w:tab w:val="left" w:leader="underscore" w:pos="6478"/>
        </w:tabs>
        <w:spacing w:after="0"/>
        <w:jc w:val="both"/>
      </w:pPr>
    </w:p>
    <w:p w:rsidR="004F65D1" w:rsidRPr="009E12A2" w:rsidRDefault="004F65D1" w:rsidP="004F65D1">
      <w:pPr>
        <w:pStyle w:val="610"/>
        <w:shd w:val="clear" w:color="auto" w:fill="auto"/>
        <w:tabs>
          <w:tab w:val="left" w:leader="underscore" w:pos="5209"/>
        </w:tabs>
        <w:spacing w:line="240" w:lineRule="auto"/>
        <w:rPr>
          <w:sz w:val="24"/>
          <w:szCs w:val="24"/>
        </w:rPr>
      </w:pPr>
    </w:p>
    <w:p w:rsidR="004F65D1" w:rsidRPr="009E12A2" w:rsidRDefault="004F65D1" w:rsidP="004F65D1">
      <w:pPr>
        <w:pStyle w:val="610"/>
        <w:shd w:val="clear" w:color="auto" w:fill="auto"/>
        <w:tabs>
          <w:tab w:val="left" w:leader="underscore" w:pos="5209"/>
        </w:tabs>
        <w:spacing w:line="240" w:lineRule="auto"/>
        <w:rPr>
          <w:sz w:val="24"/>
          <w:szCs w:val="24"/>
        </w:rPr>
      </w:pPr>
    </w:p>
    <w:p w:rsidR="004F65D1" w:rsidRPr="009E12A2" w:rsidRDefault="004F65D1" w:rsidP="004F65D1">
      <w:pPr>
        <w:pStyle w:val="610"/>
        <w:shd w:val="clear" w:color="auto" w:fill="auto"/>
        <w:tabs>
          <w:tab w:val="left" w:leader="underscore" w:pos="5209"/>
        </w:tabs>
        <w:spacing w:line="240" w:lineRule="auto"/>
        <w:rPr>
          <w:sz w:val="24"/>
          <w:szCs w:val="24"/>
        </w:rPr>
      </w:pPr>
    </w:p>
    <w:p w:rsidR="004F65D1" w:rsidRPr="009E12A2" w:rsidRDefault="004F65D1" w:rsidP="004F65D1">
      <w:pPr>
        <w:pStyle w:val="610"/>
        <w:shd w:val="clear" w:color="auto" w:fill="auto"/>
        <w:tabs>
          <w:tab w:val="left" w:leader="underscore" w:pos="5209"/>
        </w:tabs>
        <w:spacing w:after="240" w:line="240" w:lineRule="auto"/>
        <w:rPr>
          <w:sz w:val="24"/>
          <w:szCs w:val="24"/>
        </w:rPr>
      </w:pPr>
      <w:r w:rsidRPr="009E12A2">
        <w:rPr>
          <w:sz w:val="24"/>
          <w:szCs w:val="24"/>
        </w:rPr>
        <w:t>Одобрена Советом факультета экономики и управления</w:t>
      </w:r>
    </w:p>
    <w:p w:rsidR="004F65D1" w:rsidRPr="009E12A2" w:rsidRDefault="004F65D1" w:rsidP="004F65D1">
      <w:pPr>
        <w:pStyle w:val="610"/>
        <w:shd w:val="clear" w:color="auto" w:fill="auto"/>
        <w:tabs>
          <w:tab w:val="left" w:leader="underscore" w:pos="5209"/>
        </w:tabs>
        <w:spacing w:after="240" w:line="240" w:lineRule="auto"/>
        <w:rPr>
          <w:sz w:val="24"/>
          <w:szCs w:val="24"/>
        </w:rPr>
      </w:pPr>
      <w:r w:rsidRPr="009E12A2">
        <w:rPr>
          <w:sz w:val="24"/>
          <w:szCs w:val="24"/>
        </w:rPr>
        <w:t>(протокол № 7 от 1</w:t>
      </w:r>
      <w:r>
        <w:rPr>
          <w:sz w:val="24"/>
          <w:szCs w:val="24"/>
        </w:rPr>
        <w:t>1</w:t>
      </w:r>
      <w:r w:rsidRPr="009E12A2">
        <w:rPr>
          <w:sz w:val="24"/>
          <w:szCs w:val="24"/>
        </w:rPr>
        <w:t>.0</w:t>
      </w:r>
      <w:r>
        <w:rPr>
          <w:sz w:val="24"/>
          <w:szCs w:val="24"/>
        </w:rPr>
        <w:t>3</w:t>
      </w:r>
      <w:r w:rsidRPr="009E12A2">
        <w:rPr>
          <w:sz w:val="24"/>
          <w:szCs w:val="24"/>
        </w:rPr>
        <w:t>.202</w:t>
      </w:r>
      <w:r>
        <w:rPr>
          <w:sz w:val="24"/>
          <w:szCs w:val="24"/>
        </w:rPr>
        <w:t>4</w:t>
      </w:r>
      <w:r w:rsidRPr="009E12A2">
        <w:rPr>
          <w:sz w:val="24"/>
          <w:szCs w:val="24"/>
        </w:rPr>
        <w:t xml:space="preserve"> г.)</w:t>
      </w:r>
    </w:p>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 w:rsidR="004F65D1" w:rsidRPr="009E12A2"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Default="004F65D1" w:rsidP="004F65D1"/>
    <w:p w:rsidR="004F65D1" w:rsidRPr="005B0C8C" w:rsidRDefault="004F65D1" w:rsidP="004F65D1"/>
    <w:p w:rsidR="004F65D1" w:rsidRPr="005B0C8C" w:rsidRDefault="004F65D1" w:rsidP="004F65D1"/>
    <w:p w:rsidR="004F65D1" w:rsidRPr="005B0C8C" w:rsidRDefault="004F65D1" w:rsidP="004F65D1"/>
    <w:p w:rsidR="00871D57" w:rsidRPr="00871D57" w:rsidRDefault="00871D57" w:rsidP="00871D57"/>
    <w:p w:rsidR="00871D57" w:rsidRPr="00871D57" w:rsidRDefault="00871D57" w:rsidP="00871D57"/>
    <w:p w:rsidR="00871D57" w:rsidRPr="00871D57" w:rsidRDefault="00871D57" w:rsidP="00871D57">
      <w:pPr>
        <w:jc w:val="both"/>
      </w:pPr>
    </w:p>
    <w:p w:rsidR="00691CBE" w:rsidRPr="003511B7" w:rsidRDefault="00B61AD9" w:rsidP="00622152">
      <w:pPr>
        <w:rPr>
          <w:b/>
        </w:rPr>
      </w:pPr>
      <w:r w:rsidRPr="003511B7">
        <w:rPr>
          <w:b/>
        </w:rPr>
        <w:lastRenderedPageBreak/>
        <w:t>1. Структура, и общая трудоемкость дисциплины</w:t>
      </w:r>
    </w:p>
    <w:p w:rsidR="003511B7" w:rsidRDefault="003511B7" w:rsidP="00CA0AB8">
      <w:pPr>
        <w:jc w:val="center"/>
      </w:pPr>
    </w:p>
    <w:p w:rsidR="00691CBE" w:rsidRDefault="0067744C" w:rsidP="007D54A3">
      <w:pPr>
        <w:ind w:firstLine="708"/>
        <w:jc w:val="both"/>
      </w:pPr>
      <w:r w:rsidRPr="00904CB2">
        <w:t xml:space="preserve">Общая трудоемкость дисциплины составляет </w:t>
      </w:r>
      <w:r w:rsidR="00622152">
        <w:t>4</w:t>
      </w:r>
      <w:r w:rsidRPr="00904CB2">
        <w:t xml:space="preserve"> </w:t>
      </w:r>
      <w:r w:rsidR="00B008BE">
        <w:t>зачет</w:t>
      </w:r>
      <w:r w:rsidRPr="00904CB2">
        <w:t>ные единицы (</w:t>
      </w:r>
      <w:r w:rsidR="00622152">
        <w:t>144</w:t>
      </w:r>
      <w:r w:rsidRPr="00904CB2">
        <w:t xml:space="preserve"> часа).</w:t>
      </w:r>
    </w:p>
    <w:p w:rsidR="00691CBE" w:rsidRDefault="0067744C" w:rsidP="001B7FEF">
      <w:pPr>
        <w:ind w:firstLine="708"/>
        <w:jc w:val="both"/>
      </w:pPr>
      <w:r w:rsidRPr="00904CB2">
        <w:t>Форма промежуточной аттестации –</w:t>
      </w:r>
      <w:r w:rsidR="00211E57">
        <w:t xml:space="preserve"> </w:t>
      </w:r>
      <w:r w:rsidR="00622152">
        <w:t xml:space="preserve"> экзамен.</w:t>
      </w:r>
    </w:p>
    <w:p w:rsidR="00691CBE" w:rsidRDefault="00691C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9"/>
        <w:gridCol w:w="4432"/>
      </w:tblGrid>
      <w:tr w:rsidR="00FA7068" w:rsidRPr="00904CB2" w:rsidTr="003511B7">
        <w:trPr>
          <w:jc w:val="center"/>
        </w:trPr>
        <w:tc>
          <w:tcPr>
            <w:tcW w:w="4989" w:type="dxa"/>
          </w:tcPr>
          <w:p w:rsidR="00691CBE" w:rsidRDefault="00691CBE"/>
        </w:tc>
        <w:tc>
          <w:tcPr>
            <w:tcW w:w="4432" w:type="dxa"/>
          </w:tcPr>
          <w:p w:rsidR="00691CBE" w:rsidRDefault="00B61AD9">
            <w:r>
              <w:t>Очная форма обучения</w:t>
            </w:r>
          </w:p>
        </w:tc>
      </w:tr>
      <w:tr w:rsidR="00FA7068" w:rsidRPr="00904CB2" w:rsidTr="003511B7">
        <w:trPr>
          <w:jc w:val="center"/>
        </w:trPr>
        <w:tc>
          <w:tcPr>
            <w:tcW w:w="4989" w:type="dxa"/>
          </w:tcPr>
          <w:p w:rsidR="00691CBE" w:rsidRDefault="00B61AD9">
            <w:r>
              <w:t>Курс</w:t>
            </w:r>
          </w:p>
        </w:tc>
        <w:tc>
          <w:tcPr>
            <w:tcW w:w="4432" w:type="dxa"/>
          </w:tcPr>
          <w:p w:rsidR="00691CBE" w:rsidRDefault="00CA1908">
            <w:r>
              <w:t>4</w:t>
            </w:r>
          </w:p>
        </w:tc>
      </w:tr>
      <w:tr w:rsidR="00FA7068" w:rsidRPr="00904CB2" w:rsidTr="003511B7">
        <w:trPr>
          <w:jc w:val="center"/>
        </w:trPr>
        <w:tc>
          <w:tcPr>
            <w:tcW w:w="4989" w:type="dxa"/>
          </w:tcPr>
          <w:p w:rsidR="00691CBE" w:rsidRDefault="00B61AD9">
            <w:r>
              <w:t>Семестр</w:t>
            </w:r>
          </w:p>
        </w:tc>
        <w:tc>
          <w:tcPr>
            <w:tcW w:w="4432" w:type="dxa"/>
          </w:tcPr>
          <w:p w:rsidR="00691CBE" w:rsidRDefault="00CA1908">
            <w:r>
              <w:t>7</w:t>
            </w:r>
          </w:p>
        </w:tc>
      </w:tr>
      <w:tr w:rsidR="00FA7068" w:rsidRPr="00904CB2" w:rsidTr="003511B7">
        <w:trPr>
          <w:jc w:val="center"/>
        </w:trPr>
        <w:tc>
          <w:tcPr>
            <w:tcW w:w="4989" w:type="dxa"/>
          </w:tcPr>
          <w:p w:rsidR="00691CBE" w:rsidRDefault="00B61AD9">
            <w:r>
              <w:t>Лекции</w:t>
            </w:r>
          </w:p>
        </w:tc>
        <w:tc>
          <w:tcPr>
            <w:tcW w:w="4432" w:type="dxa"/>
          </w:tcPr>
          <w:p w:rsidR="00691CBE" w:rsidRDefault="00232A05">
            <w:r>
              <w:t>36</w:t>
            </w:r>
          </w:p>
        </w:tc>
      </w:tr>
      <w:tr w:rsidR="00FA7068" w:rsidRPr="00904CB2" w:rsidTr="003511B7">
        <w:trPr>
          <w:jc w:val="center"/>
        </w:trPr>
        <w:tc>
          <w:tcPr>
            <w:tcW w:w="4989" w:type="dxa"/>
          </w:tcPr>
          <w:p w:rsidR="00691CBE" w:rsidRDefault="00B61AD9">
            <w:r>
              <w:t>Практические (семинарские) занятия</w:t>
            </w:r>
          </w:p>
        </w:tc>
        <w:tc>
          <w:tcPr>
            <w:tcW w:w="4432" w:type="dxa"/>
          </w:tcPr>
          <w:p w:rsidR="00691CBE" w:rsidRDefault="00622152">
            <w:r>
              <w:t>36</w:t>
            </w:r>
          </w:p>
        </w:tc>
      </w:tr>
      <w:tr w:rsidR="00FA7068" w:rsidRPr="00904CB2" w:rsidTr="003511B7">
        <w:trPr>
          <w:jc w:val="center"/>
        </w:trPr>
        <w:tc>
          <w:tcPr>
            <w:tcW w:w="4989" w:type="dxa"/>
          </w:tcPr>
          <w:p w:rsidR="00691CBE" w:rsidRDefault="00B61AD9">
            <w:r>
              <w:t>Лабораторные занятия</w:t>
            </w:r>
          </w:p>
        </w:tc>
        <w:tc>
          <w:tcPr>
            <w:tcW w:w="4432" w:type="dxa"/>
          </w:tcPr>
          <w:p w:rsidR="00691CBE" w:rsidRDefault="00B61AD9">
            <w:r>
              <w:t>-</w:t>
            </w:r>
          </w:p>
        </w:tc>
      </w:tr>
      <w:tr w:rsidR="00FA7068" w:rsidRPr="00904CB2" w:rsidTr="003511B7">
        <w:trPr>
          <w:jc w:val="center"/>
        </w:trPr>
        <w:tc>
          <w:tcPr>
            <w:tcW w:w="4989" w:type="dxa"/>
          </w:tcPr>
          <w:p w:rsidR="00691CBE" w:rsidRDefault="00B61AD9">
            <w:r>
              <w:t>Итого аудиторных занятий,</w:t>
            </w:r>
          </w:p>
        </w:tc>
        <w:tc>
          <w:tcPr>
            <w:tcW w:w="4432" w:type="dxa"/>
          </w:tcPr>
          <w:p w:rsidR="00691CBE" w:rsidRDefault="00232A05">
            <w:r>
              <w:t>72</w:t>
            </w:r>
          </w:p>
        </w:tc>
      </w:tr>
      <w:tr w:rsidR="00FA7068" w:rsidRPr="00904CB2" w:rsidTr="003511B7">
        <w:trPr>
          <w:jc w:val="center"/>
        </w:trPr>
        <w:tc>
          <w:tcPr>
            <w:tcW w:w="4989" w:type="dxa"/>
          </w:tcPr>
          <w:p w:rsidR="00691CBE" w:rsidRDefault="00B61AD9">
            <w:r>
              <w:t>Самостоятельная работа</w:t>
            </w:r>
          </w:p>
        </w:tc>
        <w:tc>
          <w:tcPr>
            <w:tcW w:w="4432" w:type="dxa"/>
          </w:tcPr>
          <w:p w:rsidR="00691CBE" w:rsidRDefault="00622152">
            <w:r>
              <w:t>36</w:t>
            </w:r>
          </w:p>
        </w:tc>
      </w:tr>
      <w:tr w:rsidR="00FA7068" w:rsidRPr="00904CB2" w:rsidTr="003511B7">
        <w:trPr>
          <w:jc w:val="center"/>
        </w:trPr>
        <w:tc>
          <w:tcPr>
            <w:tcW w:w="4989" w:type="dxa"/>
          </w:tcPr>
          <w:p w:rsidR="00691CBE" w:rsidRDefault="00B61AD9">
            <w:r>
              <w:t xml:space="preserve">Курсовая работа </w:t>
            </w:r>
          </w:p>
        </w:tc>
        <w:tc>
          <w:tcPr>
            <w:tcW w:w="4432" w:type="dxa"/>
          </w:tcPr>
          <w:p w:rsidR="00691CBE" w:rsidRDefault="006855E4">
            <w:r>
              <w:t>+</w:t>
            </w:r>
          </w:p>
        </w:tc>
      </w:tr>
      <w:tr w:rsidR="00FA7068" w:rsidRPr="00904CB2" w:rsidTr="003511B7">
        <w:trPr>
          <w:jc w:val="center"/>
        </w:trPr>
        <w:tc>
          <w:tcPr>
            <w:tcW w:w="4989" w:type="dxa"/>
          </w:tcPr>
          <w:p w:rsidR="00691CBE" w:rsidRDefault="00232A05">
            <w:r>
              <w:t>Экзамен</w:t>
            </w:r>
          </w:p>
        </w:tc>
        <w:tc>
          <w:tcPr>
            <w:tcW w:w="4432" w:type="dxa"/>
          </w:tcPr>
          <w:p w:rsidR="00691CBE" w:rsidRDefault="00622152">
            <w:r>
              <w:t>36</w:t>
            </w:r>
          </w:p>
        </w:tc>
      </w:tr>
      <w:tr w:rsidR="00FA7068" w:rsidRPr="00904CB2" w:rsidTr="003511B7">
        <w:trPr>
          <w:jc w:val="center"/>
        </w:trPr>
        <w:tc>
          <w:tcPr>
            <w:tcW w:w="4989" w:type="dxa"/>
          </w:tcPr>
          <w:p w:rsidR="00691CBE" w:rsidRDefault="00B61AD9">
            <w:r>
              <w:t>Общее количество часов</w:t>
            </w:r>
          </w:p>
        </w:tc>
        <w:tc>
          <w:tcPr>
            <w:tcW w:w="4432" w:type="dxa"/>
          </w:tcPr>
          <w:p w:rsidR="00691CBE" w:rsidRDefault="00622152" w:rsidP="00F92821">
            <w:r>
              <w:t>144</w:t>
            </w:r>
            <w:r w:rsidR="006855E4">
              <w:t xml:space="preserve"> </w:t>
            </w:r>
            <w:r w:rsidR="00B61AD9">
              <w:t>/</w:t>
            </w:r>
            <w:r w:rsidR="006855E4">
              <w:t xml:space="preserve"> </w:t>
            </w:r>
            <w:r>
              <w:t>4</w:t>
            </w:r>
            <w:r w:rsidR="00B61AD9">
              <w:t xml:space="preserve"> зет</w:t>
            </w:r>
          </w:p>
        </w:tc>
      </w:tr>
    </w:tbl>
    <w:p w:rsidR="00691CBE" w:rsidRDefault="00691CBE"/>
    <w:p w:rsidR="00691CBE" w:rsidRPr="00F92821" w:rsidRDefault="00B61AD9" w:rsidP="00F92821">
      <w:pPr>
        <w:jc w:val="center"/>
        <w:rPr>
          <w:b/>
        </w:rPr>
      </w:pPr>
      <w:r w:rsidRPr="00F92821">
        <w:rPr>
          <w:b/>
        </w:rPr>
        <w:t>2.  Цели освоения дисциплины</w:t>
      </w:r>
    </w:p>
    <w:p w:rsidR="00691CBE" w:rsidRDefault="00691CBE"/>
    <w:p w:rsidR="007E2EFB" w:rsidRPr="00871D57" w:rsidRDefault="007D54A3" w:rsidP="007E2EFB">
      <w:pPr>
        <w:jc w:val="center"/>
        <w:rPr>
          <w:sz w:val="28"/>
          <w:szCs w:val="28"/>
        </w:rPr>
      </w:pPr>
      <w:r>
        <w:t xml:space="preserve">Целью изучения дисциплины </w:t>
      </w:r>
      <w:r w:rsidR="007E2EFB" w:rsidRPr="007E2EFB">
        <w:t>«Экономическая безопасность хозяйствующего субъекта»</w:t>
      </w:r>
    </w:p>
    <w:p w:rsidR="00EE49F0" w:rsidRDefault="007D54A3" w:rsidP="00EE49F0">
      <w:pPr>
        <w:shd w:val="clear" w:color="auto" w:fill="FFFFFF" w:themeFill="background1"/>
        <w:ind w:firstLine="708"/>
        <w:jc w:val="both"/>
      </w:pPr>
      <w:r>
        <w:t xml:space="preserve">является </w:t>
      </w:r>
      <w:r w:rsidR="00EE49F0">
        <w:t>освоение обучающимися современных базовых знаний в области экономической безопасности государства, субъектов Российской Федерации, а также хозяйствующих субъектов и применения полученных при этом знаний в практической деятельности.</w:t>
      </w:r>
    </w:p>
    <w:p w:rsidR="007D54A3" w:rsidRDefault="00217E00" w:rsidP="007D54A3">
      <w:pPr>
        <w:shd w:val="clear" w:color="auto" w:fill="FFFFFF" w:themeFill="background1"/>
        <w:ind w:firstLine="709"/>
        <w:jc w:val="both"/>
      </w:pPr>
      <w:r>
        <w:t>Задачи</w:t>
      </w:r>
      <w:r w:rsidR="007D54A3" w:rsidRPr="00CC1190">
        <w:t xml:space="preserve"> </w:t>
      </w:r>
      <w:r w:rsidR="007D54A3" w:rsidRPr="00CC1190">
        <w:rPr>
          <w:spacing w:val="-3"/>
        </w:rPr>
        <w:t>дисциплин</w:t>
      </w:r>
      <w:r w:rsidR="007D54A3" w:rsidRPr="00CC1190">
        <w:t>ы:</w:t>
      </w:r>
    </w:p>
    <w:p w:rsidR="00EE49F0" w:rsidRDefault="00EE49F0" w:rsidP="00EE49F0">
      <w:pPr>
        <w:shd w:val="clear" w:color="auto" w:fill="FFFFFF" w:themeFill="background1"/>
        <w:jc w:val="both"/>
      </w:pPr>
      <w:r>
        <w:t>-формирование у слушателей понятийно-категориального аппарата применяемого в сфере экономической безопасности в современных условиях глобализации мирового экономического пространства;</w:t>
      </w:r>
    </w:p>
    <w:p w:rsidR="00EE49F0" w:rsidRDefault="00EE49F0" w:rsidP="00EE49F0">
      <w:pPr>
        <w:shd w:val="clear" w:color="auto" w:fill="FFFFFF" w:themeFill="background1"/>
        <w:jc w:val="both"/>
      </w:pPr>
      <w:r>
        <w:t xml:space="preserve">-освещение структуры экономической безопасности, системы ее обеспечения и индикативной системы анализа и прогнозирования на основе пороговых значений индикаторов и их трансформация в кризисных условиях; </w:t>
      </w:r>
    </w:p>
    <w:p w:rsidR="00EE49F0" w:rsidRDefault="00EE49F0" w:rsidP="00EE49F0">
      <w:pPr>
        <w:shd w:val="clear" w:color="auto" w:fill="FFFFFF" w:themeFill="background1"/>
        <w:jc w:val="both"/>
      </w:pPr>
      <w:r>
        <w:t xml:space="preserve">- изучение состояния и проблем экономической безопасности России; </w:t>
      </w:r>
    </w:p>
    <w:p w:rsidR="00EE49F0" w:rsidRDefault="00EE49F0" w:rsidP="00EE49F0">
      <w:pPr>
        <w:shd w:val="clear" w:color="auto" w:fill="FFFFFF" w:themeFill="background1"/>
        <w:jc w:val="both"/>
      </w:pPr>
      <w:r>
        <w:t xml:space="preserve">-выявление роли экономической безопасности в социально-экономическом развитии Российской Федерации; </w:t>
      </w:r>
    </w:p>
    <w:p w:rsidR="00EE49F0" w:rsidRDefault="00EE49F0" w:rsidP="00EE49F0">
      <w:pPr>
        <w:shd w:val="clear" w:color="auto" w:fill="FFFFFF" w:themeFill="background1"/>
        <w:jc w:val="both"/>
      </w:pPr>
      <w:r>
        <w:t xml:space="preserve">-формирование представлений о механизме формирования и обеспечения экономической безопасности регионов России; </w:t>
      </w:r>
    </w:p>
    <w:p w:rsidR="00EE49F0" w:rsidRDefault="00EE49F0" w:rsidP="00EE49F0">
      <w:pPr>
        <w:shd w:val="clear" w:color="auto" w:fill="FFFFFF" w:themeFill="background1"/>
        <w:jc w:val="both"/>
      </w:pPr>
      <w:r>
        <w:t xml:space="preserve">-формирование представления о специфике обеспечения экономической безопасности региона двумя уровнями государственной власти: федеральным правительством и властями субъектов Федерации; </w:t>
      </w:r>
    </w:p>
    <w:p w:rsidR="00EE49F0" w:rsidRDefault="00EE49F0" w:rsidP="00EE49F0">
      <w:pPr>
        <w:shd w:val="clear" w:color="auto" w:fill="FFFFFF" w:themeFill="background1"/>
        <w:jc w:val="both"/>
      </w:pPr>
      <w:r>
        <w:t xml:space="preserve">-изучение современных методов и технологий обеспечения экономической безопасности; </w:t>
      </w:r>
    </w:p>
    <w:p w:rsidR="00EE49F0" w:rsidRDefault="00EE49F0" w:rsidP="00EE49F0">
      <w:pPr>
        <w:shd w:val="clear" w:color="auto" w:fill="FFFFFF" w:themeFill="background1"/>
        <w:jc w:val="both"/>
      </w:pPr>
      <w:r>
        <w:t>- ознакомление с зарубежным опытом обеспечения экономической безопасности.</w:t>
      </w:r>
    </w:p>
    <w:p w:rsidR="00EE49F0" w:rsidRDefault="00EE49F0" w:rsidP="007D54A3">
      <w:pPr>
        <w:shd w:val="clear" w:color="auto" w:fill="FFFFFF" w:themeFill="background1"/>
        <w:ind w:firstLine="709"/>
        <w:jc w:val="both"/>
      </w:pPr>
    </w:p>
    <w:p w:rsidR="00EE49F0" w:rsidRDefault="00EE49F0" w:rsidP="007D54A3">
      <w:pPr>
        <w:jc w:val="center"/>
        <w:rPr>
          <w:b/>
        </w:rPr>
      </w:pPr>
    </w:p>
    <w:p w:rsidR="00691CBE" w:rsidRPr="007D54A3" w:rsidRDefault="00B61AD9" w:rsidP="007D54A3">
      <w:pPr>
        <w:jc w:val="center"/>
        <w:rPr>
          <w:b/>
        </w:rPr>
      </w:pPr>
      <w:r w:rsidRPr="007D54A3">
        <w:rPr>
          <w:b/>
        </w:rPr>
        <w:t xml:space="preserve">3. </w:t>
      </w:r>
      <w:r w:rsidR="00CD4CB0" w:rsidRPr="007D54A3">
        <w:rPr>
          <w:b/>
        </w:rPr>
        <w:t xml:space="preserve"> </w:t>
      </w:r>
      <w:r w:rsidRPr="007D54A3">
        <w:rPr>
          <w:b/>
        </w:rPr>
        <w:t>Место дисциплины в структуре ОПОП</w:t>
      </w:r>
    </w:p>
    <w:p w:rsidR="00EE49F0" w:rsidRPr="00070EB3" w:rsidRDefault="00CA0AB8" w:rsidP="00EE49F0">
      <w:pPr>
        <w:ind w:firstLine="708"/>
      </w:pPr>
      <w:r>
        <w:t>Б</w:t>
      </w:r>
      <w:proofErr w:type="gramStart"/>
      <w:r>
        <w:t>1</w:t>
      </w:r>
      <w:proofErr w:type="gramEnd"/>
      <w:r>
        <w:t>.</w:t>
      </w:r>
      <w:r w:rsidR="00622152">
        <w:t>О</w:t>
      </w:r>
      <w:r w:rsidR="004F65D1">
        <w:t>.17</w:t>
      </w:r>
      <w:r w:rsidR="00622152">
        <w:t>.04</w:t>
      </w:r>
    </w:p>
    <w:p w:rsidR="00622152" w:rsidRPr="00622152" w:rsidRDefault="00EE49F0" w:rsidP="00622152">
      <w:pPr>
        <w:jc w:val="both"/>
      </w:pPr>
      <w:r w:rsidRPr="00B61AD9">
        <w:t xml:space="preserve">Дисциплина </w:t>
      </w:r>
      <w:r w:rsidR="007E2EFB" w:rsidRPr="007E2EFB">
        <w:t>«Экономическая безопасность хозяйствующего субъекта»</w:t>
      </w:r>
      <w:r w:rsidR="007E2EFB">
        <w:t xml:space="preserve"> </w:t>
      </w:r>
      <w:r w:rsidRPr="00904CB2">
        <w:t xml:space="preserve">является дисциплиной </w:t>
      </w:r>
      <w:r>
        <w:t>базовой</w:t>
      </w:r>
      <w:r w:rsidRPr="00904CB2">
        <w:t xml:space="preserve"> части </w:t>
      </w:r>
      <w:r>
        <w:t>учебного плана подготовки специалиста по специальности 38.05.01 Экономическая безопасность, специализации</w:t>
      </w:r>
      <w:r w:rsidR="00622152" w:rsidRPr="00622152">
        <w:rPr>
          <w:b/>
          <w:color w:val="000000" w:themeColor="text1"/>
        </w:rPr>
        <w:t xml:space="preserve"> </w:t>
      </w:r>
      <w:r w:rsidR="00622152" w:rsidRPr="00622152">
        <w:rPr>
          <w:color w:val="000000" w:themeColor="text1"/>
        </w:rPr>
        <w:t>«Обеспечение экономической безопасности государства и бизнеса»</w:t>
      </w:r>
      <w:r w:rsidR="00622152">
        <w:rPr>
          <w:color w:val="000000" w:themeColor="text1"/>
        </w:rPr>
        <w:t>.</w:t>
      </w:r>
    </w:p>
    <w:p w:rsidR="00622152" w:rsidRPr="00622152" w:rsidRDefault="00622152" w:rsidP="00622152">
      <w:pPr>
        <w:jc w:val="both"/>
      </w:pPr>
    </w:p>
    <w:p w:rsidR="00EE49F0" w:rsidRDefault="00EE49F0" w:rsidP="00EE49F0">
      <w:pPr>
        <w:ind w:firstLine="708"/>
        <w:jc w:val="both"/>
      </w:pPr>
      <w:r>
        <w:lastRenderedPageBreak/>
        <w:t xml:space="preserve"> </w:t>
      </w:r>
      <w:r w:rsidRPr="00B61AD9">
        <w:t>Для изучения курса необходимо знание</w:t>
      </w:r>
      <w:r>
        <w:t xml:space="preserve"> дисциплин «</w:t>
      </w:r>
      <w:r w:rsidR="007E2EFB">
        <w:t>Основы э</w:t>
      </w:r>
      <w:r w:rsidRPr="00B61AD9">
        <w:t>кономическ</w:t>
      </w:r>
      <w:r w:rsidR="007E2EFB">
        <w:t>ой</w:t>
      </w:r>
      <w:r w:rsidRPr="00B61AD9">
        <w:t xml:space="preserve"> </w:t>
      </w:r>
      <w:r w:rsidR="007E2EFB">
        <w:t>безопасности</w:t>
      </w:r>
      <w:r>
        <w:t>»</w:t>
      </w:r>
      <w:r w:rsidRPr="00B61AD9">
        <w:t xml:space="preserve">, </w:t>
      </w:r>
      <w:r>
        <w:t>«</w:t>
      </w:r>
      <w:r w:rsidR="007E2EFB">
        <w:t>Экономика организац</w:t>
      </w:r>
      <w:r w:rsidR="00622152">
        <w:t>ии (предприятия)</w:t>
      </w:r>
      <w:r>
        <w:t>»</w:t>
      </w:r>
      <w:r w:rsidRPr="00B61AD9">
        <w:t>.</w:t>
      </w:r>
    </w:p>
    <w:p w:rsidR="00691CBE" w:rsidRDefault="00691CBE"/>
    <w:p w:rsidR="00691CBE" w:rsidRPr="000834A5" w:rsidRDefault="000834A5" w:rsidP="000834A5">
      <w:pPr>
        <w:ind w:firstLine="708"/>
        <w:jc w:val="center"/>
        <w:rPr>
          <w:b/>
        </w:rPr>
      </w:pPr>
      <w:r>
        <w:rPr>
          <w:b/>
        </w:rPr>
        <w:t xml:space="preserve">4. </w:t>
      </w:r>
      <w:r w:rsidR="00B61AD9" w:rsidRPr="000834A5">
        <w:rPr>
          <w:b/>
        </w:rPr>
        <w:t>Требования к результатам освоения дисциплины</w:t>
      </w:r>
    </w:p>
    <w:p w:rsidR="00691CBE" w:rsidRDefault="00691CBE" w:rsidP="000834A5">
      <w:pPr>
        <w:jc w:val="both"/>
      </w:pPr>
    </w:p>
    <w:p w:rsidR="00691CBE" w:rsidRDefault="008C587F" w:rsidP="000834A5">
      <w:pPr>
        <w:jc w:val="both"/>
      </w:pPr>
      <w:r w:rsidRPr="00904CB2">
        <w:tab/>
      </w:r>
      <w:r w:rsidR="00CD4CB0" w:rsidRPr="00904CB2">
        <w:t>Процесс изучения дисциплины направлен на формирование следующих компетенций:</w:t>
      </w:r>
    </w:p>
    <w:p w:rsidR="00964877" w:rsidRPr="00382331" w:rsidRDefault="00964877" w:rsidP="00964877">
      <w:pPr>
        <w:ind w:firstLine="708"/>
        <w:jc w:val="center"/>
      </w:pPr>
    </w:p>
    <w:p w:rsidR="00D57BE8" w:rsidRPr="00382331" w:rsidRDefault="00D57BE8" w:rsidP="00D57BE8">
      <w:pPr>
        <w:ind w:firstLine="708"/>
        <w:jc w:val="center"/>
      </w:pPr>
    </w:p>
    <w:tbl>
      <w:tblPr>
        <w:tblW w:w="9497" w:type="dxa"/>
        <w:tblInd w:w="418" w:type="dxa"/>
        <w:tblCellMar>
          <w:top w:w="101" w:type="dxa"/>
          <w:left w:w="44" w:type="dxa"/>
          <w:right w:w="43" w:type="dxa"/>
        </w:tblCellMar>
        <w:tblLook w:val="04A0"/>
      </w:tblPr>
      <w:tblGrid>
        <w:gridCol w:w="1661"/>
        <w:gridCol w:w="7836"/>
      </w:tblGrid>
      <w:tr w:rsidR="00D57BE8" w:rsidRPr="00382331" w:rsidTr="00182472">
        <w:trPr>
          <w:trHeight w:val="876"/>
        </w:trPr>
        <w:tc>
          <w:tcPr>
            <w:tcW w:w="1661" w:type="dxa"/>
            <w:tcBorders>
              <w:top w:val="single" w:sz="6" w:space="0" w:color="000000"/>
              <w:left w:val="single" w:sz="6" w:space="0" w:color="000000"/>
              <w:bottom w:val="single" w:sz="6" w:space="0" w:color="000000"/>
              <w:right w:val="single" w:sz="6" w:space="0" w:color="000000"/>
            </w:tcBorders>
            <w:vAlign w:val="center"/>
          </w:tcPr>
          <w:p w:rsidR="00D57BE8" w:rsidRPr="00382331" w:rsidRDefault="00D57BE8" w:rsidP="00182472">
            <w:pPr>
              <w:jc w:val="center"/>
            </w:pPr>
            <w:r w:rsidRPr="00382331">
              <w:t>ОПК-1</w:t>
            </w:r>
          </w:p>
        </w:tc>
        <w:tc>
          <w:tcPr>
            <w:tcW w:w="7836" w:type="dxa"/>
            <w:tcBorders>
              <w:top w:val="single" w:sz="6" w:space="0" w:color="000000"/>
              <w:left w:val="single" w:sz="6" w:space="0" w:color="000000"/>
              <w:bottom w:val="single" w:sz="6" w:space="0" w:color="000000"/>
              <w:right w:val="single" w:sz="6" w:space="0" w:color="000000"/>
            </w:tcBorders>
          </w:tcPr>
          <w:p w:rsidR="00D57BE8" w:rsidRPr="00382331" w:rsidRDefault="002B623B" w:rsidP="00182472">
            <w:r w:rsidRPr="00382331">
              <w:t>Способен 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анализировать и интерпретировать полученные результаты</w:t>
            </w:r>
          </w:p>
        </w:tc>
      </w:tr>
      <w:tr w:rsidR="00D57BE8" w:rsidRPr="00382331" w:rsidTr="00182472">
        <w:trPr>
          <w:trHeight w:val="784"/>
        </w:trPr>
        <w:tc>
          <w:tcPr>
            <w:tcW w:w="1661" w:type="dxa"/>
            <w:tcBorders>
              <w:top w:val="single" w:sz="6" w:space="0" w:color="000000"/>
              <w:left w:val="single" w:sz="6" w:space="0" w:color="000000"/>
              <w:bottom w:val="single" w:sz="6" w:space="0" w:color="000000"/>
              <w:right w:val="single" w:sz="6" w:space="0" w:color="000000"/>
            </w:tcBorders>
            <w:vAlign w:val="center"/>
          </w:tcPr>
          <w:p w:rsidR="00D57BE8" w:rsidRPr="00382331" w:rsidRDefault="00D57BE8" w:rsidP="00182472">
            <w:pPr>
              <w:jc w:val="center"/>
            </w:pPr>
            <w:r w:rsidRPr="00382331">
              <w:t>ОПК-2</w:t>
            </w:r>
          </w:p>
        </w:tc>
        <w:tc>
          <w:tcPr>
            <w:tcW w:w="7836" w:type="dxa"/>
            <w:tcBorders>
              <w:top w:val="single" w:sz="6" w:space="0" w:color="000000"/>
              <w:left w:val="single" w:sz="6" w:space="0" w:color="000000"/>
              <w:bottom w:val="single" w:sz="6" w:space="0" w:color="000000"/>
              <w:right w:val="single" w:sz="6" w:space="0" w:color="000000"/>
            </w:tcBorders>
          </w:tcPr>
          <w:p w:rsidR="00D57BE8" w:rsidRPr="00382331" w:rsidRDefault="00D57BE8" w:rsidP="00182472">
            <w:pPr>
              <w:jc w:val="both"/>
            </w:pPr>
            <w:r w:rsidRPr="00382331">
              <w:t>Способен осуществлять сбор, анализ и использование данных хозяйственного, налогового и бюджетного учетов, учетной документации, бухгалтерской (финансовой), налоговой и статистической отчетности в целях оценки эффективности и прогнозирования финансово-хозяйственной деятельности хозяйствующего субъекта, а также выявления, предупреждения, локализации и нейтрализации внут</w:t>
            </w:r>
            <w:r w:rsidR="00382331" w:rsidRPr="00382331">
              <w:t>ренних и внешних угроз и рисков</w:t>
            </w:r>
          </w:p>
          <w:p w:rsidR="00D57BE8" w:rsidRPr="00382331" w:rsidRDefault="00D57BE8" w:rsidP="00182472">
            <w:pPr>
              <w:widowControl w:val="0"/>
              <w:jc w:val="both"/>
              <w:rPr>
                <w:color w:val="000000" w:themeColor="text1"/>
              </w:rPr>
            </w:pPr>
          </w:p>
        </w:tc>
      </w:tr>
      <w:tr w:rsidR="00D57BE8" w:rsidRPr="00382331" w:rsidTr="00182472">
        <w:trPr>
          <w:trHeight w:val="784"/>
        </w:trPr>
        <w:tc>
          <w:tcPr>
            <w:tcW w:w="1661" w:type="dxa"/>
            <w:tcBorders>
              <w:top w:val="single" w:sz="6" w:space="0" w:color="000000"/>
              <w:left w:val="single" w:sz="6" w:space="0" w:color="000000"/>
              <w:bottom w:val="single" w:sz="6" w:space="0" w:color="000000"/>
              <w:right w:val="single" w:sz="6" w:space="0" w:color="000000"/>
            </w:tcBorders>
            <w:vAlign w:val="center"/>
          </w:tcPr>
          <w:p w:rsidR="00D57BE8" w:rsidRPr="00382331" w:rsidRDefault="00D57BE8" w:rsidP="00182472">
            <w:pPr>
              <w:jc w:val="center"/>
            </w:pPr>
            <w:r w:rsidRPr="00382331">
              <w:t>ОПК-3</w:t>
            </w:r>
          </w:p>
        </w:tc>
        <w:tc>
          <w:tcPr>
            <w:tcW w:w="7836" w:type="dxa"/>
            <w:tcBorders>
              <w:top w:val="single" w:sz="6" w:space="0" w:color="000000"/>
              <w:left w:val="single" w:sz="6" w:space="0" w:color="000000"/>
              <w:bottom w:val="single" w:sz="6" w:space="0" w:color="000000"/>
              <w:right w:val="single" w:sz="6" w:space="0" w:color="000000"/>
            </w:tcBorders>
          </w:tcPr>
          <w:p w:rsidR="00D57BE8" w:rsidRPr="00382331" w:rsidRDefault="00382331" w:rsidP="00382331">
            <w:pPr>
              <w:jc w:val="both"/>
              <w:rPr>
                <w:lang w:eastAsia="en-US"/>
              </w:rPr>
            </w:pPr>
            <w:proofErr w:type="gramStart"/>
            <w:r w:rsidRPr="00382331">
              <w:rPr>
                <w:lang w:eastAsia="en-US"/>
              </w:rPr>
              <w:t>Способен</w:t>
            </w:r>
            <w:proofErr w:type="gramEnd"/>
            <w:r w:rsidRPr="00382331">
              <w:rPr>
                <w:lang w:eastAsia="en-US"/>
              </w:rPr>
              <w:t xml:space="preserve"> рассчитывать экономические показатели, характеризующие деятельность хозяйствующих субъектов</w:t>
            </w:r>
            <w:r w:rsidRPr="00382331">
              <w:rPr>
                <w:color w:val="000000" w:themeColor="text1"/>
              </w:rPr>
              <w:t xml:space="preserve"> </w:t>
            </w:r>
          </w:p>
        </w:tc>
      </w:tr>
      <w:tr w:rsidR="00D57BE8" w:rsidRPr="00382331" w:rsidTr="00182472">
        <w:trPr>
          <w:trHeight w:val="784"/>
        </w:trPr>
        <w:tc>
          <w:tcPr>
            <w:tcW w:w="1661" w:type="dxa"/>
            <w:tcBorders>
              <w:top w:val="single" w:sz="6" w:space="0" w:color="000000"/>
              <w:left w:val="single" w:sz="6" w:space="0" w:color="000000"/>
              <w:bottom w:val="single" w:sz="6" w:space="0" w:color="000000"/>
              <w:right w:val="single" w:sz="6" w:space="0" w:color="000000"/>
            </w:tcBorders>
            <w:vAlign w:val="center"/>
          </w:tcPr>
          <w:p w:rsidR="00D57BE8" w:rsidRPr="00382331" w:rsidRDefault="00D57BE8" w:rsidP="00182472">
            <w:pPr>
              <w:jc w:val="center"/>
            </w:pPr>
            <w:r w:rsidRPr="00382331">
              <w:t>ОПК-4</w:t>
            </w:r>
          </w:p>
        </w:tc>
        <w:tc>
          <w:tcPr>
            <w:tcW w:w="7836" w:type="dxa"/>
            <w:tcBorders>
              <w:top w:val="single" w:sz="6" w:space="0" w:color="000000"/>
              <w:left w:val="single" w:sz="6" w:space="0" w:color="000000"/>
              <w:bottom w:val="single" w:sz="6" w:space="0" w:color="000000"/>
              <w:right w:val="single" w:sz="6" w:space="0" w:color="000000"/>
            </w:tcBorders>
          </w:tcPr>
          <w:p w:rsidR="00D57BE8" w:rsidRPr="00382331" w:rsidRDefault="00382331" w:rsidP="00182472">
            <w:pPr>
              <w:widowControl w:val="0"/>
              <w:jc w:val="both"/>
              <w:rPr>
                <w:color w:val="000000" w:themeColor="text1"/>
              </w:rPr>
            </w:pPr>
            <w:r w:rsidRPr="00382331">
              <w:t>Способен разрабатывать и принимать экономически и финансово-обоснованные организационно-управленческие решения, планировать и организовывать профессиональную деятельность, осуществлять контроль и учет ее результатов</w:t>
            </w:r>
          </w:p>
        </w:tc>
      </w:tr>
    </w:tbl>
    <w:p w:rsidR="00D57BE8" w:rsidRDefault="00D57BE8" w:rsidP="00D57BE8">
      <w:pPr>
        <w:ind w:firstLine="708"/>
        <w:jc w:val="both"/>
      </w:pPr>
    </w:p>
    <w:p w:rsidR="00D57BE8" w:rsidRDefault="00D57BE8" w:rsidP="00D57BE8">
      <w:pPr>
        <w:ind w:firstLine="708"/>
        <w:jc w:val="both"/>
      </w:pPr>
      <w:r w:rsidRPr="00904CB2">
        <w:t xml:space="preserve">Взаимосвязь планируемых результатов </w:t>
      </w:r>
      <w:proofErr w:type="gramStart"/>
      <w:r w:rsidRPr="00904CB2">
        <w:t>обучения по дисциплине</w:t>
      </w:r>
      <w:proofErr w:type="gramEnd"/>
      <w:r w:rsidRPr="00904CB2">
        <w:t xml:space="preserve"> с формируемыми компетенциями ОПОП </w:t>
      </w:r>
    </w:p>
    <w:p w:rsidR="00D57BE8" w:rsidRDefault="00D57BE8" w:rsidP="00D57BE8">
      <w:pPr>
        <w:ind w:firstLine="708"/>
        <w:jc w:val="both"/>
      </w:pPr>
    </w:p>
    <w:p w:rsidR="00D57BE8" w:rsidRPr="00D57BE8" w:rsidRDefault="00D57BE8" w:rsidP="00D57BE8">
      <w:pPr>
        <w:jc w:val="both"/>
      </w:pPr>
    </w:p>
    <w:tbl>
      <w:tblPr>
        <w:tblW w:w="9550" w:type="dxa"/>
        <w:jc w:val="center"/>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9"/>
        <w:gridCol w:w="2552"/>
        <w:gridCol w:w="4589"/>
      </w:tblGrid>
      <w:tr w:rsidR="00D57BE8" w:rsidRPr="00D57BE8" w:rsidTr="00182472">
        <w:trPr>
          <w:jc w:val="center"/>
        </w:trPr>
        <w:tc>
          <w:tcPr>
            <w:tcW w:w="2409" w:type="dxa"/>
            <w:vAlign w:val="center"/>
          </w:tcPr>
          <w:p w:rsidR="00D57BE8" w:rsidRPr="00D57BE8" w:rsidRDefault="00D57BE8" w:rsidP="00D57BE8">
            <w:pPr>
              <w:jc w:val="center"/>
              <w:rPr>
                <w:b/>
                <w:sz w:val="22"/>
                <w:szCs w:val="22"/>
              </w:rPr>
            </w:pPr>
            <w:r w:rsidRPr="00D57BE8">
              <w:rPr>
                <w:b/>
                <w:sz w:val="22"/>
                <w:szCs w:val="22"/>
              </w:rPr>
              <w:t>Код и наименование общепрофессиональной компетенции</w:t>
            </w:r>
          </w:p>
        </w:tc>
        <w:tc>
          <w:tcPr>
            <w:tcW w:w="2552" w:type="dxa"/>
            <w:vAlign w:val="center"/>
          </w:tcPr>
          <w:p w:rsidR="00D57BE8" w:rsidRPr="00D57BE8" w:rsidRDefault="00D57BE8" w:rsidP="00D57BE8">
            <w:pPr>
              <w:jc w:val="center"/>
              <w:rPr>
                <w:b/>
                <w:sz w:val="22"/>
                <w:szCs w:val="22"/>
              </w:rPr>
            </w:pPr>
            <w:r w:rsidRPr="00D57BE8">
              <w:rPr>
                <w:b/>
                <w:sz w:val="22"/>
                <w:szCs w:val="22"/>
              </w:rPr>
              <w:t>Индикаторы достижения общепрофессиональной компетенции</w:t>
            </w:r>
          </w:p>
        </w:tc>
        <w:tc>
          <w:tcPr>
            <w:tcW w:w="4589" w:type="dxa"/>
          </w:tcPr>
          <w:p w:rsidR="00D57BE8" w:rsidRPr="00D57BE8" w:rsidRDefault="00D57BE8" w:rsidP="00D57BE8">
            <w:pPr>
              <w:jc w:val="center"/>
              <w:rPr>
                <w:b/>
                <w:sz w:val="22"/>
                <w:szCs w:val="22"/>
              </w:rPr>
            </w:pPr>
            <w:r w:rsidRPr="00D57BE8">
              <w:rPr>
                <w:b/>
                <w:sz w:val="22"/>
                <w:szCs w:val="22"/>
              </w:rPr>
              <w:t>Образовательные результаты</w:t>
            </w:r>
          </w:p>
        </w:tc>
      </w:tr>
      <w:tr w:rsidR="00D57BE8" w:rsidRPr="00D57BE8" w:rsidTr="00182472">
        <w:trPr>
          <w:trHeight w:val="1832"/>
          <w:jc w:val="center"/>
        </w:trPr>
        <w:tc>
          <w:tcPr>
            <w:tcW w:w="2409" w:type="dxa"/>
            <w:vAlign w:val="center"/>
          </w:tcPr>
          <w:p w:rsidR="00D57BE8" w:rsidRPr="00D57BE8" w:rsidRDefault="002B623B" w:rsidP="00D57BE8">
            <w:pPr>
              <w:rPr>
                <w:sz w:val="22"/>
                <w:szCs w:val="22"/>
              </w:rPr>
            </w:pPr>
            <w:r>
              <w:rPr>
                <w:sz w:val="22"/>
                <w:szCs w:val="22"/>
              </w:rPr>
              <w:t>ОПК-1</w:t>
            </w:r>
          </w:p>
        </w:tc>
        <w:tc>
          <w:tcPr>
            <w:tcW w:w="2552" w:type="dxa"/>
            <w:vAlign w:val="center"/>
          </w:tcPr>
          <w:p w:rsidR="00D57BE8" w:rsidRPr="00D57BE8" w:rsidRDefault="00382331" w:rsidP="00D57BE8">
            <w:pPr>
              <w:rPr>
                <w:sz w:val="22"/>
                <w:szCs w:val="22"/>
              </w:rPr>
            </w:pPr>
            <w:r w:rsidRPr="009B5F87">
              <w:rPr>
                <w:sz w:val="20"/>
                <w:szCs w:val="20"/>
              </w:rPr>
              <w:t>ОПК-1.1.Использует знания и методы экономической науки при решении прикладных профессиональных задач</w:t>
            </w:r>
          </w:p>
        </w:tc>
        <w:tc>
          <w:tcPr>
            <w:tcW w:w="4589" w:type="dxa"/>
          </w:tcPr>
          <w:p w:rsidR="00382331" w:rsidRPr="00382331" w:rsidRDefault="00382331" w:rsidP="00382331">
            <w:pPr>
              <w:rPr>
                <w:sz w:val="20"/>
                <w:szCs w:val="20"/>
                <w:lang w:eastAsia="en-US"/>
              </w:rPr>
            </w:pPr>
            <w:r w:rsidRPr="00382331">
              <w:rPr>
                <w:sz w:val="20"/>
                <w:szCs w:val="20"/>
                <w:lang w:eastAsia="en-US"/>
              </w:rPr>
              <w:t>З-1. Знает основы микроэкономики и макроэкономики.</w:t>
            </w:r>
          </w:p>
          <w:p w:rsidR="00382331" w:rsidRPr="00382331" w:rsidRDefault="00382331" w:rsidP="00382331">
            <w:pPr>
              <w:rPr>
                <w:sz w:val="20"/>
                <w:szCs w:val="20"/>
                <w:lang w:eastAsia="en-US"/>
              </w:rPr>
            </w:pPr>
            <w:r w:rsidRPr="00382331">
              <w:rPr>
                <w:sz w:val="20"/>
                <w:szCs w:val="20"/>
                <w:lang w:eastAsia="en-US"/>
              </w:rPr>
              <w:t>У-1. Умеет содержательно интерпретировать формальные выводы теоретических моделей микроуровня.</w:t>
            </w:r>
          </w:p>
          <w:p w:rsidR="00D57BE8" w:rsidRPr="00D57BE8" w:rsidRDefault="00382331" w:rsidP="00382331">
            <w:pPr>
              <w:jc w:val="both"/>
              <w:rPr>
                <w:sz w:val="22"/>
                <w:szCs w:val="22"/>
              </w:rPr>
            </w:pPr>
            <w:r w:rsidRPr="00382331">
              <w:rPr>
                <w:sz w:val="20"/>
                <w:szCs w:val="20"/>
                <w:lang w:eastAsia="en-US"/>
              </w:rPr>
              <w:t>У-2. Умеет содержательно интерпретировать формальные выводы теоретических моделей макроуровня.</w:t>
            </w:r>
          </w:p>
        </w:tc>
      </w:tr>
      <w:tr w:rsidR="002B623B" w:rsidRPr="00D57BE8" w:rsidTr="00182472">
        <w:trPr>
          <w:trHeight w:val="1832"/>
          <w:jc w:val="center"/>
        </w:trPr>
        <w:tc>
          <w:tcPr>
            <w:tcW w:w="2409" w:type="dxa"/>
            <w:vAlign w:val="center"/>
          </w:tcPr>
          <w:p w:rsidR="002B623B" w:rsidRDefault="00382331" w:rsidP="00D57BE8">
            <w:pPr>
              <w:rPr>
                <w:sz w:val="22"/>
                <w:szCs w:val="22"/>
              </w:rPr>
            </w:pPr>
            <w:r>
              <w:rPr>
                <w:sz w:val="22"/>
                <w:szCs w:val="22"/>
              </w:rPr>
              <w:t>ОПК-2</w:t>
            </w:r>
          </w:p>
        </w:tc>
        <w:tc>
          <w:tcPr>
            <w:tcW w:w="2552" w:type="dxa"/>
            <w:vAlign w:val="center"/>
          </w:tcPr>
          <w:p w:rsidR="002B623B" w:rsidRPr="009B5F87" w:rsidRDefault="00382331" w:rsidP="00D57BE8">
            <w:pPr>
              <w:rPr>
                <w:sz w:val="20"/>
                <w:szCs w:val="20"/>
              </w:rPr>
            </w:pPr>
            <w:r w:rsidRPr="009B5F87">
              <w:rPr>
                <w:sz w:val="20"/>
                <w:szCs w:val="20"/>
              </w:rPr>
              <w:t xml:space="preserve">ОПК-2.2. Осуществляет оценку и прогнозирование финансово-хозяйственной деятельности хозяйствующего субъекта с целью выявления, предупреждения, локализации и нейтрализации внутренних </w:t>
            </w:r>
            <w:r w:rsidRPr="009B5F87">
              <w:rPr>
                <w:sz w:val="20"/>
                <w:szCs w:val="20"/>
              </w:rPr>
              <w:lastRenderedPageBreak/>
              <w:t>и внешних угроз и рисков</w:t>
            </w:r>
          </w:p>
        </w:tc>
        <w:tc>
          <w:tcPr>
            <w:tcW w:w="4589" w:type="dxa"/>
          </w:tcPr>
          <w:p w:rsidR="00382331" w:rsidRPr="00382331" w:rsidRDefault="00382331" w:rsidP="00382331">
            <w:pPr>
              <w:rPr>
                <w:sz w:val="20"/>
                <w:szCs w:val="20"/>
                <w:lang w:eastAsia="en-US"/>
              </w:rPr>
            </w:pPr>
            <w:r w:rsidRPr="00382331">
              <w:rPr>
                <w:sz w:val="20"/>
                <w:szCs w:val="20"/>
                <w:lang w:eastAsia="en-US"/>
              </w:rPr>
              <w:lastRenderedPageBreak/>
              <w:t>З-1. Знает инструментарий обработки и анализа социально-экономических и финансовых показателей, процессов и явлений, тенденций их изменения для решения поставленных экономических и финансовых задач.</w:t>
            </w:r>
          </w:p>
          <w:p w:rsidR="00382331" w:rsidRPr="00382331" w:rsidRDefault="00382331" w:rsidP="00382331">
            <w:pPr>
              <w:rPr>
                <w:sz w:val="20"/>
                <w:szCs w:val="20"/>
                <w:lang w:eastAsia="en-US"/>
              </w:rPr>
            </w:pPr>
            <w:r w:rsidRPr="00382331">
              <w:rPr>
                <w:sz w:val="20"/>
                <w:szCs w:val="20"/>
                <w:lang w:eastAsia="en-US"/>
              </w:rPr>
              <w:t xml:space="preserve">У-1. Умеет рассчитывать экономические и социально-экономические показатели для оценки эффективности и прогнозирования финансово-хозяйственной деятельности субъектов </w:t>
            </w:r>
            <w:r w:rsidRPr="00382331">
              <w:rPr>
                <w:sz w:val="20"/>
                <w:szCs w:val="20"/>
                <w:lang w:eastAsia="en-US"/>
              </w:rPr>
              <w:lastRenderedPageBreak/>
              <w:t>экономической деятельности.</w:t>
            </w:r>
          </w:p>
          <w:p w:rsidR="002B623B" w:rsidRDefault="00382331" w:rsidP="00382331">
            <w:pPr>
              <w:jc w:val="both"/>
              <w:rPr>
                <w:sz w:val="20"/>
                <w:szCs w:val="20"/>
                <w:lang w:eastAsia="en-US"/>
              </w:rPr>
            </w:pPr>
            <w:r w:rsidRPr="00382331">
              <w:rPr>
                <w:sz w:val="20"/>
                <w:szCs w:val="20"/>
                <w:lang w:eastAsia="en-US"/>
              </w:rPr>
              <w:t>У-2. Умеет анализировать и содержательно интерпретировать полученные результаты.</w:t>
            </w:r>
          </w:p>
        </w:tc>
      </w:tr>
      <w:tr w:rsidR="00382331" w:rsidRPr="00D57BE8" w:rsidTr="00182472">
        <w:trPr>
          <w:trHeight w:val="1832"/>
          <w:jc w:val="center"/>
        </w:trPr>
        <w:tc>
          <w:tcPr>
            <w:tcW w:w="2409" w:type="dxa"/>
            <w:vAlign w:val="center"/>
          </w:tcPr>
          <w:p w:rsidR="00382331" w:rsidRDefault="00382331" w:rsidP="00D57BE8">
            <w:pPr>
              <w:rPr>
                <w:sz w:val="22"/>
                <w:szCs w:val="22"/>
              </w:rPr>
            </w:pPr>
            <w:r>
              <w:rPr>
                <w:sz w:val="22"/>
                <w:szCs w:val="22"/>
              </w:rPr>
              <w:lastRenderedPageBreak/>
              <w:t>ОПК-3</w:t>
            </w:r>
          </w:p>
        </w:tc>
        <w:tc>
          <w:tcPr>
            <w:tcW w:w="2552" w:type="dxa"/>
            <w:vAlign w:val="center"/>
          </w:tcPr>
          <w:p w:rsidR="00382331" w:rsidRDefault="00382331" w:rsidP="00D57BE8">
            <w:pPr>
              <w:rPr>
                <w:sz w:val="20"/>
                <w:szCs w:val="20"/>
              </w:rPr>
            </w:pPr>
            <w:r w:rsidRPr="009B5F87">
              <w:rPr>
                <w:sz w:val="20"/>
                <w:szCs w:val="20"/>
              </w:rPr>
              <w:t>ОПК-3.1. Использует методы расчета экономических показателей деятельности хозяйствующих субъектов</w:t>
            </w: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Default="00382331" w:rsidP="00D57BE8">
            <w:pPr>
              <w:rPr>
                <w:sz w:val="20"/>
                <w:szCs w:val="20"/>
              </w:rPr>
            </w:pPr>
          </w:p>
          <w:p w:rsidR="00382331" w:rsidRPr="009B5F87" w:rsidRDefault="00382331" w:rsidP="00D57BE8">
            <w:pPr>
              <w:rPr>
                <w:sz w:val="20"/>
                <w:szCs w:val="20"/>
              </w:rPr>
            </w:pPr>
            <w:r w:rsidRPr="009B5F87">
              <w:rPr>
                <w:sz w:val="20"/>
                <w:szCs w:val="20"/>
              </w:rPr>
              <w:t>ОПК-3.2. Осуществляет анализ и оценку экономических показателей, характеризующих деятельность хозяйствующих субъектов</w:t>
            </w:r>
          </w:p>
        </w:tc>
        <w:tc>
          <w:tcPr>
            <w:tcW w:w="4589" w:type="dxa"/>
          </w:tcPr>
          <w:p w:rsidR="00382331" w:rsidRPr="00382331" w:rsidRDefault="00382331" w:rsidP="00382331">
            <w:pPr>
              <w:rPr>
                <w:sz w:val="20"/>
                <w:szCs w:val="20"/>
                <w:lang w:eastAsia="en-US"/>
              </w:rPr>
            </w:pPr>
            <w:r w:rsidRPr="00382331">
              <w:rPr>
                <w:sz w:val="20"/>
                <w:szCs w:val="20"/>
                <w:lang w:eastAsia="en-US"/>
              </w:rPr>
              <w:t>З-1. Знает различные информационные ресурсы и технологии получения, хранения, поиска, систематизации, обработки и передачи информации, характеризующие деятельность хозяйствующих субъектов.</w:t>
            </w:r>
          </w:p>
          <w:p w:rsidR="00382331" w:rsidRPr="00382331" w:rsidRDefault="00382331" w:rsidP="00382331">
            <w:pPr>
              <w:rPr>
                <w:sz w:val="20"/>
                <w:szCs w:val="20"/>
                <w:lang w:eastAsia="en-US"/>
              </w:rPr>
            </w:pPr>
            <w:r w:rsidRPr="00382331">
              <w:rPr>
                <w:sz w:val="20"/>
                <w:szCs w:val="20"/>
                <w:lang w:eastAsia="en-US"/>
              </w:rPr>
              <w:t>У-1. Умеет использовать источники информации о финансово-экономическом состоянии хозяйствующих субъектов.</w:t>
            </w:r>
          </w:p>
          <w:p w:rsidR="00382331" w:rsidRDefault="00382331" w:rsidP="00382331">
            <w:pPr>
              <w:rPr>
                <w:sz w:val="20"/>
                <w:szCs w:val="20"/>
                <w:lang w:eastAsia="en-US"/>
              </w:rPr>
            </w:pPr>
            <w:r w:rsidRPr="00382331">
              <w:rPr>
                <w:sz w:val="20"/>
                <w:szCs w:val="20"/>
                <w:lang w:eastAsia="en-US"/>
              </w:rPr>
              <w:t>У-2. Умеет анализировать финансово-экономическую информацию о деятельности хозяйствующих субъектов</w:t>
            </w:r>
          </w:p>
          <w:p w:rsidR="00382331" w:rsidRDefault="00382331" w:rsidP="00382331">
            <w:pPr>
              <w:rPr>
                <w:sz w:val="20"/>
                <w:szCs w:val="20"/>
                <w:lang w:eastAsia="en-US"/>
              </w:rPr>
            </w:pPr>
          </w:p>
          <w:p w:rsidR="00382331" w:rsidRDefault="00382331" w:rsidP="00382331">
            <w:pPr>
              <w:rPr>
                <w:sz w:val="20"/>
                <w:szCs w:val="20"/>
                <w:lang w:eastAsia="en-US"/>
              </w:rPr>
            </w:pPr>
          </w:p>
          <w:p w:rsidR="00382331" w:rsidRDefault="00382331" w:rsidP="00382331">
            <w:pPr>
              <w:rPr>
                <w:sz w:val="20"/>
                <w:szCs w:val="20"/>
                <w:lang w:eastAsia="en-US"/>
              </w:rPr>
            </w:pPr>
          </w:p>
          <w:p w:rsidR="00382331" w:rsidRPr="00382331" w:rsidRDefault="00382331" w:rsidP="00382331">
            <w:pPr>
              <w:rPr>
                <w:sz w:val="20"/>
                <w:szCs w:val="20"/>
                <w:lang w:eastAsia="en-US"/>
              </w:rPr>
            </w:pPr>
            <w:r w:rsidRPr="00382331">
              <w:rPr>
                <w:sz w:val="20"/>
                <w:szCs w:val="20"/>
                <w:lang w:eastAsia="en-US"/>
              </w:rPr>
              <w:t xml:space="preserve">З-1. Знает методики расчета экономических показателей, характеризующих деятельность хозяйствующих субъектов. </w:t>
            </w:r>
          </w:p>
          <w:p w:rsidR="00382331" w:rsidRPr="00382331" w:rsidRDefault="00382331" w:rsidP="00382331">
            <w:pPr>
              <w:rPr>
                <w:sz w:val="20"/>
                <w:szCs w:val="20"/>
                <w:lang w:eastAsia="en-US"/>
              </w:rPr>
            </w:pPr>
            <w:r w:rsidRPr="00382331">
              <w:rPr>
                <w:sz w:val="20"/>
                <w:szCs w:val="20"/>
                <w:lang w:eastAsia="en-US"/>
              </w:rPr>
              <w:t>У-1. Умеет применять типовые методики и алгоритмы расчета и оценки экономических показателей, характеризующих деятельность хозяйствующих субъектов.</w:t>
            </w:r>
          </w:p>
        </w:tc>
      </w:tr>
      <w:tr w:rsidR="00382331" w:rsidRPr="00D57BE8" w:rsidTr="00182472">
        <w:trPr>
          <w:trHeight w:val="1832"/>
          <w:jc w:val="center"/>
        </w:trPr>
        <w:tc>
          <w:tcPr>
            <w:tcW w:w="2409" w:type="dxa"/>
            <w:vAlign w:val="center"/>
          </w:tcPr>
          <w:p w:rsidR="00382331" w:rsidRDefault="00382331" w:rsidP="00D57BE8">
            <w:pPr>
              <w:rPr>
                <w:sz w:val="22"/>
                <w:szCs w:val="22"/>
              </w:rPr>
            </w:pPr>
            <w:r>
              <w:rPr>
                <w:sz w:val="22"/>
                <w:szCs w:val="22"/>
              </w:rPr>
              <w:t>ОПК-4</w:t>
            </w:r>
          </w:p>
        </w:tc>
        <w:tc>
          <w:tcPr>
            <w:tcW w:w="2552" w:type="dxa"/>
            <w:vAlign w:val="center"/>
          </w:tcPr>
          <w:p w:rsidR="00382331" w:rsidRPr="009B5F87" w:rsidRDefault="00382331" w:rsidP="00D57BE8">
            <w:pPr>
              <w:rPr>
                <w:sz w:val="20"/>
                <w:szCs w:val="20"/>
              </w:rPr>
            </w:pPr>
            <w:r w:rsidRPr="009B5F87">
              <w:rPr>
                <w:sz w:val="20"/>
                <w:szCs w:val="20"/>
              </w:rPr>
              <w:t>ОПК-4.1. Применяет инструменты и технологии разработки и принятия экономически и финансово обоснованных организационно-управленческих решений</w:t>
            </w:r>
          </w:p>
        </w:tc>
        <w:tc>
          <w:tcPr>
            <w:tcW w:w="4589" w:type="dxa"/>
          </w:tcPr>
          <w:p w:rsidR="00382331" w:rsidRPr="00382331" w:rsidRDefault="00382331" w:rsidP="00382331">
            <w:pPr>
              <w:rPr>
                <w:sz w:val="20"/>
                <w:szCs w:val="20"/>
                <w:lang w:eastAsia="en-US"/>
              </w:rPr>
            </w:pPr>
            <w:r w:rsidRPr="00382331">
              <w:rPr>
                <w:sz w:val="20"/>
                <w:szCs w:val="20"/>
                <w:lang w:eastAsia="en-US"/>
              </w:rPr>
              <w:t>З-1. Знает методологию принятия эффективных организационно-управленческих решений.</w:t>
            </w:r>
          </w:p>
          <w:p w:rsidR="00382331" w:rsidRPr="00382331" w:rsidRDefault="00382331" w:rsidP="00382331">
            <w:pPr>
              <w:rPr>
                <w:sz w:val="20"/>
                <w:szCs w:val="20"/>
                <w:lang w:eastAsia="en-US"/>
              </w:rPr>
            </w:pPr>
            <w:r w:rsidRPr="00382331">
              <w:rPr>
                <w:sz w:val="20"/>
                <w:szCs w:val="20"/>
                <w:lang w:eastAsia="en-US"/>
              </w:rPr>
              <w:t>У-1. Умеет ставить цели и формулировать задачи, связанные с реализацией профессиональных функций работников.</w:t>
            </w:r>
          </w:p>
          <w:p w:rsidR="00382331" w:rsidRPr="00382331" w:rsidRDefault="00382331" w:rsidP="00382331">
            <w:pPr>
              <w:rPr>
                <w:sz w:val="20"/>
                <w:szCs w:val="20"/>
                <w:lang w:eastAsia="en-US"/>
              </w:rPr>
            </w:pPr>
            <w:r w:rsidRPr="00382331">
              <w:rPr>
                <w:sz w:val="20"/>
                <w:szCs w:val="20"/>
                <w:lang w:eastAsia="en-US"/>
              </w:rPr>
              <w:t>У-2. Умеет проводить координацию работ в процессе разработки и принятия организационно-управленческих решений.</w:t>
            </w:r>
          </w:p>
        </w:tc>
      </w:tr>
    </w:tbl>
    <w:p w:rsidR="00D57BE8" w:rsidRPr="00D57BE8" w:rsidRDefault="00D57BE8" w:rsidP="00D57BE8">
      <w:pPr>
        <w:jc w:val="both"/>
      </w:pPr>
    </w:p>
    <w:p w:rsidR="00D57BE8" w:rsidRPr="00D57BE8" w:rsidRDefault="00D57BE8" w:rsidP="00D57BE8">
      <w:pPr>
        <w:jc w:val="both"/>
      </w:pPr>
    </w:p>
    <w:p w:rsidR="00D57BE8" w:rsidRDefault="00D57BE8" w:rsidP="00D57BE8">
      <w:pPr>
        <w:ind w:firstLine="708"/>
        <w:jc w:val="both"/>
      </w:pPr>
    </w:p>
    <w:p w:rsidR="00D57BE8" w:rsidRDefault="00D57BE8" w:rsidP="00D57BE8">
      <w:pPr>
        <w:ind w:firstLine="708"/>
        <w:jc w:val="both"/>
      </w:pPr>
    </w:p>
    <w:p w:rsidR="00D57BE8" w:rsidRDefault="00D57BE8" w:rsidP="00D57BE8">
      <w:pPr>
        <w:ind w:firstLine="708"/>
        <w:jc w:val="both"/>
      </w:pPr>
    </w:p>
    <w:p w:rsidR="009974CC" w:rsidRDefault="009974CC" w:rsidP="00A75436">
      <w:pPr>
        <w:jc w:val="center"/>
        <w:rPr>
          <w:b/>
        </w:rPr>
      </w:pPr>
    </w:p>
    <w:p w:rsidR="00691CBE" w:rsidRDefault="00A75436" w:rsidP="00A75436">
      <w:pPr>
        <w:jc w:val="center"/>
        <w:rPr>
          <w:b/>
        </w:rPr>
      </w:pPr>
      <w:r w:rsidRPr="00A75436">
        <w:rPr>
          <w:b/>
        </w:rPr>
        <w:t xml:space="preserve">5. </w:t>
      </w:r>
      <w:r w:rsidR="00B61AD9" w:rsidRPr="00A75436">
        <w:rPr>
          <w:b/>
        </w:rPr>
        <w:t>Содержание и учебно-методическая карта дисциплины</w:t>
      </w:r>
    </w:p>
    <w:p w:rsidR="009974CC" w:rsidRPr="00A75436" w:rsidRDefault="009974CC" w:rsidP="009974CC">
      <w:pPr>
        <w:widowControl w:val="0"/>
        <w:jc w:val="right"/>
        <w:rPr>
          <w:b/>
        </w:rPr>
      </w:pPr>
      <w:r w:rsidRPr="00A75436">
        <w:rPr>
          <w:b/>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369"/>
        <w:gridCol w:w="567"/>
        <w:gridCol w:w="567"/>
        <w:gridCol w:w="2017"/>
        <w:gridCol w:w="567"/>
        <w:gridCol w:w="1134"/>
        <w:gridCol w:w="925"/>
      </w:tblGrid>
      <w:tr w:rsidR="009974CC" w:rsidRPr="00904CB2" w:rsidTr="00C1455C">
        <w:trPr>
          <w:cantSplit/>
          <w:trHeight w:val="699"/>
        </w:trPr>
        <w:tc>
          <w:tcPr>
            <w:tcW w:w="567" w:type="dxa"/>
            <w:vMerge w:val="restart"/>
            <w:vAlign w:val="center"/>
          </w:tcPr>
          <w:p w:rsidR="009974CC" w:rsidRPr="00A75436" w:rsidRDefault="009974CC" w:rsidP="00C1455C">
            <w:pPr>
              <w:widowControl w:val="0"/>
              <w:jc w:val="center"/>
              <w:rPr>
                <w:b/>
              </w:rPr>
            </w:pPr>
            <w:r w:rsidRPr="00A75436">
              <w:rPr>
                <w:b/>
              </w:rPr>
              <w:t>Номер недели</w:t>
            </w:r>
          </w:p>
        </w:tc>
        <w:tc>
          <w:tcPr>
            <w:tcW w:w="3369" w:type="dxa"/>
            <w:vMerge w:val="restart"/>
            <w:vAlign w:val="center"/>
          </w:tcPr>
          <w:p w:rsidR="009974CC" w:rsidRPr="00A75436" w:rsidRDefault="009974CC" w:rsidP="00C1455C">
            <w:pPr>
              <w:widowControl w:val="0"/>
              <w:jc w:val="center"/>
              <w:rPr>
                <w:b/>
              </w:rPr>
            </w:pPr>
            <w:r w:rsidRPr="00A75436">
              <w:rPr>
                <w:b/>
              </w:rPr>
              <w:t>Наименование тем (вопросов),</w:t>
            </w:r>
          </w:p>
          <w:p w:rsidR="009974CC" w:rsidRDefault="009974CC" w:rsidP="00C1455C">
            <w:pPr>
              <w:widowControl w:val="0"/>
              <w:jc w:val="center"/>
              <w:rPr>
                <w:b/>
              </w:rPr>
            </w:pPr>
            <w:proofErr w:type="gramStart"/>
            <w:r w:rsidRPr="00A75436">
              <w:rPr>
                <w:b/>
              </w:rPr>
              <w:t>изучаемых</w:t>
            </w:r>
            <w:proofErr w:type="gramEnd"/>
            <w:r w:rsidRPr="00A75436">
              <w:rPr>
                <w:b/>
              </w:rPr>
              <w:t xml:space="preserve"> по дисциплине</w:t>
            </w:r>
          </w:p>
          <w:p w:rsidR="009974CC" w:rsidRDefault="009974CC" w:rsidP="00C1455C">
            <w:pPr>
              <w:widowControl w:val="0"/>
              <w:jc w:val="center"/>
              <w:rPr>
                <w:b/>
              </w:rPr>
            </w:pPr>
          </w:p>
          <w:p w:rsidR="009974CC" w:rsidRPr="00A75436" w:rsidRDefault="009974CC" w:rsidP="00C1455C">
            <w:pPr>
              <w:widowControl w:val="0"/>
              <w:jc w:val="center"/>
              <w:rPr>
                <w:b/>
              </w:rPr>
            </w:pPr>
          </w:p>
        </w:tc>
        <w:tc>
          <w:tcPr>
            <w:tcW w:w="1134" w:type="dxa"/>
            <w:gridSpan w:val="2"/>
            <w:vAlign w:val="center"/>
          </w:tcPr>
          <w:p w:rsidR="009974CC" w:rsidRPr="00A75436" w:rsidRDefault="009974CC" w:rsidP="00C1455C">
            <w:pPr>
              <w:widowControl w:val="0"/>
              <w:jc w:val="center"/>
              <w:rPr>
                <w:b/>
              </w:rPr>
            </w:pPr>
            <w:r w:rsidRPr="00A75436">
              <w:rPr>
                <w:b/>
              </w:rPr>
              <w:t>Занятия</w:t>
            </w:r>
          </w:p>
        </w:tc>
        <w:tc>
          <w:tcPr>
            <w:tcW w:w="2584" w:type="dxa"/>
            <w:gridSpan w:val="2"/>
            <w:vAlign w:val="center"/>
          </w:tcPr>
          <w:p w:rsidR="009974CC" w:rsidRPr="00A75436" w:rsidRDefault="009974CC" w:rsidP="00C1455C">
            <w:pPr>
              <w:widowControl w:val="0"/>
              <w:jc w:val="center"/>
              <w:rPr>
                <w:b/>
              </w:rPr>
            </w:pPr>
            <w:r w:rsidRPr="00A75436">
              <w:rPr>
                <w:b/>
              </w:rPr>
              <w:t>Самостоятельная работа</w:t>
            </w:r>
          </w:p>
          <w:p w:rsidR="009974CC" w:rsidRPr="00A75436" w:rsidRDefault="009974CC" w:rsidP="00C1455C">
            <w:pPr>
              <w:widowControl w:val="0"/>
              <w:jc w:val="center"/>
              <w:rPr>
                <w:b/>
              </w:rPr>
            </w:pPr>
            <w:r>
              <w:rPr>
                <w:b/>
              </w:rPr>
              <w:t>с</w:t>
            </w:r>
            <w:r w:rsidRPr="00A75436">
              <w:rPr>
                <w:b/>
              </w:rPr>
              <w:t>тудентов</w:t>
            </w:r>
          </w:p>
        </w:tc>
        <w:tc>
          <w:tcPr>
            <w:tcW w:w="1134" w:type="dxa"/>
            <w:vMerge w:val="restart"/>
            <w:vAlign w:val="center"/>
          </w:tcPr>
          <w:p w:rsidR="009974CC" w:rsidRPr="00A75436" w:rsidRDefault="009974CC" w:rsidP="00C1455C">
            <w:pPr>
              <w:widowControl w:val="0"/>
              <w:jc w:val="center"/>
              <w:rPr>
                <w:b/>
              </w:rPr>
            </w:pPr>
            <w:r w:rsidRPr="00A75436">
              <w:rPr>
                <w:b/>
              </w:rPr>
              <w:t>Формы контроля</w:t>
            </w:r>
          </w:p>
        </w:tc>
        <w:tc>
          <w:tcPr>
            <w:tcW w:w="925" w:type="dxa"/>
            <w:vMerge w:val="restart"/>
            <w:vAlign w:val="center"/>
          </w:tcPr>
          <w:p w:rsidR="009974CC" w:rsidRPr="00A75436" w:rsidRDefault="009974CC" w:rsidP="00C1455C">
            <w:pPr>
              <w:widowControl w:val="0"/>
              <w:jc w:val="center"/>
              <w:rPr>
                <w:b/>
              </w:rPr>
            </w:pPr>
            <w:r>
              <w:rPr>
                <w:b/>
              </w:rPr>
              <w:t>Л</w:t>
            </w:r>
            <w:r w:rsidRPr="00A75436">
              <w:rPr>
                <w:b/>
              </w:rPr>
              <w:t>итература</w:t>
            </w:r>
          </w:p>
        </w:tc>
      </w:tr>
      <w:tr w:rsidR="009974CC" w:rsidRPr="00904CB2" w:rsidTr="00C1455C">
        <w:trPr>
          <w:cantSplit/>
          <w:trHeight w:val="191"/>
        </w:trPr>
        <w:tc>
          <w:tcPr>
            <w:tcW w:w="567" w:type="dxa"/>
            <w:vMerge/>
            <w:vAlign w:val="center"/>
          </w:tcPr>
          <w:p w:rsidR="009974CC" w:rsidRPr="00A75436" w:rsidRDefault="009974CC" w:rsidP="00C1455C">
            <w:pPr>
              <w:jc w:val="center"/>
              <w:rPr>
                <w:b/>
              </w:rPr>
            </w:pPr>
          </w:p>
        </w:tc>
        <w:tc>
          <w:tcPr>
            <w:tcW w:w="3369" w:type="dxa"/>
            <w:vMerge/>
            <w:vAlign w:val="center"/>
          </w:tcPr>
          <w:p w:rsidR="009974CC" w:rsidRPr="00A75436" w:rsidRDefault="009974CC" w:rsidP="00C1455C">
            <w:pPr>
              <w:jc w:val="center"/>
              <w:rPr>
                <w:b/>
              </w:rPr>
            </w:pPr>
          </w:p>
        </w:tc>
        <w:tc>
          <w:tcPr>
            <w:tcW w:w="567" w:type="dxa"/>
            <w:vAlign w:val="center"/>
          </w:tcPr>
          <w:p w:rsidR="009974CC" w:rsidRPr="00A75436" w:rsidRDefault="009974CC" w:rsidP="00C1455C">
            <w:pPr>
              <w:jc w:val="center"/>
              <w:rPr>
                <w:b/>
              </w:rPr>
            </w:pPr>
            <w:r w:rsidRPr="00A75436">
              <w:rPr>
                <w:b/>
              </w:rPr>
              <w:t>л</w:t>
            </w:r>
          </w:p>
        </w:tc>
        <w:tc>
          <w:tcPr>
            <w:tcW w:w="567" w:type="dxa"/>
            <w:vAlign w:val="center"/>
          </w:tcPr>
          <w:p w:rsidR="009974CC" w:rsidRPr="00A75436" w:rsidRDefault="0043137B" w:rsidP="00C1455C">
            <w:pPr>
              <w:jc w:val="center"/>
              <w:rPr>
                <w:b/>
              </w:rPr>
            </w:pPr>
            <w:proofErr w:type="spellStart"/>
            <w:proofErr w:type="gramStart"/>
            <w:r w:rsidRPr="00A75436">
              <w:rPr>
                <w:b/>
              </w:rPr>
              <w:t>П</w:t>
            </w:r>
            <w:r w:rsidR="009974CC" w:rsidRPr="00A75436">
              <w:rPr>
                <w:b/>
              </w:rPr>
              <w:t>р</w:t>
            </w:r>
            <w:proofErr w:type="spellEnd"/>
            <w:proofErr w:type="gramEnd"/>
          </w:p>
        </w:tc>
        <w:tc>
          <w:tcPr>
            <w:tcW w:w="2017" w:type="dxa"/>
            <w:vAlign w:val="center"/>
          </w:tcPr>
          <w:p w:rsidR="009974CC" w:rsidRPr="00A75436" w:rsidRDefault="009974CC" w:rsidP="00C1455C">
            <w:pPr>
              <w:jc w:val="center"/>
              <w:rPr>
                <w:b/>
              </w:rPr>
            </w:pPr>
            <w:r w:rsidRPr="00A75436">
              <w:rPr>
                <w:b/>
              </w:rPr>
              <w:t>Содержание</w:t>
            </w:r>
          </w:p>
        </w:tc>
        <w:tc>
          <w:tcPr>
            <w:tcW w:w="567" w:type="dxa"/>
            <w:vAlign w:val="center"/>
          </w:tcPr>
          <w:p w:rsidR="009974CC" w:rsidRPr="00A75436" w:rsidRDefault="009974CC" w:rsidP="00C1455C">
            <w:pPr>
              <w:jc w:val="center"/>
              <w:rPr>
                <w:b/>
              </w:rPr>
            </w:pPr>
            <w:r w:rsidRPr="00A75436">
              <w:rPr>
                <w:b/>
              </w:rPr>
              <w:t>Часы</w:t>
            </w:r>
          </w:p>
        </w:tc>
        <w:tc>
          <w:tcPr>
            <w:tcW w:w="1134" w:type="dxa"/>
            <w:vMerge/>
            <w:vAlign w:val="center"/>
          </w:tcPr>
          <w:p w:rsidR="009974CC" w:rsidRPr="00A75436" w:rsidRDefault="009974CC" w:rsidP="00C1455C">
            <w:pPr>
              <w:jc w:val="center"/>
              <w:rPr>
                <w:b/>
              </w:rPr>
            </w:pPr>
          </w:p>
        </w:tc>
        <w:tc>
          <w:tcPr>
            <w:tcW w:w="925" w:type="dxa"/>
            <w:vMerge/>
          </w:tcPr>
          <w:p w:rsidR="009974CC" w:rsidRPr="00A75436" w:rsidRDefault="009974CC" w:rsidP="00C1455C">
            <w:pPr>
              <w:jc w:val="center"/>
              <w:rPr>
                <w:b/>
              </w:rPr>
            </w:pPr>
          </w:p>
        </w:tc>
      </w:tr>
      <w:tr w:rsidR="009974CC" w:rsidRPr="00904CB2" w:rsidTr="00C1455C">
        <w:trPr>
          <w:cantSplit/>
          <w:trHeight w:val="191"/>
        </w:trPr>
        <w:tc>
          <w:tcPr>
            <w:tcW w:w="9713" w:type="dxa"/>
            <w:gridSpan w:val="8"/>
            <w:vAlign w:val="center"/>
          </w:tcPr>
          <w:p w:rsidR="009974CC" w:rsidRPr="00070EB3" w:rsidRDefault="009974CC" w:rsidP="00C1455C">
            <w:pPr>
              <w:jc w:val="center"/>
              <w:rPr>
                <w:b/>
                <w:i/>
              </w:rPr>
            </w:pPr>
          </w:p>
        </w:tc>
      </w:tr>
      <w:tr w:rsidR="009974CC" w:rsidRPr="00904CB2" w:rsidTr="00C1455C">
        <w:trPr>
          <w:trHeight w:val="1414"/>
        </w:trPr>
        <w:tc>
          <w:tcPr>
            <w:tcW w:w="567" w:type="dxa"/>
          </w:tcPr>
          <w:p w:rsidR="009974CC" w:rsidRPr="005B7C3D" w:rsidRDefault="009974CC" w:rsidP="00C1455C">
            <w:r w:rsidRPr="005B7C3D">
              <w:lastRenderedPageBreak/>
              <w:t>1</w:t>
            </w:r>
            <w:r>
              <w:t>-2</w:t>
            </w:r>
          </w:p>
        </w:tc>
        <w:tc>
          <w:tcPr>
            <w:tcW w:w="3369" w:type="dxa"/>
          </w:tcPr>
          <w:p w:rsidR="00CA2F5A" w:rsidRDefault="009974CC" w:rsidP="00CA2F5A">
            <w:r w:rsidRPr="00070EB3">
              <w:rPr>
                <w:color w:val="000000" w:themeColor="text1"/>
              </w:rPr>
              <w:t xml:space="preserve">Тема 1. </w:t>
            </w:r>
            <w:r w:rsidR="00CA2F5A">
              <w:t xml:space="preserve"> Сущность экономической безопасности предприятия</w:t>
            </w:r>
            <w:r w:rsidR="00382331">
              <w:t xml:space="preserve"> (ОПК-1,ОПК-2)</w:t>
            </w:r>
          </w:p>
          <w:p w:rsidR="00CA2F5A" w:rsidRDefault="00CA2F5A" w:rsidP="00FB3A68">
            <w:pPr>
              <w:pStyle w:val="a8"/>
              <w:numPr>
                <w:ilvl w:val="0"/>
                <w:numId w:val="15"/>
              </w:numPr>
            </w:pPr>
            <w:r>
              <w:t>Анализ точек зрения на экономическую безопасность предприятия</w:t>
            </w:r>
          </w:p>
          <w:p w:rsidR="00CA2F5A" w:rsidRPr="00CA2F5A" w:rsidRDefault="00CA2F5A" w:rsidP="00FB3A68">
            <w:pPr>
              <w:pStyle w:val="a8"/>
              <w:numPr>
                <w:ilvl w:val="0"/>
                <w:numId w:val="15"/>
              </w:numPr>
              <w:rPr>
                <w:color w:val="000000" w:themeColor="text1"/>
              </w:rPr>
            </w:pPr>
            <w:r>
              <w:t xml:space="preserve">Угрозы и риски в оценке экономической безопасности предприятия </w:t>
            </w:r>
          </w:p>
          <w:p w:rsidR="00CA2F5A" w:rsidRDefault="00CA2F5A" w:rsidP="00FB3A68">
            <w:pPr>
              <w:pStyle w:val="a8"/>
              <w:numPr>
                <w:ilvl w:val="0"/>
                <w:numId w:val="15"/>
              </w:numPr>
            </w:pPr>
            <w:r>
              <w:t>Анализ направлений деятельности по обеспечению экономической безопасности предприятия</w:t>
            </w:r>
          </w:p>
          <w:p w:rsidR="00CA2F5A" w:rsidRPr="00CA2F5A" w:rsidRDefault="00CA2F5A" w:rsidP="00FB3A68">
            <w:pPr>
              <w:pStyle w:val="a8"/>
              <w:numPr>
                <w:ilvl w:val="0"/>
                <w:numId w:val="15"/>
              </w:numPr>
              <w:rPr>
                <w:color w:val="000000" w:themeColor="text1"/>
              </w:rPr>
            </w:pPr>
            <w:r>
              <w:t xml:space="preserve"> Концепции обеспечения экономической безопасности предприятия. </w:t>
            </w:r>
          </w:p>
          <w:p w:rsidR="009974CC" w:rsidRPr="00CA2F5A" w:rsidRDefault="009974CC" w:rsidP="00CA2F5A">
            <w:pPr>
              <w:pStyle w:val="a8"/>
              <w:rPr>
                <w:color w:val="000000" w:themeColor="text1"/>
              </w:rPr>
            </w:pPr>
          </w:p>
        </w:tc>
        <w:tc>
          <w:tcPr>
            <w:tcW w:w="567" w:type="dxa"/>
            <w:vAlign w:val="center"/>
          </w:tcPr>
          <w:p w:rsidR="009974CC" w:rsidRPr="00070EB3" w:rsidRDefault="00397098" w:rsidP="00C1455C">
            <w:pPr>
              <w:jc w:val="center"/>
              <w:rPr>
                <w:color w:val="000000" w:themeColor="text1"/>
              </w:rPr>
            </w:pPr>
            <w:r>
              <w:rPr>
                <w:color w:val="000000" w:themeColor="text1"/>
              </w:rPr>
              <w:t>6</w:t>
            </w:r>
          </w:p>
        </w:tc>
        <w:tc>
          <w:tcPr>
            <w:tcW w:w="567" w:type="dxa"/>
            <w:vAlign w:val="center"/>
          </w:tcPr>
          <w:p w:rsidR="009974CC" w:rsidRPr="00070EB3" w:rsidRDefault="00397098" w:rsidP="00C1455C">
            <w:pPr>
              <w:jc w:val="center"/>
              <w:rPr>
                <w:color w:val="000000" w:themeColor="text1"/>
              </w:rPr>
            </w:pPr>
            <w:r>
              <w:rPr>
                <w:color w:val="000000" w:themeColor="text1"/>
              </w:rPr>
              <w:t>6</w:t>
            </w:r>
          </w:p>
        </w:tc>
        <w:tc>
          <w:tcPr>
            <w:tcW w:w="2017" w:type="dxa"/>
          </w:tcPr>
          <w:p w:rsidR="00397098" w:rsidRDefault="0043137B" w:rsidP="00397098">
            <w:pPr>
              <w:contextualSpacing/>
              <w:jc w:val="both"/>
            </w:pPr>
            <w:r>
              <w:t>Предприятие как хозяйствующий субъект</w:t>
            </w:r>
          </w:p>
          <w:p w:rsidR="00397098" w:rsidRDefault="0043137B" w:rsidP="00397098">
            <w:pPr>
              <w:contextualSpacing/>
              <w:jc w:val="both"/>
            </w:pPr>
            <w:r>
              <w:t>Организационно-правовые формы хозяйствования юридических лиц</w:t>
            </w:r>
          </w:p>
          <w:p w:rsidR="009974CC" w:rsidRPr="00070EB3" w:rsidRDefault="0043137B" w:rsidP="00397098">
            <w:pPr>
              <w:contextualSpacing/>
              <w:jc w:val="both"/>
              <w:rPr>
                <w:color w:val="000000" w:themeColor="text1"/>
              </w:rPr>
            </w:pPr>
            <w:r>
              <w:t>Предприятие как собственность Экономическая безопасность предприятия: интересы собственника и менеджера. Архитектура отрасли</w:t>
            </w:r>
          </w:p>
        </w:tc>
        <w:tc>
          <w:tcPr>
            <w:tcW w:w="567" w:type="dxa"/>
            <w:vAlign w:val="center"/>
          </w:tcPr>
          <w:p w:rsidR="009974CC" w:rsidRPr="00070EB3" w:rsidRDefault="00FB26CA" w:rsidP="00C1455C">
            <w:pPr>
              <w:jc w:val="center"/>
              <w:rPr>
                <w:color w:val="000000" w:themeColor="text1"/>
                <w:highlight w:val="yellow"/>
              </w:rPr>
            </w:pPr>
            <w:r>
              <w:rPr>
                <w:color w:val="000000" w:themeColor="text1"/>
              </w:rPr>
              <w:t>6</w:t>
            </w:r>
          </w:p>
        </w:tc>
        <w:tc>
          <w:tcPr>
            <w:tcW w:w="1134" w:type="dxa"/>
          </w:tcPr>
          <w:p w:rsidR="009974CC" w:rsidRPr="00070EB3" w:rsidRDefault="009974CC" w:rsidP="00C1455C">
            <w:pPr>
              <w:rPr>
                <w:color w:val="000000" w:themeColor="text1"/>
              </w:rPr>
            </w:pPr>
            <w:r w:rsidRPr="00070EB3">
              <w:rPr>
                <w:color w:val="000000" w:themeColor="text1"/>
              </w:rPr>
              <w:t>Реферат,</w:t>
            </w:r>
          </w:p>
          <w:p w:rsidR="00E45E8B" w:rsidRDefault="009974CC" w:rsidP="00C1455C">
            <w:pPr>
              <w:rPr>
                <w:color w:val="000000" w:themeColor="text1"/>
              </w:rPr>
            </w:pPr>
            <w:r w:rsidRPr="00070EB3">
              <w:rPr>
                <w:color w:val="000000" w:themeColor="text1"/>
              </w:rPr>
              <w:t>устный опрос</w:t>
            </w:r>
            <w:r w:rsidR="00E45E8B">
              <w:rPr>
                <w:color w:val="000000" w:themeColor="text1"/>
              </w:rPr>
              <w:t>,</w:t>
            </w:r>
          </w:p>
          <w:p w:rsidR="009974CC" w:rsidRPr="00070EB3" w:rsidRDefault="00E45E8B" w:rsidP="00C1455C">
            <w:pPr>
              <w:rPr>
                <w:color w:val="000000" w:themeColor="text1"/>
              </w:rPr>
            </w:pPr>
            <w:r>
              <w:rPr>
                <w:color w:val="000000" w:themeColor="text1"/>
              </w:rPr>
              <w:t>презентация</w:t>
            </w:r>
          </w:p>
        </w:tc>
        <w:tc>
          <w:tcPr>
            <w:tcW w:w="925" w:type="dxa"/>
          </w:tcPr>
          <w:p w:rsidR="009974CC" w:rsidRPr="00021214" w:rsidRDefault="009974CC" w:rsidP="00C1455C">
            <w:pPr>
              <w:jc w:val="center"/>
            </w:pPr>
            <w:r w:rsidRPr="00021214">
              <w:t>[</w:t>
            </w:r>
            <w:r w:rsidR="00211E57">
              <w:t>1-8</w:t>
            </w:r>
            <w:r w:rsidRPr="00021214">
              <w:t>]</w:t>
            </w:r>
          </w:p>
        </w:tc>
      </w:tr>
      <w:tr w:rsidR="009974CC" w:rsidRPr="00904CB2" w:rsidTr="00C1455C">
        <w:trPr>
          <w:trHeight w:val="358"/>
        </w:trPr>
        <w:tc>
          <w:tcPr>
            <w:tcW w:w="567" w:type="dxa"/>
          </w:tcPr>
          <w:p w:rsidR="009974CC" w:rsidRPr="00904CB2" w:rsidRDefault="009974CC" w:rsidP="00C1455C">
            <w:r>
              <w:t xml:space="preserve"> 3,4</w:t>
            </w:r>
          </w:p>
        </w:tc>
        <w:tc>
          <w:tcPr>
            <w:tcW w:w="3369" w:type="dxa"/>
          </w:tcPr>
          <w:p w:rsidR="00CA2F5A" w:rsidRDefault="009974CC" w:rsidP="00CA2F5A">
            <w:r w:rsidRPr="00070EB3">
              <w:rPr>
                <w:color w:val="000000" w:themeColor="text1"/>
              </w:rPr>
              <w:t>Тема 2</w:t>
            </w:r>
            <w:r w:rsidR="00CA2F5A">
              <w:t xml:space="preserve"> Роль государства в обеспечении экономической безопасности предприятия</w:t>
            </w:r>
            <w:r w:rsidR="00BC748E">
              <w:t xml:space="preserve"> (ОПК-1)</w:t>
            </w:r>
          </w:p>
          <w:p w:rsidR="00CA2F5A" w:rsidRDefault="00CA2F5A" w:rsidP="00CA2F5A">
            <w:r>
              <w:t>1. Задачи государства в обеспечении экономической безопасности предприятия</w:t>
            </w:r>
          </w:p>
          <w:p w:rsidR="00CA2F5A" w:rsidRDefault="00CA2F5A" w:rsidP="00CA2F5A">
            <w:r>
              <w:t>2. Макроэкономическая политика государства в обеспечении экономической безопасности предприятия</w:t>
            </w:r>
          </w:p>
          <w:p w:rsidR="00CA2F5A" w:rsidRDefault="00CA2F5A" w:rsidP="00CA2F5A">
            <w:r>
              <w:t>3. Методы регулирования экономики и обеспечение экономической безопасности предприятия</w:t>
            </w:r>
          </w:p>
          <w:p w:rsidR="009974CC" w:rsidRDefault="00CA2F5A" w:rsidP="00397098">
            <w:r>
              <w:t xml:space="preserve">4. </w:t>
            </w:r>
            <w:r w:rsidR="00FB26CA">
              <w:t xml:space="preserve"> Кластеры в обеспечении экономической безопасности предприятия</w:t>
            </w:r>
          </w:p>
          <w:p w:rsidR="00132736" w:rsidRDefault="00132736" w:rsidP="00132736">
            <w:r>
              <w:t xml:space="preserve">5. Особенности интеграционной политики предприятий на макроуровне </w:t>
            </w:r>
          </w:p>
          <w:p w:rsidR="00132736" w:rsidRDefault="00132736" w:rsidP="00132736">
            <w:r>
              <w:t xml:space="preserve"> 6. Особенности интеграционной политики предприятий на микроуровне</w:t>
            </w:r>
          </w:p>
          <w:p w:rsidR="00132736" w:rsidRPr="00070EB3" w:rsidRDefault="00132736" w:rsidP="00397098">
            <w:pPr>
              <w:rPr>
                <w:color w:val="000000" w:themeColor="text1"/>
              </w:rPr>
            </w:pPr>
          </w:p>
        </w:tc>
        <w:tc>
          <w:tcPr>
            <w:tcW w:w="567" w:type="dxa"/>
            <w:vAlign w:val="center"/>
          </w:tcPr>
          <w:p w:rsidR="009974CC" w:rsidRPr="00070EB3" w:rsidRDefault="00FB26CA" w:rsidP="00C1455C">
            <w:pPr>
              <w:jc w:val="center"/>
              <w:rPr>
                <w:color w:val="000000" w:themeColor="text1"/>
              </w:rPr>
            </w:pPr>
            <w:r>
              <w:rPr>
                <w:color w:val="000000" w:themeColor="text1"/>
              </w:rPr>
              <w:t>6</w:t>
            </w:r>
          </w:p>
        </w:tc>
        <w:tc>
          <w:tcPr>
            <w:tcW w:w="567" w:type="dxa"/>
            <w:vAlign w:val="center"/>
          </w:tcPr>
          <w:p w:rsidR="009974CC" w:rsidRPr="00070EB3" w:rsidRDefault="00FB26CA" w:rsidP="00C1455C">
            <w:pPr>
              <w:jc w:val="center"/>
              <w:rPr>
                <w:color w:val="000000" w:themeColor="text1"/>
              </w:rPr>
            </w:pPr>
            <w:r>
              <w:rPr>
                <w:color w:val="000000" w:themeColor="text1"/>
              </w:rPr>
              <w:t>6</w:t>
            </w:r>
          </w:p>
        </w:tc>
        <w:tc>
          <w:tcPr>
            <w:tcW w:w="2017" w:type="dxa"/>
          </w:tcPr>
          <w:p w:rsidR="00132736" w:rsidRDefault="00132736" w:rsidP="00132736">
            <w:r>
              <w:t>Инструменты государства обеспечения экономической безопасности предприятий</w:t>
            </w:r>
            <w:proofErr w:type="gramStart"/>
            <w:r>
              <w:t xml:space="preserve"> :</w:t>
            </w:r>
            <w:proofErr w:type="gramEnd"/>
          </w:p>
          <w:p w:rsidR="00132736" w:rsidRDefault="00132736" w:rsidP="00132736">
            <w:r>
              <w:t>Экономическое равновесие и безопасность Государственная политика в свете региональной экономической безопасности Макроэкономическая политика</w:t>
            </w:r>
          </w:p>
          <w:p w:rsidR="00132736" w:rsidRDefault="00132736" w:rsidP="00132736">
            <w:r>
              <w:t xml:space="preserve">Промышленная политика государства Аграрная политика государства </w:t>
            </w:r>
          </w:p>
          <w:p w:rsidR="00132736" w:rsidRDefault="00132736" w:rsidP="00132736">
            <w:r>
              <w:t xml:space="preserve">Фискальная политика в обеспечении экономической безопасности предприятия </w:t>
            </w:r>
            <w:r>
              <w:lastRenderedPageBreak/>
              <w:t>Кредитно-денежная политика государства Финансовая политика государства</w:t>
            </w:r>
          </w:p>
          <w:p w:rsidR="00132736" w:rsidRDefault="00132736" w:rsidP="00132736">
            <w:r>
              <w:t>Меры государства по регулированию конкуренции</w:t>
            </w:r>
          </w:p>
          <w:p w:rsidR="00FB26CA" w:rsidRPr="00397098" w:rsidRDefault="00FB26CA" w:rsidP="00FB26CA">
            <w:pPr>
              <w:rPr>
                <w:rFonts w:asciiTheme="minorHAnsi" w:hAnsiTheme="minorHAnsi"/>
                <w:color w:val="000000" w:themeColor="text1"/>
              </w:rPr>
            </w:pPr>
          </w:p>
        </w:tc>
        <w:tc>
          <w:tcPr>
            <w:tcW w:w="567" w:type="dxa"/>
            <w:vAlign w:val="center"/>
          </w:tcPr>
          <w:p w:rsidR="009974CC" w:rsidRPr="00070EB3" w:rsidRDefault="00182472" w:rsidP="00C1455C">
            <w:pPr>
              <w:jc w:val="center"/>
              <w:rPr>
                <w:color w:val="000000" w:themeColor="text1"/>
                <w:highlight w:val="yellow"/>
              </w:rPr>
            </w:pPr>
            <w:r>
              <w:rPr>
                <w:color w:val="000000" w:themeColor="text1"/>
              </w:rPr>
              <w:lastRenderedPageBreak/>
              <w:t>12</w:t>
            </w:r>
          </w:p>
        </w:tc>
        <w:tc>
          <w:tcPr>
            <w:tcW w:w="1134" w:type="dxa"/>
          </w:tcPr>
          <w:p w:rsidR="009974CC" w:rsidRPr="00070EB3" w:rsidRDefault="00E45E8B" w:rsidP="00C1455C">
            <w:pPr>
              <w:rPr>
                <w:color w:val="000000" w:themeColor="text1"/>
              </w:rPr>
            </w:pPr>
            <w:r>
              <w:rPr>
                <w:color w:val="000000" w:themeColor="text1"/>
              </w:rPr>
              <w:t>У</w:t>
            </w:r>
            <w:r w:rsidR="009974CC" w:rsidRPr="00070EB3">
              <w:rPr>
                <w:color w:val="000000" w:themeColor="text1"/>
              </w:rPr>
              <w:t>стный опрос,</w:t>
            </w:r>
          </w:p>
          <w:p w:rsidR="0043137B" w:rsidRDefault="004A40D2" w:rsidP="00C1455C">
            <w:pPr>
              <w:rPr>
                <w:color w:val="000000" w:themeColor="text1"/>
              </w:rPr>
            </w:pPr>
            <w:r w:rsidRPr="00070EB3">
              <w:rPr>
                <w:color w:val="000000" w:themeColor="text1"/>
              </w:rPr>
              <w:t>Р</w:t>
            </w:r>
            <w:r w:rsidR="009974CC" w:rsidRPr="00070EB3">
              <w:rPr>
                <w:color w:val="000000" w:themeColor="text1"/>
              </w:rPr>
              <w:t>еферат</w:t>
            </w:r>
            <w:r>
              <w:rPr>
                <w:color w:val="000000" w:themeColor="text1"/>
              </w:rPr>
              <w:t>,</w:t>
            </w:r>
          </w:p>
          <w:p w:rsidR="009974CC" w:rsidRPr="00070EB3" w:rsidRDefault="004A40D2" w:rsidP="00C1455C">
            <w:pPr>
              <w:rPr>
                <w:color w:val="000000" w:themeColor="text1"/>
              </w:rPr>
            </w:pPr>
            <w:r>
              <w:rPr>
                <w:color w:val="000000" w:themeColor="text1"/>
              </w:rPr>
              <w:t>презентация</w:t>
            </w:r>
          </w:p>
        </w:tc>
        <w:tc>
          <w:tcPr>
            <w:tcW w:w="925" w:type="dxa"/>
          </w:tcPr>
          <w:p w:rsidR="009974CC" w:rsidRPr="00021214" w:rsidRDefault="009974CC" w:rsidP="00C1455C">
            <w:pPr>
              <w:jc w:val="center"/>
            </w:pPr>
            <w:r w:rsidRPr="00021214">
              <w:t>[</w:t>
            </w:r>
            <w:r>
              <w:t>1-8</w:t>
            </w:r>
            <w:r w:rsidRPr="00021214">
              <w:t>]</w:t>
            </w:r>
          </w:p>
        </w:tc>
      </w:tr>
      <w:tr w:rsidR="009974CC" w:rsidRPr="00904CB2" w:rsidTr="00C1455C">
        <w:trPr>
          <w:trHeight w:val="358"/>
        </w:trPr>
        <w:tc>
          <w:tcPr>
            <w:tcW w:w="567" w:type="dxa"/>
          </w:tcPr>
          <w:p w:rsidR="009974CC" w:rsidRPr="00904CB2" w:rsidRDefault="00397098" w:rsidP="00C1455C">
            <w:r>
              <w:lastRenderedPageBreak/>
              <w:t>5-6</w:t>
            </w:r>
          </w:p>
        </w:tc>
        <w:tc>
          <w:tcPr>
            <w:tcW w:w="3369" w:type="dxa"/>
          </w:tcPr>
          <w:p w:rsidR="0043137B" w:rsidRDefault="009974CC" w:rsidP="0043137B">
            <w:r w:rsidRPr="00070EB3">
              <w:rPr>
                <w:color w:val="000000" w:themeColor="text1"/>
              </w:rPr>
              <w:t>Тема 3</w:t>
            </w:r>
            <w:r w:rsidR="00CA2F5A">
              <w:t xml:space="preserve"> Анализ состояния и оценка экономической безопасности предприятия</w:t>
            </w:r>
            <w:r w:rsidR="00BC748E">
              <w:t xml:space="preserve"> (ОПК-1,ОПК-2,ОПК-3)</w:t>
            </w:r>
          </w:p>
          <w:p w:rsidR="00CA2F5A" w:rsidRDefault="00CA2F5A" w:rsidP="00FB3A68">
            <w:pPr>
              <w:pStyle w:val="a8"/>
              <w:numPr>
                <w:ilvl w:val="0"/>
                <w:numId w:val="16"/>
              </w:numPr>
            </w:pPr>
            <w:r>
              <w:t>Основные направления анализа состояния экономической безопасности предприятия</w:t>
            </w:r>
          </w:p>
          <w:p w:rsidR="00CA2F5A" w:rsidRPr="00CA2F5A" w:rsidRDefault="00CA2F5A" w:rsidP="00FB3A68">
            <w:pPr>
              <w:pStyle w:val="a8"/>
              <w:numPr>
                <w:ilvl w:val="0"/>
                <w:numId w:val="16"/>
              </w:numPr>
              <w:rPr>
                <w:color w:val="000000" w:themeColor="text1"/>
              </w:rPr>
            </w:pPr>
            <w:r>
              <w:t xml:space="preserve">Критерии оценки состояния экономической безопасности предприятия </w:t>
            </w:r>
          </w:p>
          <w:p w:rsidR="009974CC" w:rsidRPr="00132736" w:rsidRDefault="00CA2F5A" w:rsidP="00FB3A68">
            <w:pPr>
              <w:pStyle w:val="a8"/>
              <w:numPr>
                <w:ilvl w:val="0"/>
                <w:numId w:val="16"/>
              </w:numPr>
              <w:rPr>
                <w:color w:val="000000" w:themeColor="text1"/>
                <w:sz w:val="28"/>
                <w:szCs w:val="28"/>
              </w:rPr>
            </w:pPr>
            <w:r>
              <w:t xml:space="preserve">Основные методы анализа состояния экономической безопасности предприятия </w:t>
            </w:r>
          </w:p>
          <w:p w:rsidR="00132736" w:rsidRDefault="00132736" w:rsidP="00132736">
            <w:pPr>
              <w:pBdr>
                <w:bottom w:val="single" w:sz="6" w:space="23" w:color="E5E5E5"/>
              </w:pBdr>
              <w:shd w:val="clear" w:color="auto" w:fill="FFFFFF"/>
              <w:ind w:firstLine="284"/>
            </w:pPr>
            <w:r>
              <w:t>4.Основные типы рисков и угроз экономической безопасности предприятия.</w:t>
            </w:r>
          </w:p>
          <w:p w:rsidR="00132736" w:rsidRDefault="00132736" w:rsidP="00132736">
            <w:pPr>
              <w:pBdr>
                <w:bottom w:val="single" w:sz="6" w:space="23" w:color="E5E5E5"/>
              </w:pBdr>
              <w:shd w:val="clear" w:color="auto" w:fill="FFFFFF"/>
              <w:ind w:firstLine="284"/>
            </w:pPr>
            <w:r>
              <w:t>5.Кадровая безопасность предприятия</w:t>
            </w:r>
          </w:p>
          <w:p w:rsidR="00132736" w:rsidRDefault="00132736" w:rsidP="00132736">
            <w:pPr>
              <w:pBdr>
                <w:bottom w:val="single" w:sz="6" w:space="23" w:color="E5E5E5"/>
              </w:pBdr>
              <w:shd w:val="clear" w:color="auto" w:fill="FFFFFF"/>
              <w:ind w:firstLine="284"/>
            </w:pPr>
            <w:r>
              <w:t>6. Информационная безопасность предприятия</w:t>
            </w:r>
          </w:p>
          <w:p w:rsidR="00132736" w:rsidRPr="00132736" w:rsidRDefault="00132736" w:rsidP="00132736">
            <w:pPr>
              <w:pBdr>
                <w:bottom w:val="single" w:sz="6" w:space="23" w:color="E5E5E5"/>
              </w:pBdr>
              <w:shd w:val="clear" w:color="auto" w:fill="FFFFFF"/>
              <w:ind w:firstLine="284"/>
            </w:pPr>
            <w:r>
              <w:t>7.Финансовая безопасность предприятия</w:t>
            </w:r>
          </w:p>
        </w:tc>
        <w:tc>
          <w:tcPr>
            <w:tcW w:w="567" w:type="dxa"/>
            <w:vAlign w:val="center"/>
          </w:tcPr>
          <w:p w:rsidR="009974CC" w:rsidRPr="00070EB3" w:rsidRDefault="00FB26CA" w:rsidP="00C1455C">
            <w:pPr>
              <w:jc w:val="center"/>
              <w:rPr>
                <w:color w:val="000000" w:themeColor="text1"/>
              </w:rPr>
            </w:pPr>
            <w:r>
              <w:rPr>
                <w:color w:val="000000" w:themeColor="text1"/>
              </w:rPr>
              <w:t>6</w:t>
            </w:r>
          </w:p>
        </w:tc>
        <w:tc>
          <w:tcPr>
            <w:tcW w:w="567" w:type="dxa"/>
            <w:vAlign w:val="center"/>
          </w:tcPr>
          <w:p w:rsidR="009974CC" w:rsidRPr="00070EB3" w:rsidRDefault="00FB26CA" w:rsidP="00C1455C">
            <w:pPr>
              <w:jc w:val="center"/>
              <w:rPr>
                <w:color w:val="000000" w:themeColor="text1"/>
              </w:rPr>
            </w:pPr>
            <w:r>
              <w:rPr>
                <w:color w:val="000000" w:themeColor="text1"/>
              </w:rPr>
              <w:t>6</w:t>
            </w:r>
          </w:p>
        </w:tc>
        <w:tc>
          <w:tcPr>
            <w:tcW w:w="2017" w:type="dxa"/>
          </w:tcPr>
          <w:p w:rsidR="00964877" w:rsidRDefault="00964877" w:rsidP="00C1455C">
            <w:pPr>
              <w:rPr>
                <w:rFonts w:ascii="Open Sans" w:hAnsi="Open Sans"/>
                <w:color w:val="000000" w:themeColor="text1"/>
              </w:rPr>
            </w:pPr>
          </w:p>
          <w:p w:rsidR="009974CC" w:rsidRPr="00070EB3" w:rsidRDefault="00FB26CA" w:rsidP="00FB26CA">
            <w:pPr>
              <w:rPr>
                <w:color w:val="000000" w:themeColor="text1"/>
              </w:rPr>
            </w:pPr>
            <w:r>
              <w:t xml:space="preserve"> </w:t>
            </w:r>
          </w:p>
        </w:tc>
        <w:tc>
          <w:tcPr>
            <w:tcW w:w="567" w:type="dxa"/>
            <w:vAlign w:val="center"/>
          </w:tcPr>
          <w:p w:rsidR="009974CC" w:rsidRPr="00070EB3" w:rsidRDefault="00182472" w:rsidP="00C1455C">
            <w:pPr>
              <w:jc w:val="center"/>
              <w:rPr>
                <w:color w:val="000000" w:themeColor="text1"/>
              </w:rPr>
            </w:pPr>
            <w:r>
              <w:rPr>
                <w:color w:val="000000" w:themeColor="text1"/>
              </w:rPr>
              <w:t>12</w:t>
            </w:r>
          </w:p>
        </w:tc>
        <w:tc>
          <w:tcPr>
            <w:tcW w:w="1134" w:type="dxa"/>
          </w:tcPr>
          <w:p w:rsidR="009974CC" w:rsidRDefault="009974CC" w:rsidP="00E45E8B">
            <w:pPr>
              <w:rPr>
                <w:color w:val="000000" w:themeColor="text1"/>
              </w:rPr>
            </w:pPr>
            <w:r w:rsidRPr="00070EB3">
              <w:rPr>
                <w:color w:val="000000" w:themeColor="text1"/>
              </w:rPr>
              <w:t>Реферат, устный опрос</w:t>
            </w:r>
          </w:p>
          <w:p w:rsidR="00BE4AD7" w:rsidRPr="00070EB3" w:rsidRDefault="00BE4AD7" w:rsidP="00E45E8B">
            <w:pPr>
              <w:rPr>
                <w:color w:val="000000" w:themeColor="text1"/>
              </w:rPr>
            </w:pPr>
          </w:p>
        </w:tc>
        <w:tc>
          <w:tcPr>
            <w:tcW w:w="925" w:type="dxa"/>
          </w:tcPr>
          <w:p w:rsidR="009974CC" w:rsidRPr="00021214" w:rsidRDefault="009974CC" w:rsidP="00C1455C">
            <w:pPr>
              <w:jc w:val="center"/>
            </w:pPr>
            <w:r w:rsidRPr="00021214">
              <w:t>[</w:t>
            </w:r>
            <w:r>
              <w:t>1-8</w:t>
            </w:r>
            <w:r w:rsidRPr="00021214">
              <w:t>]</w:t>
            </w:r>
          </w:p>
        </w:tc>
      </w:tr>
      <w:tr w:rsidR="009974CC" w:rsidRPr="00904CB2" w:rsidTr="00C1455C">
        <w:trPr>
          <w:trHeight w:val="358"/>
        </w:trPr>
        <w:tc>
          <w:tcPr>
            <w:tcW w:w="567" w:type="dxa"/>
          </w:tcPr>
          <w:p w:rsidR="009974CC" w:rsidRPr="00B61AD9" w:rsidRDefault="00397098" w:rsidP="00C1455C">
            <w:r>
              <w:t>7-9</w:t>
            </w:r>
          </w:p>
        </w:tc>
        <w:tc>
          <w:tcPr>
            <w:tcW w:w="3369" w:type="dxa"/>
          </w:tcPr>
          <w:p w:rsidR="00CF1EAB" w:rsidRDefault="009974CC" w:rsidP="007E2EFB">
            <w:pPr>
              <w:pBdr>
                <w:bottom w:val="single" w:sz="6" w:space="23" w:color="E5E5E5"/>
              </w:pBdr>
              <w:shd w:val="clear" w:color="auto" w:fill="FFFFFF"/>
              <w:ind w:firstLine="284"/>
            </w:pPr>
            <w:r w:rsidRPr="00070EB3">
              <w:rPr>
                <w:color w:val="000000" w:themeColor="text1"/>
              </w:rPr>
              <w:t xml:space="preserve">Тема 4. </w:t>
            </w:r>
            <w:r w:rsidR="00CF1EAB">
              <w:t xml:space="preserve"> Объекты </w:t>
            </w:r>
            <w:r w:rsidR="00397098">
              <w:t xml:space="preserve">и субъекты </w:t>
            </w:r>
            <w:r w:rsidR="00CF1EAB">
              <w:t xml:space="preserve">экономической безопасности предприятия </w:t>
            </w:r>
            <w:r w:rsidR="00BC748E">
              <w:t>(ОПК-1)</w:t>
            </w:r>
          </w:p>
          <w:p w:rsidR="00CF1EAB" w:rsidRDefault="00CF1EAB" w:rsidP="007E2EFB">
            <w:pPr>
              <w:pBdr>
                <w:bottom w:val="single" w:sz="6" w:space="23" w:color="E5E5E5"/>
              </w:pBdr>
              <w:shd w:val="clear" w:color="auto" w:fill="FFFFFF"/>
              <w:ind w:firstLine="284"/>
            </w:pPr>
            <w:r>
              <w:t>1. Объекты экономической безопасности и деятельность предприятия</w:t>
            </w:r>
          </w:p>
          <w:p w:rsidR="00CF1EAB" w:rsidRDefault="00CF1EAB" w:rsidP="007E2EFB">
            <w:pPr>
              <w:pBdr>
                <w:bottom w:val="single" w:sz="6" w:space="23" w:color="E5E5E5"/>
              </w:pBdr>
              <w:shd w:val="clear" w:color="auto" w:fill="FFFFFF"/>
              <w:ind w:firstLine="284"/>
            </w:pPr>
            <w:r>
              <w:t xml:space="preserve">2. Классификация объектов экономической безопасности </w:t>
            </w:r>
            <w:r>
              <w:lastRenderedPageBreak/>
              <w:t xml:space="preserve">предприятия </w:t>
            </w:r>
          </w:p>
          <w:p w:rsidR="006835FB" w:rsidRDefault="00CF1EAB" w:rsidP="006835FB">
            <w:pPr>
              <w:pBdr>
                <w:bottom w:val="single" w:sz="6" w:space="23" w:color="E5E5E5"/>
              </w:pBdr>
              <w:shd w:val="clear" w:color="auto" w:fill="FFFFFF"/>
              <w:ind w:firstLine="284"/>
            </w:pPr>
            <w:r>
              <w:t>1. Классификация субъектов экономической безопасности предприятия</w:t>
            </w:r>
          </w:p>
          <w:p w:rsidR="006835FB" w:rsidRDefault="00CF1EAB" w:rsidP="006835FB">
            <w:pPr>
              <w:pBdr>
                <w:bottom w:val="single" w:sz="6" w:space="23" w:color="E5E5E5"/>
              </w:pBdr>
              <w:shd w:val="clear" w:color="auto" w:fill="FFFFFF"/>
              <w:ind w:firstLine="284"/>
            </w:pPr>
            <w:r>
              <w:t>2. Функции внутренних субъектов экономической безопасности предприятия</w:t>
            </w:r>
          </w:p>
          <w:p w:rsidR="006835FB" w:rsidRDefault="00CF1EAB" w:rsidP="006835FB">
            <w:pPr>
              <w:pBdr>
                <w:bottom w:val="single" w:sz="6" w:space="23" w:color="E5E5E5"/>
              </w:pBdr>
              <w:shd w:val="clear" w:color="auto" w:fill="FFFFFF"/>
              <w:ind w:firstLine="284"/>
            </w:pPr>
            <w:r>
              <w:t xml:space="preserve">3. Деятельность менеджмента по обеспечению экономической безопасности предприятия в текущем периоде </w:t>
            </w:r>
          </w:p>
          <w:p w:rsidR="00CF1EAB" w:rsidRPr="00070EB3" w:rsidRDefault="00CF1EAB" w:rsidP="006835FB">
            <w:pPr>
              <w:pBdr>
                <w:bottom w:val="single" w:sz="6" w:space="23" w:color="E5E5E5"/>
              </w:pBdr>
              <w:shd w:val="clear" w:color="auto" w:fill="FFFFFF"/>
              <w:ind w:firstLine="284"/>
              <w:rPr>
                <w:color w:val="000000" w:themeColor="text1"/>
              </w:rPr>
            </w:pPr>
            <w:r>
              <w:t xml:space="preserve">4. Деятельность менеджмента по обеспечению экономической безопасности предприятия в долгосрочном периоде </w:t>
            </w:r>
          </w:p>
        </w:tc>
        <w:tc>
          <w:tcPr>
            <w:tcW w:w="567" w:type="dxa"/>
            <w:vAlign w:val="center"/>
          </w:tcPr>
          <w:p w:rsidR="009974CC" w:rsidRPr="00070EB3" w:rsidRDefault="00FB26CA" w:rsidP="00C1455C">
            <w:pPr>
              <w:jc w:val="center"/>
              <w:rPr>
                <w:color w:val="000000" w:themeColor="text1"/>
              </w:rPr>
            </w:pPr>
            <w:r>
              <w:rPr>
                <w:color w:val="000000" w:themeColor="text1"/>
              </w:rPr>
              <w:lastRenderedPageBreak/>
              <w:t>8</w:t>
            </w:r>
          </w:p>
        </w:tc>
        <w:tc>
          <w:tcPr>
            <w:tcW w:w="567" w:type="dxa"/>
            <w:vAlign w:val="center"/>
          </w:tcPr>
          <w:p w:rsidR="009974CC" w:rsidRPr="00070EB3" w:rsidRDefault="00FB26CA" w:rsidP="00C1455C">
            <w:pPr>
              <w:jc w:val="center"/>
              <w:rPr>
                <w:color w:val="000000" w:themeColor="text1"/>
              </w:rPr>
            </w:pPr>
            <w:r>
              <w:rPr>
                <w:color w:val="000000" w:themeColor="text1"/>
              </w:rPr>
              <w:t>8</w:t>
            </w:r>
          </w:p>
        </w:tc>
        <w:tc>
          <w:tcPr>
            <w:tcW w:w="2017" w:type="dxa"/>
          </w:tcPr>
          <w:p w:rsidR="00397098" w:rsidRDefault="00397098" w:rsidP="00397098">
            <w:pPr>
              <w:pBdr>
                <w:bottom w:val="single" w:sz="6" w:space="23" w:color="E5E5E5"/>
              </w:pBdr>
              <w:shd w:val="clear" w:color="auto" w:fill="FFFFFF"/>
              <w:ind w:firstLine="284"/>
            </w:pPr>
            <w:r>
              <w:t>Товарно-материальные активы предприятия.</w:t>
            </w:r>
          </w:p>
          <w:p w:rsidR="00397098" w:rsidRDefault="00397098" w:rsidP="00397098">
            <w:pPr>
              <w:pBdr>
                <w:bottom w:val="single" w:sz="6" w:space="23" w:color="E5E5E5"/>
              </w:pBdr>
              <w:shd w:val="clear" w:color="auto" w:fill="FFFFFF"/>
              <w:ind w:firstLine="284"/>
            </w:pPr>
            <w:r>
              <w:t xml:space="preserve">Финансовая составляющая экономической безопасности предприятия </w:t>
            </w:r>
          </w:p>
          <w:p w:rsidR="00397098" w:rsidRDefault="00397098" w:rsidP="00397098">
            <w:pPr>
              <w:pBdr>
                <w:bottom w:val="single" w:sz="6" w:space="23" w:color="E5E5E5"/>
              </w:pBdr>
              <w:shd w:val="clear" w:color="auto" w:fill="FFFFFF"/>
            </w:pPr>
            <w:r>
              <w:lastRenderedPageBreak/>
              <w:t xml:space="preserve"> Нематериальные активы как объекты экономической безопасности предприятия </w:t>
            </w:r>
          </w:p>
          <w:p w:rsidR="00397098" w:rsidRDefault="00397098" w:rsidP="00F741BF">
            <w:pPr>
              <w:pBdr>
                <w:bottom w:val="single" w:sz="6" w:space="23" w:color="E5E5E5"/>
              </w:pBdr>
              <w:shd w:val="clear" w:color="auto" w:fill="FFFFFF"/>
              <w:ind w:firstLine="284"/>
            </w:pPr>
          </w:p>
          <w:p w:rsidR="00F741BF" w:rsidRDefault="00F741BF" w:rsidP="00F741BF">
            <w:pPr>
              <w:pBdr>
                <w:bottom w:val="single" w:sz="6" w:space="23" w:color="E5E5E5"/>
              </w:pBdr>
              <w:shd w:val="clear" w:color="auto" w:fill="FFFFFF"/>
              <w:ind w:firstLine="284"/>
            </w:pPr>
            <w:r>
              <w:t xml:space="preserve"> Объекты экономической безопасности предприятия с широкой точки зрения</w:t>
            </w:r>
          </w:p>
          <w:p w:rsidR="009974CC" w:rsidRPr="00070EB3" w:rsidRDefault="009974CC" w:rsidP="00132736">
            <w:pPr>
              <w:pBdr>
                <w:bottom w:val="single" w:sz="6" w:space="23" w:color="E5E5E5"/>
              </w:pBdr>
              <w:shd w:val="clear" w:color="auto" w:fill="FFFFFF"/>
              <w:ind w:firstLine="284"/>
              <w:rPr>
                <w:color w:val="000000" w:themeColor="text1"/>
              </w:rPr>
            </w:pPr>
          </w:p>
        </w:tc>
        <w:tc>
          <w:tcPr>
            <w:tcW w:w="567" w:type="dxa"/>
            <w:vAlign w:val="center"/>
          </w:tcPr>
          <w:p w:rsidR="009974CC" w:rsidRPr="00070EB3" w:rsidRDefault="00182472" w:rsidP="00C1455C">
            <w:pPr>
              <w:jc w:val="center"/>
              <w:rPr>
                <w:color w:val="000000" w:themeColor="text1"/>
              </w:rPr>
            </w:pPr>
            <w:r>
              <w:rPr>
                <w:color w:val="000000" w:themeColor="text1"/>
              </w:rPr>
              <w:lastRenderedPageBreak/>
              <w:t>12</w:t>
            </w:r>
          </w:p>
        </w:tc>
        <w:tc>
          <w:tcPr>
            <w:tcW w:w="1134" w:type="dxa"/>
          </w:tcPr>
          <w:p w:rsidR="009974CC" w:rsidRPr="00070EB3" w:rsidRDefault="009974CC" w:rsidP="004A40D2">
            <w:pPr>
              <w:rPr>
                <w:color w:val="000000" w:themeColor="text1"/>
              </w:rPr>
            </w:pPr>
            <w:r w:rsidRPr="00070EB3">
              <w:rPr>
                <w:color w:val="000000" w:themeColor="text1"/>
              </w:rPr>
              <w:t xml:space="preserve">Реферат, устный опрос, </w:t>
            </w:r>
            <w:r w:rsidR="004A40D2">
              <w:rPr>
                <w:color w:val="000000" w:themeColor="text1"/>
              </w:rPr>
              <w:t>презентация</w:t>
            </w:r>
          </w:p>
        </w:tc>
        <w:tc>
          <w:tcPr>
            <w:tcW w:w="925" w:type="dxa"/>
          </w:tcPr>
          <w:p w:rsidR="009974CC" w:rsidRPr="00021214" w:rsidRDefault="009974CC" w:rsidP="00C1455C">
            <w:pPr>
              <w:jc w:val="center"/>
            </w:pPr>
            <w:r w:rsidRPr="00021214">
              <w:t>[</w:t>
            </w:r>
            <w:r>
              <w:t>1-8</w:t>
            </w:r>
            <w:r w:rsidRPr="00021214">
              <w:t>]</w:t>
            </w:r>
          </w:p>
        </w:tc>
      </w:tr>
      <w:tr w:rsidR="009974CC" w:rsidRPr="00904CB2" w:rsidTr="00C1455C">
        <w:trPr>
          <w:trHeight w:val="358"/>
        </w:trPr>
        <w:tc>
          <w:tcPr>
            <w:tcW w:w="567" w:type="dxa"/>
          </w:tcPr>
          <w:p w:rsidR="009974CC" w:rsidRPr="00B61AD9" w:rsidRDefault="00397098" w:rsidP="00C1455C">
            <w:r>
              <w:lastRenderedPageBreak/>
              <w:t>10-11</w:t>
            </w:r>
            <w:r w:rsidR="009974CC">
              <w:t>-</w:t>
            </w:r>
          </w:p>
        </w:tc>
        <w:tc>
          <w:tcPr>
            <w:tcW w:w="3369" w:type="dxa"/>
          </w:tcPr>
          <w:p w:rsidR="00CF1EAB" w:rsidRDefault="009974CC" w:rsidP="00CF1EAB">
            <w:r w:rsidRPr="00070EB3">
              <w:rPr>
                <w:color w:val="000000" w:themeColor="text1"/>
              </w:rPr>
              <w:t xml:space="preserve">Тема 5. </w:t>
            </w:r>
            <w:r w:rsidR="00CF1EAB">
              <w:t xml:space="preserve"> Система обеспечения экономической безопасности предприятия </w:t>
            </w:r>
            <w:r w:rsidR="00BC748E">
              <w:t>(ОПК-1,ОПК-2)</w:t>
            </w:r>
          </w:p>
          <w:p w:rsidR="00CF1EAB" w:rsidRDefault="00CF1EAB" w:rsidP="00FB3A68">
            <w:pPr>
              <w:pStyle w:val="a8"/>
              <w:numPr>
                <w:ilvl w:val="0"/>
                <w:numId w:val="17"/>
              </w:numPr>
            </w:pPr>
            <w:r>
              <w:t>Классификация объектов экономической безопасности предприятия</w:t>
            </w:r>
          </w:p>
          <w:p w:rsidR="00CF1EAB" w:rsidRPr="00CF1EAB" w:rsidRDefault="00CF1EAB" w:rsidP="00FB3A68">
            <w:pPr>
              <w:pStyle w:val="a8"/>
              <w:numPr>
                <w:ilvl w:val="0"/>
                <w:numId w:val="17"/>
              </w:numPr>
              <w:rPr>
                <w:color w:val="000000" w:themeColor="text1"/>
              </w:rPr>
            </w:pPr>
            <w:r>
              <w:t xml:space="preserve">Полномочия и ответственность собственника и работодателя </w:t>
            </w:r>
          </w:p>
          <w:p w:rsidR="00CF1EAB" w:rsidRPr="00CF1EAB" w:rsidRDefault="00CF1EAB" w:rsidP="00FB3A68">
            <w:pPr>
              <w:pStyle w:val="a8"/>
              <w:numPr>
                <w:ilvl w:val="0"/>
                <w:numId w:val="17"/>
              </w:numPr>
              <w:rPr>
                <w:color w:val="000000" w:themeColor="text1"/>
              </w:rPr>
            </w:pPr>
            <w:r>
              <w:t>Сохранность собственности, вверенной персоналу</w:t>
            </w:r>
          </w:p>
          <w:p w:rsidR="00CF1EAB" w:rsidRPr="00CF1EAB" w:rsidRDefault="00CF1EAB" w:rsidP="00FB3A68">
            <w:pPr>
              <w:pStyle w:val="a8"/>
              <w:numPr>
                <w:ilvl w:val="0"/>
                <w:numId w:val="17"/>
              </w:numPr>
              <w:rPr>
                <w:color w:val="000000" w:themeColor="text1"/>
              </w:rPr>
            </w:pPr>
            <w:r>
              <w:t xml:space="preserve">Порядок действий и документы назначения материально ответственного лица </w:t>
            </w:r>
          </w:p>
          <w:p w:rsidR="00CF1EAB" w:rsidRPr="0043137B" w:rsidRDefault="00CF1EAB" w:rsidP="00FB3A68">
            <w:pPr>
              <w:pStyle w:val="a8"/>
              <w:numPr>
                <w:ilvl w:val="0"/>
                <w:numId w:val="17"/>
              </w:numPr>
              <w:rPr>
                <w:color w:val="000000" w:themeColor="text1"/>
              </w:rPr>
            </w:pPr>
            <w:r>
              <w:t xml:space="preserve"> Роль и функции службы безопасности предприятия </w:t>
            </w:r>
          </w:p>
          <w:p w:rsidR="0043137B" w:rsidRPr="00CF1EAB" w:rsidRDefault="0043137B" w:rsidP="0043137B">
            <w:pPr>
              <w:pStyle w:val="a8"/>
              <w:rPr>
                <w:color w:val="000000" w:themeColor="text1"/>
              </w:rPr>
            </w:pPr>
          </w:p>
          <w:p w:rsidR="009974CC" w:rsidRPr="00397098" w:rsidRDefault="00CF1EAB" w:rsidP="00397098">
            <w:pPr>
              <w:ind w:left="360"/>
              <w:rPr>
                <w:color w:val="000000" w:themeColor="text1"/>
              </w:rPr>
            </w:pPr>
            <w:r w:rsidRPr="0043137B">
              <w:t xml:space="preserve"> </w:t>
            </w:r>
          </w:p>
        </w:tc>
        <w:tc>
          <w:tcPr>
            <w:tcW w:w="567" w:type="dxa"/>
            <w:vAlign w:val="center"/>
          </w:tcPr>
          <w:p w:rsidR="009974CC" w:rsidRPr="00070EB3" w:rsidRDefault="00397098" w:rsidP="00C1455C">
            <w:pPr>
              <w:jc w:val="center"/>
              <w:rPr>
                <w:color w:val="000000" w:themeColor="text1"/>
              </w:rPr>
            </w:pPr>
            <w:r>
              <w:rPr>
                <w:color w:val="000000" w:themeColor="text1"/>
              </w:rPr>
              <w:t>4</w:t>
            </w:r>
          </w:p>
        </w:tc>
        <w:tc>
          <w:tcPr>
            <w:tcW w:w="567" w:type="dxa"/>
            <w:vAlign w:val="center"/>
          </w:tcPr>
          <w:p w:rsidR="009974CC" w:rsidRPr="00070EB3" w:rsidRDefault="00397098" w:rsidP="00C1455C">
            <w:pPr>
              <w:jc w:val="center"/>
              <w:rPr>
                <w:color w:val="000000" w:themeColor="text1"/>
              </w:rPr>
            </w:pPr>
            <w:r>
              <w:rPr>
                <w:color w:val="000000" w:themeColor="text1"/>
              </w:rPr>
              <w:t>4</w:t>
            </w:r>
          </w:p>
        </w:tc>
        <w:tc>
          <w:tcPr>
            <w:tcW w:w="2017" w:type="dxa"/>
          </w:tcPr>
          <w:p w:rsidR="009974CC" w:rsidRDefault="00FB26CA" w:rsidP="00C1455C">
            <w:pPr>
              <w:pBdr>
                <w:bottom w:val="single" w:sz="6" w:space="23" w:color="E5E5E5"/>
              </w:pBdr>
              <w:shd w:val="clear" w:color="auto" w:fill="FFFFFF"/>
              <w:jc w:val="both"/>
            </w:pPr>
            <w:r>
              <w:t>Задачи бухгалтерии предприятия в обеспечении экономической безопасности субъектов предприятия</w:t>
            </w:r>
          </w:p>
          <w:p w:rsidR="00132736" w:rsidRPr="00070EB3" w:rsidRDefault="00132736" w:rsidP="00C1455C">
            <w:pPr>
              <w:pBdr>
                <w:bottom w:val="single" w:sz="6" w:space="23" w:color="E5E5E5"/>
              </w:pBdr>
              <w:shd w:val="clear" w:color="auto" w:fill="FFFFFF"/>
              <w:jc w:val="both"/>
              <w:rPr>
                <w:color w:val="000000" w:themeColor="text1"/>
              </w:rPr>
            </w:pPr>
          </w:p>
        </w:tc>
        <w:tc>
          <w:tcPr>
            <w:tcW w:w="567" w:type="dxa"/>
            <w:vAlign w:val="center"/>
          </w:tcPr>
          <w:p w:rsidR="009974CC" w:rsidRPr="00070EB3" w:rsidRDefault="00182472" w:rsidP="00C1455C">
            <w:pPr>
              <w:jc w:val="center"/>
              <w:rPr>
                <w:color w:val="000000" w:themeColor="text1"/>
              </w:rPr>
            </w:pPr>
            <w:r>
              <w:rPr>
                <w:color w:val="000000" w:themeColor="text1"/>
              </w:rPr>
              <w:t>12</w:t>
            </w:r>
          </w:p>
        </w:tc>
        <w:tc>
          <w:tcPr>
            <w:tcW w:w="1134" w:type="dxa"/>
          </w:tcPr>
          <w:p w:rsidR="004A40D2" w:rsidRDefault="009974CC" w:rsidP="00C1455C">
            <w:pPr>
              <w:rPr>
                <w:color w:val="000000" w:themeColor="text1"/>
              </w:rPr>
            </w:pPr>
            <w:r w:rsidRPr="00070EB3">
              <w:rPr>
                <w:color w:val="000000" w:themeColor="text1"/>
              </w:rPr>
              <w:t>Реферат, презентация</w:t>
            </w:r>
            <w:r w:rsidR="004A40D2">
              <w:rPr>
                <w:color w:val="000000" w:themeColor="text1"/>
              </w:rPr>
              <w:t>,</w:t>
            </w:r>
          </w:p>
          <w:p w:rsidR="009974CC" w:rsidRPr="00070EB3" w:rsidRDefault="004A40D2" w:rsidP="00C1455C">
            <w:pPr>
              <w:rPr>
                <w:color w:val="000000" w:themeColor="text1"/>
              </w:rPr>
            </w:pPr>
            <w:r>
              <w:rPr>
                <w:color w:val="000000" w:themeColor="text1"/>
              </w:rPr>
              <w:t>устный опрос</w:t>
            </w:r>
          </w:p>
        </w:tc>
        <w:tc>
          <w:tcPr>
            <w:tcW w:w="925" w:type="dxa"/>
          </w:tcPr>
          <w:p w:rsidR="009974CC" w:rsidRPr="00021214" w:rsidRDefault="009974CC" w:rsidP="00C1455C">
            <w:pPr>
              <w:jc w:val="center"/>
            </w:pPr>
            <w:r w:rsidRPr="00021214">
              <w:t>[</w:t>
            </w:r>
            <w:r>
              <w:t>1-8</w:t>
            </w:r>
            <w:r w:rsidRPr="00021214">
              <w:t>]</w:t>
            </w:r>
          </w:p>
        </w:tc>
      </w:tr>
      <w:tr w:rsidR="00397098" w:rsidRPr="00904CB2" w:rsidTr="00C1455C">
        <w:trPr>
          <w:trHeight w:val="358"/>
        </w:trPr>
        <w:tc>
          <w:tcPr>
            <w:tcW w:w="567" w:type="dxa"/>
          </w:tcPr>
          <w:p w:rsidR="00397098" w:rsidRDefault="00397098" w:rsidP="00C1455C">
            <w:r>
              <w:t>12-13</w:t>
            </w:r>
          </w:p>
        </w:tc>
        <w:tc>
          <w:tcPr>
            <w:tcW w:w="3369" w:type="dxa"/>
          </w:tcPr>
          <w:p w:rsidR="00397098" w:rsidRPr="0043137B" w:rsidRDefault="00397098" w:rsidP="00397098">
            <w:pPr>
              <w:ind w:left="360"/>
            </w:pPr>
            <w:r>
              <w:t xml:space="preserve">Тема 6. </w:t>
            </w:r>
            <w:r w:rsidRPr="0043137B">
              <w:t xml:space="preserve">Инструменты обеспечения текущей экономической безопасности объектов предприятия </w:t>
            </w:r>
            <w:r w:rsidR="00182472">
              <w:t>(</w:t>
            </w:r>
            <w:r w:rsidR="00BC748E">
              <w:t>ОПК-1,ОПК-4)</w:t>
            </w:r>
          </w:p>
          <w:p w:rsidR="00397098" w:rsidRDefault="00397098" w:rsidP="00FB3A68">
            <w:pPr>
              <w:pStyle w:val="a8"/>
              <w:numPr>
                <w:ilvl w:val="0"/>
                <w:numId w:val="18"/>
              </w:numPr>
            </w:pPr>
            <w:r>
              <w:t xml:space="preserve">Задачи, принципы построения и основные </w:t>
            </w:r>
            <w:r>
              <w:lastRenderedPageBreak/>
              <w:t xml:space="preserve">элементы системы экономической безопасности предприятия </w:t>
            </w:r>
          </w:p>
          <w:p w:rsidR="00397098" w:rsidRDefault="00397098" w:rsidP="00FB3A68">
            <w:pPr>
              <w:pStyle w:val="a8"/>
              <w:numPr>
                <w:ilvl w:val="0"/>
                <w:numId w:val="18"/>
              </w:numPr>
            </w:pPr>
            <w:r>
              <w:t xml:space="preserve">Подходы к оценке уровня экономической безопасности предприятия </w:t>
            </w:r>
          </w:p>
          <w:p w:rsidR="00397098" w:rsidRDefault="00397098" w:rsidP="00FB3A68">
            <w:pPr>
              <w:pStyle w:val="a8"/>
              <w:numPr>
                <w:ilvl w:val="0"/>
                <w:numId w:val="18"/>
              </w:numPr>
            </w:pPr>
            <w:r>
              <w:t>Принципы полного охвата по времени и приоритета мер предупреждения угроз</w:t>
            </w:r>
          </w:p>
          <w:p w:rsidR="00397098" w:rsidRPr="00CF1EAB" w:rsidRDefault="00397098" w:rsidP="00FB3A68">
            <w:pPr>
              <w:pStyle w:val="a8"/>
              <w:numPr>
                <w:ilvl w:val="0"/>
                <w:numId w:val="18"/>
              </w:numPr>
              <w:rPr>
                <w:color w:val="000000" w:themeColor="text1"/>
              </w:rPr>
            </w:pPr>
            <w:r>
              <w:t xml:space="preserve">Принципы шести уровней экономической безопасности и полного охвата деятельности предприятия </w:t>
            </w:r>
          </w:p>
          <w:p w:rsidR="00397098" w:rsidRPr="00CF1EAB" w:rsidRDefault="00397098" w:rsidP="00FB3A68">
            <w:pPr>
              <w:pStyle w:val="a8"/>
              <w:numPr>
                <w:ilvl w:val="0"/>
                <w:numId w:val="18"/>
              </w:numPr>
              <w:rPr>
                <w:color w:val="000000" w:themeColor="text1"/>
              </w:rPr>
            </w:pPr>
            <w:r>
              <w:t>Управление экономической безопасностью предприятия</w:t>
            </w:r>
          </w:p>
          <w:p w:rsidR="00397098" w:rsidRPr="00070EB3" w:rsidRDefault="00397098" w:rsidP="00397098">
            <w:pPr>
              <w:rPr>
                <w:color w:val="000000" w:themeColor="text1"/>
              </w:rPr>
            </w:pPr>
          </w:p>
        </w:tc>
        <w:tc>
          <w:tcPr>
            <w:tcW w:w="567" w:type="dxa"/>
            <w:vAlign w:val="center"/>
          </w:tcPr>
          <w:p w:rsidR="00397098" w:rsidRPr="00070EB3" w:rsidRDefault="00397098" w:rsidP="00C1455C">
            <w:pPr>
              <w:jc w:val="center"/>
              <w:rPr>
                <w:color w:val="000000" w:themeColor="text1"/>
              </w:rPr>
            </w:pPr>
            <w:r>
              <w:rPr>
                <w:color w:val="000000" w:themeColor="text1"/>
              </w:rPr>
              <w:lastRenderedPageBreak/>
              <w:t>6</w:t>
            </w:r>
          </w:p>
        </w:tc>
        <w:tc>
          <w:tcPr>
            <w:tcW w:w="567" w:type="dxa"/>
            <w:vAlign w:val="center"/>
          </w:tcPr>
          <w:p w:rsidR="00397098" w:rsidRDefault="00397098" w:rsidP="00C1455C">
            <w:pPr>
              <w:jc w:val="center"/>
              <w:rPr>
                <w:color w:val="000000" w:themeColor="text1"/>
              </w:rPr>
            </w:pPr>
            <w:r>
              <w:rPr>
                <w:color w:val="000000" w:themeColor="text1"/>
              </w:rPr>
              <w:t>6</w:t>
            </w:r>
          </w:p>
        </w:tc>
        <w:tc>
          <w:tcPr>
            <w:tcW w:w="2017" w:type="dxa"/>
          </w:tcPr>
          <w:p w:rsidR="00397098" w:rsidRPr="00070EB3" w:rsidRDefault="00FB26CA" w:rsidP="00FB26CA">
            <w:pPr>
              <w:pBdr>
                <w:bottom w:val="single" w:sz="6" w:space="23" w:color="E5E5E5"/>
              </w:pBdr>
              <w:shd w:val="clear" w:color="auto" w:fill="FFFFFF"/>
              <w:jc w:val="both"/>
              <w:rPr>
                <w:rFonts w:ascii="Open Sans" w:hAnsi="Open Sans"/>
                <w:color w:val="000000" w:themeColor="text1"/>
              </w:rPr>
            </w:pPr>
            <w:r>
              <w:t xml:space="preserve">Цели, принципы и задачи </w:t>
            </w:r>
            <w:proofErr w:type="gramStart"/>
            <w:r>
              <w:t>создания кластеров Причины появления кластеров</w:t>
            </w:r>
            <w:proofErr w:type="gramEnd"/>
            <w:r>
              <w:t xml:space="preserve"> и факторы </w:t>
            </w:r>
            <w:r>
              <w:lastRenderedPageBreak/>
              <w:t>обеспечения их экономической безопасности Классификация и развитие моделей кластеров Модели оценки эффективности решений развития кластера</w:t>
            </w:r>
          </w:p>
        </w:tc>
        <w:tc>
          <w:tcPr>
            <w:tcW w:w="567" w:type="dxa"/>
            <w:vAlign w:val="center"/>
          </w:tcPr>
          <w:p w:rsidR="00397098" w:rsidRPr="00070EB3" w:rsidRDefault="00182472" w:rsidP="00C1455C">
            <w:pPr>
              <w:jc w:val="center"/>
              <w:rPr>
                <w:color w:val="000000" w:themeColor="text1"/>
              </w:rPr>
            </w:pPr>
            <w:r>
              <w:rPr>
                <w:color w:val="000000" w:themeColor="text1"/>
              </w:rPr>
              <w:lastRenderedPageBreak/>
              <w:t>12</w:t>
            </w:r>
          </w:p>
        </w:tc>
        <w:tc>
          <w:tcPr>
            <w:tcW w:w="1134" w:type="dxa"/>
          </w:tcPr>
          <w:p w:rsidR="00397098" w:rsidRPr="00070EB3" w:rsidRDefault="00397098" w:rsidP="00C1455C">
            <w:pPr>
              <w:rPr>
                <w:color w:val="000000" w:themeColor="text1"/>
              </w:rPr>
            </w:pPr>
          </w:p>
        </w:tc>
        <w:tc>
          <w:tcPr>
            <w:tcW w:w="925" w:type="dxa"/>
          </w:tcPr>
          <w:p w:rsidR="00397098" w:rsidRPr="00021214" w:rsidRDefault="00397098" w:rsidP="00C1455C">
            <w:pPr>
              <w:jc w:val="center"/>
            </w:pPr>
          </w:p>
        </w:tc>
      </w:tr>
      <w:tr w:rsidR="009974CC" w:rsidRPr="005E4BBD" w:rsidTr="00C1455C">
        <w:trPr>
          <w:trHeight w:val="358"/>
        </w:trPr>
        <w:tc>
          <w:tcPr>
            <w:tcW w:w="567" w:type="dxa"/>
          </w:tcPr>
          <w:p w:rsidR="009974CC" w:rsidRPr="005E4BBD" w:rsidRDefault="009974CC" w:rsidP="00C1455C">
            <w:pPr>
              <w:rPr>
                <w:b/>
              </w:rPr>
            </w:pPr>
          </w:p>
        </w:tc>
        <w:tc>
          <w:tcPr>
            <w:tcW w:w="3369" w:type="dxa"/>
          </w:tcPr>
          <w:p w:rsidR="009974CC" w:rsidRPr="005E4BBD" w:rsidRDefault="009974CC" w:rsidP="00C1455C">
            <w:pPr>
              <w:rPr>
                <w:b/>
              </w:rPr>
            </w:pPr>
            <w:r>
              <w:rPr>
                <w:b/>
              </w:rPr>
              <w:t>ВСЕГО</w:t>
            </w:r>
          </w:p>
        </w:tc>
        <w:tc>
          <w:tcPr>
            <w:tcW w:w="567" w:type="dxa"/>
            <w:vAlign w:val="center"/>
          </w:tcPr>
          <w:p w:rsidR="009974CC" w:rsidRDefault="009974CC" w:rsidP="00C1455C">
            <w:pPr>
              <w:rPr>
                <w:b/>
              </w:rPr>
            </w:pPr>
            <w:r>
              <w:rPr>
                <w:b/>
              </w:rPr>
              <w:t>36</w:t>
            </w:r>
          </w:p>
        </w:tc>
        <w:tc>
          <w:tcPr>
            <w:tcW w:w="567" w:type="dxa"/>
            <w:vAlign w:val="center"/>
          </w:tcPr>
          <w:p w:rsidR="009974CC" w:rsidRPr="005E4BBD" w:rsidRDefault="007E2EFB" w:rsidP="00C1455C">
            <w:pPr>
              <w:rPr>
                <w:b/>
              </w:rPr>
            </w:pPr>
            <w:r>
              <w:rPr>
                <w:b/>
              </w:rPr>
              <w:t>36</w:t>
            </w:r>
          </w:p>
        </w:tc>
        <w:tc>
          <w:tcPr>
            <w:tcW w:w="2017" w:type="dxa"/>
          </w:tcPr>
          <w:p w:rsidR="009974CC" w:rsidRPr="005E4BBD" w:rsidRDefault="009974CC" w:rsidP="00C1455C">
            <w:pPr>
              <w:rPr>
                <w:b/>
              </w:rPr>
            </w:pPr>
          </w:p>
        </w:tc>
        <w:tc>
          <w:tcPr>
            <w:tcW w:w="567" w:type="dxa"/>
            <w:vAlign w:val="center"/>
          </w:tcPr>
          <w:p w:rsidR="009974CC" w:rsidRPr="005E4BBD" w:rsidRDefault="00182472" w:rsidP="00C1455C">
            <w:pPr>
              <w:rPr>
                <w:b/>
              </w:rPr>
            </w:pPr>
            <w:r>
              <w:rPr>
                <w:b/>
              </w:rPr>
              <w:t>72</w:t>
            </w:r>
          </w:p>
        </w:tc>
        <w:tc>
          <w:tcPr>
            <w:tcW w:w="1134" w:type="dxa"/>
          </w:tcPr>
          <w:p w:rsidR="009974CC" w:rsidRPr="005E4BBD" w:rsidRDefault="009974CC" w:rsidP="00C1455C">
            <w:pPr>
              <w:rPr>
                <w:b/>
              </w:rPr>
            </w:pPr>
          </w:p>
        </w:tc>
        <w:tc>
          <w:tcPr>
            <w:tcW w:w="925" w:type="dxa"/>
          </w:tcPr>
          <w:p w:rsidR="009974CC" w:rsidRPr="005E4BBD" w:rsidRDefault="009974CC" w:rsidP="00C1455C">
            <w:pPr>
              <w:rPr>
                <w:b/>
              </w:rPr>
            </w:pPr>
          </w:p>
        </w:tc>
      </w:tr>
    </w:tbl>
    <w:p w:rsidR="00691CBE" w:rsidRDefault="00691CBE"/>
    <w:p w:rsidR="00691CBE" w:rsidRDefault="00B61AD9" w:rsidP="00B7467F">
      <w:pPr>
        <w:ind w:firstLine="708"/>
        <w:jc w:val="both"/>
      </w:pPr>
      <w:r w:rsidRPr="00B61AD9">
        <w:t>Примечание</w:t>
      </w:r>
      <w:r w:rsidR="00ED0612" w:rsidRPr="00904CB2">
        <w:t>:</w:t>
      </w:r>
    </w:p>
    <w:p w:rsidR="00691CBE" w:rsidRDefault="00544A57" w:rsidP="00B7467F">
      <w:pPr>
        <w:ind w:firstLine="708"/>
        <w:jc w:val="both"/>
      </w:pPr>
      <w:r>
        <w:t xml:space="preserve">Отдельные </w:t>
      </w:r>
      <w:r w:rsidR="0067744C" w:rsidRPr="00904CB2">
        <w:t xml:space="preserve">виды учебной работы могут проводиться дистанционно на основании локальных нормативных актов. </w:t>
      </w:r>
    </w:p>
    <w:p w:rsidR="00691CBE" w:rsidRPr="002149F6" w:rsidRDefault="00DF1793" w:rsidP="00DF1793">
      <w:pPr>
        <w:ind w:firstLine="708"/>
        <w:jc w:val="both"/>
      </w:pPr>
      <w:r w:rsidRPr="002149F6">
        <w:t>При использовании инд</w:t>
      </w:r>
      <w:r w:rsidR="002149F6">
        <w:t>ивидуальных</w:t>
      </w:r>
      <w:r w:rsidRPr="002149F6">
        <w:t xml:space="preserve"> образ</w:t>
      </w:r>
      <w:r w:rsidR="002149F6">
        <w:t>овательных</w:t>
      </w:r>
      <w:r w:rsidRPr="002149F6">
        <w:t xml:space="preserve"> траекторий в рамках индив</w:t>
      </w:r>
      <w:r w:rsidR="002149F6">
        <w:t>и</w:t>
      </w:r>
      <w:r w:rsidRPr="002149F6">
        <w:t xml:space="preserve">дуального учебного </w:t>
      </w:r>
      <w:r w:rsidR="00F85E1F">
        <w:t xml:space="preserve">плана </w:t>
      </w:r>
      <w:r w:rsidRPr="002149F6">
        <w:t xml:space="preserve">подготовки </w:t>
      </w:r>
      <w:r w:rsidR="003702D9">
        <w:t>специалиста</w:t>
      </w:r>
      <w:r w:rsidRPr="002149F6">
        <w:t xml:space="preserve"> изучение данной дисц</w:t>
      </w:r>
      <w:r w:rsidR="002149F6">
        <w:t>иплины</w:t>
      </w:r>
      <w:r w:rsidRPr="002149F6">
        <w:t xml:space="preserve"> </w:t>
      </w:r>
      <w:r w:rsidR="00B61AD9" w:rsidRPr="002149F6">
        <w:t>может осуществляться через индивидуальные консультации преподавателя очно, в часы консультаций, по электронной почте, а также с использованием</w:t>
      </w:r>
      <w:r w:rsidR="008A7E64" w:rsidRPr="002149F6">
        <w:t xml:space="preserve"> платформы дистанционного обучения </w:t>
      </w:r>
      <w:proofErr w:type="spellStart"/>
      <w:r w:rsidR="00B61AD9" w:rsidRPr="002149F6">
        <w:t>Moodle</w:t>
      </w:r>
      <w:proofErr w:type="spellEnd"/>
      <w:r w:rsidR="008A7E64" w:rsidRPr="002149F6">
        <w:t>, личный кабинет студента на сайте СОГУ, других элементов ЭИОС СОГУ.</w:t>
      </w:r>
    </w:p>
    <w:p w:rsidR="00691CBE" w:rsidRDefault="00691CBE"/>
    <w:p w:rsidR="00691CBE" w:rsidRDefault="00B7467F" w:rsidP="00B7467F">
      <w:pPr>
        <w:ind w:firstLine="708"/>
        <w:jc w:val="center"/>
        <w:rPr>
          <w:b/>
        </w:rPr>
      </w:pPr>
      <w:r w:rsidRPr="00B7467F">
        <w:rPr>
          <w:b/>
        </w:rPr>
        <w:t xml:space="preserve">6. </w:t>
      </w:r>
      <w:r w:rsidR="00B61AD9" w:rsidRPr="00B7467F">
        <w:rPr>
          <w:b/>
        </w:rPr>
        <w:t>Образовательные технологии</w:t>
      </w:r>
    </w:p>
    <w:p w:rsidR="00B7467F" w:rsidRPr="00B7467F" w:rsidRDefault="00B7467F" w:rsidP="00B7467F">
      <w:pPr>
        <w:ind w:firstLine="708"/>
        <w:jc w:val="center"/>
        <w:rPr>
          <w:b/>
        </w:rPr>
      </w:pPr>
    </w:p>
    <w:p w:rsidR="00691CBE" w:rsidRDefault="008A7E64" w:rsidP="00B7467F">
      <w:pPr>
        <w:ind w:firstLine="708"/>
        <w:jc w:val="both"/>
      </w:pPr>
      <w:r w:rsidRPr="00904CB2">
        <w:t xml:space="preserve">Для достижения планируемых результатов освоения дисциплины, используются различные образовательные технологии: </w:t>
      </w:r>
    </w:p>
    <w:p w:rsidR="00691CBE" w:rsidRDefault="00B61AD9" w:rsidP="00FB3A68">
      <w:pPr>
        <w:pStyle w:val="a8"/>
        <w:numPr>
          <w:ilvl w:val="0"/>
          <w:numId w:val="2"/>
        </w:numPr>
        <w:jc w:val="both"/>
      </w:pPr>
      <w:r w:rsidRPr="00B61AD9">
        <w:t xml:space="preserve">традиционные лекции и практические (семинарские) занятия с использованием современных интерактивных технологий; </w:t>
      </w:r>
    </w:p>
    <w:p w:rsidR="00691CBE" w:rsidRDefault="00B61AD9" w:rsidP="00FB3A68">
      <w:pPr>
        <w:pStyle w:val="a8"/>
        <w:numPr>
          <w:ilvl w:val="0"/>
          <w:numId w:val="2"/>
        </w:numPr>
        <w:jc w:val="both"/>
      </w:pPr>
      <w:r w:rsidRPr="00B61AD9">
        <w:t>лекция-диалог –</w:t>
      </w:r>
      <w:r w:rsidR="008A7E64" w:rsidRPr="00904CB2">
        <w:t xml:space="preserve"> содержание подается через серию вопросов, на которые студент должен отвечат</w:t>
      </w:r>
      <w:r w:rsidR="00B7467F">
        <w:t>ь непосредственно в ходе лекции;</w:t>
      </w:r>
    </w:p>
    <w:p w:rsidR="00691CBE" w:rsidRDefault="00B7467F" w:rsidP="00FB3A68">
      <w:pPr>
        <w:pStyle w:val="a8"/>
        <w:numPr>
          <w:ilvl w:val="0"/>
          <w:numId w:val="2"/>
        </w:numPr>
        <w:jc w:val="both"/>
      </w:pPr>
      <w:r>
        <w:t>реферат</w:t>
      </w:r>
      <w:r w:rsidR="008C31C9" w:rsidRPr="00904CB2">
        <w:t xml:space="preserve"> – студент готовит краткое сообщение по вопросу темы, оформляет работу в соответствии с требованиями и сдает ее препо</w:t>
      </w:r>
      <w:r>
        <w:t>д</w:t>
      </w:r>
      <w:r w:rsidR="008C31C9" w:rsidRPr="00904CB2">
        <w:t>авателю;</w:t>
      </w:r>
    </w:p>
    <w:p w:rsidR="004F52AC" w:rsidRPr="004F52AC" w:rsidRDefault="00876893" w:rsidP="00FB3A68">
      <w:pPr>
        <w:pStyle w:val="a8"/>
        <w:numPr>
          <w:ilvl w:val="0"/>
          <w:numId w:val="2"/>
        </w:numPr>
        <w:jc w:val="both"/>
      </w:pPr>
      <w:r w:rsidRPr="004F52AC">
        <w:rPr>
          <w:bCs/>
        </w:rPr>
        <w:t>онлайн-семинар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 (</w:t>
      </w:r>
      <w:r w:rsidRPr="004F52AC">
        <w:rPr>
          <w:bCs/>
          <w:lang w:val="en-US"/>
        </w:rPr>
        <w:t>Zoom</w:t>
      </w:r>
      <w:r w:rsidRPr="004F52AC">
        <w:rPr>
          <w:bCs/>
        </w:rPr>
        <w:t xml:space="preserve">, </w:t>
      </w:r>
      <w:r w:rsidRPr="004F52AC">
        <w:rPr>
          <w:bCs/>
          <w:lang w:val="en-US"/>
        </w:rPr>
        <w:t>Meet</w:t>
      </w:r>
      <w:r w:rsidRPr="004F52AC">
        <w:rPr>
          <w:bCs/>
        </w:rPr>
        <w:t xml:space="preserve">, </w:t>
      </w:r>
      <w:r w:rsidRPr="004F52AC">
        <w:rPr>
          <w:bCs/>
          <w:lang w:val="en-US"/>
        </w:rPr>
        <w:t>Skype</w:t>
      </w:r>
      <w:r w:rsidRPr="004F52AC">
        <w:rPr>
          <w:bCs/>
        </w:rPr>
        <w:t xml:space="preserve">, </w:t>
      </w:r>
      <w:proofErr w:type="spellStart"/>
      <w:r w:rsidRPr="004F52AC">
        <w:rPr>
          <w:bCs/>
          <w:lang w:val="en-US"/>
        </w:rPr>
        <w:t>Webex</w:t>
      </w:r>
      <w:proofErr w:type="spellEnd"/>
      <w:r w:rsidRPr="004F52AC">
        <w:rPr>
          <w:bCs/>
        </w:rPr>
        <w:t xml:space="preserve"> и др.);</w:t>
      </w:r>
      <w:r w:rsidR="009247E5" w:rsidRPr="004F52AC">
        <w:rPr>
          <w:bCs/>
        </w:rPr>
        <w:t xml:space="preserve"> </w:t>
      </w:r>
    </w:p>
    <w:p w:rsidR="00691CBE" w:rsidRDefault="00B61AD9" w:rsidP="00FB3A68">
      <w:pPr>
        <w:pStyle w:val="a8"/>
        <w:numPr>
          <w:ilvl w:val="0"/>
          <w:numId w:val="2"/>
        </w:numPr>
        <w:jc w:val="both"/>
      </w:pPr>
      <w:r w:rsidRPr="00B61AD9">
        <w:lastRenderedPageBreak/>
        <w:t>видеоконференция</w:t>
      </w:r>
      <w:r w:rsidR="008A7E64" w:rsidRPr="00904CB2">
        <w:t xml:space="preserve"> – сеанс видеоконференцсвязи (ВКС) – это технология интерактивного взаимодействия двух и более участников образ</w:t>
      </w:r>
      <w:r w:rsidR="0067744C" w:rsidRPr="00904CB2">
        <w:t>овательного процесса для обмена информацией в реальном режиме времени.</w:t>
      </w:r>
    </w:p>
    <w:p w:rsidR="00876893" w:rsidRDefault="00876893" w:rsidP="00876893">
      <w:pPr>
        <w:widowControl w:val="0"/>
        <w:suppressAutoHyphens/>
        <w:ind w:firstLine="708"/>
        <w:jc w:val="both"/>
        <w:rPr>
          <w:bCs/>
        </w:rPr>
      </w:pPr>
      <w:r w:rsidRPr="005479C3">
        <w:rPr>
          <w:bCs/>
        </w:rPr>
        <w:t>Технологи</w:t>
      </w:r>
      <w:r>
        <w:rPr>
          <w:bCs/>
        </w:rPr>
        <w:t xml:space="preserve">и электронного обучения </w:t>
      </w:r>
      <w:r w:rsidRPr="005479C3">
        <w:rPr>
          <w:bCs/>
        </w:rPr>
        <w:t>реализу</w:t>
      </w:r>
      <w:r>
        <w:rPr>
          <w:bCs/>
        </w:rPr>
        <w:t>ю</w:t>
      </w:r>
      <w:r w:rsidRPr="005479C3">
        <w:rPr>
          <w:bCs/>
        </w:rPr>
        <w:t>тся при помощи электронной</w:t>
      </w:r>
      <w:r w:rsidRPr="0072737B">
        <w:rPr>
          <w:bCs/>
        </w:rPr>
        <w:t xml:space="preserve"> образовательной среды СОГУ </w:t>
      </w:r>
      <w:r>
        <w:rPr>
          <w:bCs/>
        </w:rPr>
        <w:t>(</w:t>
      </w:r>
      <w:r w:rsidRPr="0072737B">
        <w:rPr>
          <w:bCs/>
        </w:rPr>
        <w:t>при использовании ресурсов ЭБС</w:t>
      </w:r>
      <w:r>
        <w:rPr>
          <w:bCs/>
        </w:rPr>
        <w:t>)</w:t>
      </w:r>
      <w:r w:rsidRPr="0072737B">
        <w:rPr>
          <w:bCs/>
        </w:rPr>
        <w:t xml:space="preserve">, </w:t>
      </w:r>
      <w:r>
        <w:rPr>
          <w:bCs/>
        </w:rPr>
        <w:t xml:space="preserve">в ходе </w:t>
      </w:r>
      <w:r w:rsidRPr="0072737B">
        <w:rPr>
          <w:bCs/>
        </w:rPr>
        <w:t>проведени</w:t>
      </w:r>
      <w:r>
        <w:rPr>
          <w:bCs/>
        </w:rPr>
        <w:t>я</w:t>
      </w:r>
      <w:r w:rsidRPr="0072737B">
        <w:rPr>
          <w:bCs/>
        </w:rPr>
        <w:t xml:space="preserve"> автоматизированного тестирования и т.д. </w:t>
      </w:r>
    </w:p>
    <w:p w:rsidR="00691CBE" w:rsidRDefault="00691CBE"/>
    <w:p w:rsidR="000E4939" w:rsidRDefault="00B7467F" w:rsidP="00B7467F">
      <w:pPr>
        <w:jc w:val="center"/>
        <w:rPr>
          <w:b/>
        </w:rPr>
      </w:pPr>
      <w:r>
        <w:rPr>
          <w:b/>
        </w:rPr>
        <w:t xml:space="preserve">7. </w:t>
      </w:r>
      <w:r w:rsidR="000E4939">
        <w:rPr>
          <w:b/>
        </w:rPr>
        <w:t>Методические указания по дисциплине «</w:t>
      </w:r>
      <w:r w:rsidR="004F52AC">
        <w:rPr>
          <w:b/>
        </w:rPr>
        <w:t>Экономическая безопасность</w:t>
      </w:r>
      <w:r w:rsidR="00DC59F9">
        <w:rPr>
          <w:b/>
        </w:rPr>
        <w:t xml:space="preserve"> хозяйствующего субъ</w:t>
      </w:r>
      <w:r w:rsidR="00457097">
        <w:rPr>
          <w:b/>
        </w:rPr>
        <w:t>екта</w:t>
      </w:r>
      <w:r w:rsidR="000E4939">
        <w:rPr>
          <w:b/>
        </w:rPr>
        <w:t>»</w:t>
      </w:r>
    </w:p>
    <w:p w:rsidR="000E4939" w:rsidRDefault="000E4939" w:rsidP="00B7467F">
      <w:pPr>
        <w:jc w:val="center"/>
        <w:rPr>
          <w:b/>
        </w:rPr>
      </w:pPr>
    </w:p>
    <w:p w:rsidR="00691CBE" w:rsidRPr="00B7467F" w:rsidRDefault="00D70AD6" w:rsidP="00B7467F">
      <w:pPr>
        <w:jc w:val="center"/>
        <w:rPr>
          <w:b/>
        </w:rPr>
      </w:pPr>
      <w:r>
        <w:rPr>
          <w:b/>
        </w:rPr>
        <w:t xml:space="preserve">7.1. </w:t>
      </w:r>
      <w:r w:rsidR="00B61AD9" w:rsidRPr="00B7467F">
        <w:rPr>
          <w:b/>
        </w:rPr>
        <w:t>Учебно-методическое обеспечение самостоятельной работы</w:t>
      </w:r>
    </w:p>
    <w:p w:rsidR="00691CBE" w:rsidRDefault="00691CBE"/>
    <w:p w:rsidR="00691CBE" w:rsidRDefault="001E7754" w:rsidP="00B7467F">
      <w:pPr>
        <w:ind w:firstLine="708"/>
        <w:jc w:val="both"/>
      </w:pPr>
      <w:r w:rsidRPr="00904CB2">
        <w:t xml:space="preserve">Самостоятельная работа обучающихся является одним из видов учебных занятий. Самостоятельная работа проводится с целью: </w:t>
      </w:r>
    </w:p>
    <w:p w:rsidR="00691CBE" w:rsidRDefault="0067744C" w:rsidP="00FB3A68">
      <w:pPr>
        <w:pStyle w:val="a8"/>
        <w:numPr>
          <w:ilvl w:val="0"/>
          <w:numId w:val="3"/>
        </w:numPr>
        <w:jc w:val="both"/>
      </w:pPr>
      <w:r w:rsidRPr="00904CB2">
        <w:t xml:space="preserve">систематизации и закрепления полученных теоретических знаний и практических умений обучающихся; </w:t>
      </w:r>
    </w:p>
    <w:p w:rsidR="00691CBE" w:rsidRDefault="00B61AD9" w:rsidP="00FB3A68">
      <w:pPr>
        <w:pStyle w:val="a8"/>
        <w:numPr>
          <w:ilvl w:val="0"/>
          <w:numId w:val="3"/>
        </w:numPr>
        <w:jc w:val="both"/>
      </w:pPr>
      <w:r>
        <w:t xml:space="preserve">углубления и расширения теоретических знаний; </w:t>
      </w:r>
    </w:p>
    <w:p w:rsidR="00691CBE" w:rsidRDefault="00B61AD9" w:rsidP="00FB3A68">
      <w:pPr>
        <w:pStyle w:val="a8"/>
        <w:numPr>
          <w:ilvl w:val="0"/>
          <w:numId w:val="3"/>
        </w:numPr>
        <w:jc w:val="both"/>
      </w:pPr>
      <w:r>
        <w:t xml:space="preserve">формирования умений использовать нормативную, правовую, справочную документацию и специальную литературу; </w:t>
      </w:r>
    </w:p>
    <w:p w:rsidR="00691CBE" w:rsidRDefault="00B61AD9" w:rsidP="00FB3A68">
      <w:pPr>
        <w:pStyle w:val="a8"/>
        <w:numPr>
          <w:ilvl w:val="0"/>
          <w:numId w:val="3"/>
        </w:numPr>
        <w:jc w:val="both"/>
      </w:pPr>
      <w:r>
        <w:t>формирования самостоятельности мышления, способност</w:t>
      </w:r>
      <w:r w:rsidR="00E93F50">
        <w:t>и</w:t>
      </w:r>
      <w:r>
        <w:t xml:space="preserve"> к саморазвитию, самосовершенствованию и самореализации; </w:t>
      </w:r>
    </w:p>
    <w:p w:rsidR="00691CBE" w:rsidRDefault="00B61AD9" w:rsidP="00FB3A68">
      <w:pPr>
        <w:pStyle w:val="a8"/>
        <w:numPr>
          <w:ilvl w:val="0"/>
          <w:numId w:val="3"/>
        </w:numPr>
        <w:jc w:val="both"/>
      </w:pPr>
      <w:r>
        <w:t xml:space="preserve">развития и закрепления исследовательских умений. </w:t>
      </w:r>
    </w:p>
    <w:p w:rsidR="00691CBE" w:rsidRDefault="00B61AD9" w:rsidP="00B7467F">
      <w:pPr>
        <w:ind w:firstLine="708"/>
        <w:jc w:val="both"/>
      </w:pPr>
      <w:r>
        <w:t xml:space="preserve">Самостоятельная работа </w:t>
      </w:r>
      <w:proofErr w:type="gramStart"/>
      <w:r>
        <w:t>обучающихся</w:t>
      </w:r>
      <w:proofErr w:type="gramEnd"/>
      <w:r>
        <w:t xml:space="preserve"> осуществляется на протяжении изучения всей дисциплины</w:t>
      </w:r>
      <w:r w:rsidR="00B7467F">
        <w:t>. В</w:t>
      </w:r>
      <w:r>
        <w:t xml:space="preserve"> соответствии с утвержденной в учебном плане трудоемкостью </w:t>
      </w:r>
      <w:r w:rsidR="00B7467F">
        <w:t xml:space="preserve">она </w:t>
      </w:r>
      <w:r>
        <w:t xml:space="preserve">составляет </w:t>
      </w:r>
      <w:r w:rsidR="00182472">
        <w:t>72</w:t>
      </w:r>
      <w:r>
        <w:t xml:space="preserve"> часов </w:t>
      </w:r>
      <w:r w:rsidR="007E2EFB">
        <w:t xml:space="preserve"> </w:t>
      </w:r>
      <w:r>
        <w:t xml:space="preserve">и состоит </w:t>
      </w:r>
      <w:proofErr w:type="gramStart"/>
      <w:r>
        <w:t>из</w:t>
      </w:r>
      <w:proofErr w:type="gramEnd"/>
      <w:r>
        <w:t>:</w:t>
      </w:r>
    </w:p>
    <w:p w:rsidR="00691CBE" w:rsidRDefault="00B61AD9" w:rsidP="00FB3A68">
      <w:pPr>
        <w:pStyle w:val="a8"/>
        <w:numPr>
          <w:ilvl w:val="0"/>
          <w:numId w:val="4"/>
        </w:numPr>
        <w:jc w:val="both"/>
      </w:pPr>
      <w:r>
        <w:t>работы студентов с лекционными материалами, поиска и анализа литературы и электронных источников информации по заданной теме;</w:t>
      </w:r>
    </w:p>
    <w:p w:rsidR="00D70AD6" w:rsidRDefault="00B61AD9" w:rsidP="00FB3A68">
      <w:pPr>
        <w:pStyle w:val="a8"/>
        <w:numPr>
          <w:ilvl w:val="0"/>
          <w:numId w:val="4"/>
        </w:numPr>
        <w:jc w:val="both"/>
      </w:pPr>
      <w:r>
        <w:t>выполнения заданий для самостоятельной работы в ЭИОС СОГУ</w:t>
      </w:r>
      <w:r w:rsidR="00D70AD6">
        <w:t>;</w:t>
      </w:r>
    </w:p>
    <w:p w:rsidR="00D70AD6" w:rsidRDefault="00D70AD6" w:rsidP="00FB3A68">
      <w:pPr>
        <w:pStyle w:val="a8"/>
        <w:numPr>
          <w:ilvl w:val="0"/>
          <w:numId w:val="4"/>
        </w:numPr>
        <w:jc w:val="both"/>
      </w:pPr>
      <w:r>
        <w:t>подготовки рефератов;</w:t>
      </w:r>
    </w:p>
    <w:p w:rsidR="00D70AD6" w:rsidRDefault="00D70AD6" w:rsidP="00FB3A68">
      <w:pPr>
        <w:pStyle w:val="a8"/>
        <w:numPr>
          <w:ilvl w:val="0"/>
          <w:numId w:val="4"/>
        </w:numPr>
        <w:jc w:val="both"/>
      </w:pPr>
      <w:r>
        <w:t>подготовки презентаций;</w:t>
      </w:r>
    </w:p>
    <w:p w:rsidR="00D70AD6" w:rsidRDefault="00D70AD6" w:rsidP="00FB3A68">
      <w:pPr>
        <w:pStyle w:val="a8"/>
        <w:numPr>
          <w:ilvl w:val="0"/>
          <w:numId w:val="4"/>
        </w:numPr>
        <w:jc w:val="both"/>
      </w:pPr>
      <w:r>
        <w:t>решения задач;</w:t>
      </w:r>
    </w:p>
    <w:p w:rsidR="00691CBE" w:rsidRDefault="00B61AD9" w:rsidP="00FB3A68">
      <w:pPr>
        <w:pStyle w:val="a8"/>
        <w:numPr>
          <w:ilvl w:val="0"/>
          <w:numId w:val="4"/>
        </w:numPr>
        <w:jc w:val="both"/>
      </w:pPr>
      <w:r>
        <w:t>изучения теоретического и статистического материала для подготовки к семинарским занятиям;</w:t>
      </w:r>
      <w:r w:rsidR="008D2A7F">
        <w:t xml:space="preserve"> </w:t>
      </w:r>
      <w:r>
        <w:t xml:space="preserve">подготовки к </w:t>
      </w:r>
      <w:r w:rsidR="008D2A7F">
        <w:t>экзамену</w:t>
      </w:r>
      <w:r>
        <w:t>.</w:t>
      </w:r>
    </w:p>
    <w:p w:rsidR="00691CBE" w:rsidRDefault="00B61AD9" w:rsidP="00344C34">
      <w:pPr>
        <w:ind w:firstLine="708"/>
        <w:jc w:val="both"/>
      </w:pPr>
      <w:r>
        <w:t xml:space="preserve">Темы и формы внеаудиторной самостоятельной работы, ее трудоёмкость содержатся в разделе 5, табл. 5.1. </w:t>
      </w:r>
    </w:p>
    <w:p w:rsidR="00D524B4" w:rsidRPr="00713D4A" w:rsidRDefault="00D524B4" w:rsidP="00C51E97">
      <w:pPr>
        <w:widowControl w:val="0"/>
        <w:jc w:val="both"/>
      </w:pPr>
    </w:p>
    <w:p w:rsidR="00691CBE" w:rsidRPr="003008B4" w:rsidRDefault="00B61AD9" w:rsidP="00DD25B4">
      <w:pPr>
        <w:jc w:val="center"/>
        <w:rPr>
          <w:b/>
        </w:rPr>
      </w:pPr>
      <w:r w:rsidRPr="003008B4">
        <w:rPr>
          <w:b/>
        </w:rPr>
        <w:t xml:space="preserve">Методические рекомендации по написанию </w:t>
      </w:r>
      <w:r w:rsidR="0023094C">
        <w:rPr>
          <w:b/>
        </w:rPr>
        <w:t>рефератов</w:t>
      </w:r>
    </w:p>
    <w:p w:rsidR="00691CBE" w:rsidRDefault="00691CBE" w:rsidP="002A447A">
      <w:pPr>
        <w:jc w:val="both"/>
      </w:pPr>
    </w:p>
    <w:p w:rsidR="0023094C" w:rsidRDefault="0023094C" w:rsidP="000E6917">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691CBE" w:rsidRPr="0023094C" w:rsidRDefault="00B61AD9" w:rsidP="000E6917">
      <w:pPr>
        <w:ind w:firstLine="708"/>
        <w:jc w:val="both"/>
      </w:pPr>
      <w:r w:rsidRPr="0023094C">
        <w:t>Последовательность работы:</w:t>
      </w:r>
    </w:p>
    <w:p w:rsidR="00691CBE" w:rsidRPr="002A447A" w:rsidRDefault="00B61AD9" w:rsidP="000E6917">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rsidR="002A447A" w:rsidRPr="002A447A" w:rsidRDefault="00B61AD9" w:rsidP="000E6917">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w:t>
      </w:r>
      <w:r w:rsidR="002A447A" w:rsidRPr="002A447A">
        <w:t xml:space="preserve">разработка плана исследования и </w:t>
      </w:r>
      <w:r w:rsidR="002A447A" w:rsidRPr="002A447A">
        <w:lastRenderedPageBreak/>
        <w:t>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2A447A" w:rsidRDefault="00B61AD9" w:rsidP="002A447A">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691CBE" w:rsidRDefault="00B61AD9" w:rsidP="002A447A">
      <w:pPr>
        <w:ind w:firstLine="708"/>
        <w:jc w:val="both"/>
      </w:pPr>
      <w:r>
        <w:t>Для разработки реферата достаточно изучени</w:t>
      </w:r>
      <w:r w:rsidR="000A4445">
        <w:t>я</w:t>
      </w:r>
      <w:r>
        <w:t xml:space="preserve">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691CBE" w:rsidRDefault="00B61AD9" w:rsidP="002A447A">
      <w:pPr>
        <w:ind w:firstLine="708"/>
        <w:jc w:val="both"/>
      </w:pPr>
      <w:r w:rsidRPr="002A447A">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691CBE" w:rsidRDefault="00B61AD9" w:rsidP="002A447A">
      <w:pPr>
        <w:ind w:firstLine="708"/>
        <w:jc w:val="both"/>
      </w:pPr>
      <w:r w:rsidRPr="002A447A">
        <w:rPr>
          <w:i/>
        </w:rPr>
        <w:t>Оформление реферата.</w:t>
      </w:r>
      <w:r>
        <w:t xml:space="preserve"> </w:t>
      </w:r>
      <w:proofErr w:type="gramStart"/>
      <w:r>
        <w:t xml:space="preserve">При оформлении реферата рекомендуется придерживаться следующих правил: </w:t>
      </w:r>
      <w:r w:rsidR="00B6663E">
        <w:t>с</w:t>
      </w:r>
      <w:r>
        <w:t xml:space="preserve">ледует писать лишь то, </w:t>
      </w:r>
      <w:r w:rsidR="00B6663E">
        <w:t>что раскрывает</w:t>
      </w:r>
      <w:r>
        <w:t xml:space="preserve"> сущность проблемы, ее логику; </w:t>
      </w:r>
      <w:r w:rsidR="00B6663E">
        <w:t>п</w:t>
      </w:r>
      <w:r>
        <w:t xml:space="preserve">исать строго последовательно, логично, доказательно (по схеме: тезис – обоснование – вывод); </w:t>
      </w:r>
      <w:r w:rsidR="00B6663E">
        <w:t>п</w:t>
      </w:r>
      <w:r>
        <w:t xml:space="preserve">исать ярко, образно, живо, не только </w:t>
      </w:r>
      <w:r w:rsidR="00B6663E">
        <w:t>ра</w:t>
      </w:r>
      <w:r>
        <w:t xml:space="preserve">скрывая истину, но и отражая свою позицию, пропагандируя полученные результаты; </w:t>
      </w:r>
      <w:r w:rsidR="00B6663E">
        <w:t>п</w:t>
      </w:r>
      <w:r>
        <w:t>исать осмысленно, соблюдая правила грамматики, не злоупотребляя наукообразными выражениями.</w:t>
      </w:r>
      <w:proofErr w:type="gramEnd"/>
    </w:p>
    <w:p w:rsidR="00691CBE" w:rsidRDefault="00B61AD9" w:rsidP="00B6663E">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w:t>
      </w:r>
      <w:proofErr w:type="gramStart"/>
      <w:r>
        <w:t>4</w:t>
      </w:r>
      <w:proofErr w:type="gramEnd"/>
      <w:r>
        <w:t xml:space="preserve">. Текст должен быть отпечатан на компьютере в текстовом редакторе </w:t>
      </w:r>
      <w:proofErr w:type="spellStart"/>
      <w:r>
        <w:t>Microsoft</w:t>
      </w:r>
      <w:proofErr w:type="spellEnd"/>
      <w:r>
        <w:t xml:space="preserve"> </w:t>
      </w:r>
      <w:proofErr w:type="spellStart"/>
      <w:r>
        <w:t>Word</w:t>
      </w:r>
      <w:proofErr w:type="spellEnd"/>
      <w:r>
        <w:t xml:space="preserve"> и отвечать следующим требованиям: параметры полей страниц должны быть в пределах: верхнее и нижнее – по 20 мм, правое – 10 мм, левое –</w:t>
      </w:r>
      <w:r w:rsidR="00B6663E">
        <w:t xml:space="preserve"> 30 мм, шрифт – </w:t>
      </w:r>
      <w:proofErr w:type="spellStart"/>
      <w:r w:rsidR="00B6663E">
        <w:t>Times</w:t>
      </w:r>
      <w:proofErr w:type="spellEnd"/>
      <w:r w:rsidR="00B6663E">
        <w:t xml:space="preserve"> </w:t>
      </w:r>
      <w:proofErr w:type="spellStart"/>
      <w:r w:rsidR="00B6663E">
        <w:t>New</w:t>
      </w:r>
      <w:proofErr w:type="spellEnd"/>
      <w:r w:rsidR="00B6663E">
        <w:t xml:space="preserve"> </w:t>
      </w:r>
      <w:proofErr w:type="spellStart"/>
      <w:r w:rsidR="00B6663E">
        <w:t>Roman</w:t>
      </w:r>
      <w:proofErr w:type="spellEnd"/>
      <w: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691CBE" w:rsidRDefault="00B61AD9" w:rsidP="00B6663E">
      <w:pPr>
        <w:ind w:firstLine="708"/>
        <w:jc w:val="both"/>
      </w:pPr>
      <w:r>
        <w:t>При изложении материала необходимо придерживаться принятого плана.</w:t>
      </w:r>
    </w:p>
    <w:p w:rsidR="00691CBE" w:rsidRDefault="00B61AD9" w:rsidP="00B6663E">
      <w:pPr>
        <w:ind w:firstLine="708"/>
        <w:jc w:val="both"/>
      </w:pPr>
      <w: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w:t>
      </w:r>
      <w:r w:rsidR="00B6663E">
        <w:t>я</w:t>
      </w:r>
      <w:r>
        <w:t xml:space="preserve">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EF57D9" w:rsidRDefault="00EF57D9" w:rsidP="00EF57D9">
      <w:pPr>
        <w:tabs>
          <w:tab w:val="left" w:pos="426"/>
          <w:tab w:val="left" w:pos="851"/>
        </w:tabs>
        <w:ind w:firstLine="709"/>
        <w:jc w:val="center"/>
        <w:rPr>
          <w:i/>
        </w:rPr>
      </w:pPr>
    </w:p>
    <w:p w:rsidR="00D37A81" w:rsidRDefault="00EF57D9" w:rsidP="00D37A81">
      <w:pPr>
        <w:tabs>
          <w:tab w:val="left" w:pos="426"/>
          <w:tab w:val="left" w:pos="851"/>
        </w:tabs>
        <w:ind w:firstLine="709"/>
        <w:jc w:val="center"/>
        <w:rPr>
          <w:i/>
        </w:rPr>
      </w:pPr>
      <w:r w:rsidRPr="00EF57D9">
        <w:rPr>
          <w:i/>
        </w:rPr>
        <w:t>Тематика рефератов по дисциплине «</w:t>
      </w:r>
      <w:r w:rsidR="004F52AC">
        <w:rPr>
          <w:i/>
        </w:rPr>
        <w:t>Экономическая безопасность</w:t>
      </w:r>
      <w:r w:rsidR="00457097">
        <w:rPr>
          <w:i/>
        </w:rPr>
        <w:t xml:space="preserve"> хозяйствующего субъекта</w:t>
      </w:r>
      <w:r w:rsidRPr="00EF57D9">
        <w:rPr>
          <w:i/>
        </w:rPr>
        <w:t>»</w:t>
      </w:r>
    </w:p>
    <w:p w:rsidR="00270802" w:rsidRDefault="00D37A81" w:rsidP="00270802">
      <w:pPr>
        <w:tabs>
          <w:tab w:val="left" w:pos="426"/>
          <w:tab w:val="left" w:pos="851"/>
        </w:tabs>
        <w:rPr>
          <w:i/>
        </w:rPr>
      </w:pPr>
      <w:r w:rsidRPr="00270802">
        <w:rPr>
          <w:rFonts w:ascii="Arial" w:hAnsi="Arial" w:cs="Arial"/>
          <w:color w:val="303030"/>
          <w:sz w:val="21"/>
          <w:szCs w:val="21"/>
        </w:rPr>
        <w:br/>
      </w:r>
      <w:r w:rsidRPr="00270802">
        <w:rPr>
          <w:color w:val="303030"/>
          <w:shd w:val="clear" w:color="auto" w:fill="FFFFFF"/>
        </w:rPr>
        <w:t>1. Понятие «экономическая безопасность предприятия».</w:t>
      </w:r>
    </w:p>
    <w:p w:rsidR="00270802" w:rsidRDefault="00270802" w:rsidP="00270802">
      <w:pPr>
        <w:tabs>
          <w:tab w:val="left" w:pos="426"/>
          <w:tab w:val="left" w:pos="851"/>
        </w:tabs>
        <w:rPr>
          <w:color w:val="303030"/>
          <w:shd w:val="clear" w:color="auto" w:fill="FFFFFF"/>
        </w:rPr>
      </w:pPr>
      <w:r>
        <w:rPr>
          <w:i/>
        </w:rPr>
        <w:t>2.</w:t>
      </w:r>
      <w:r w:rsidR="00D37A81" w:rsidRPr="00270802">
        <w:rPr>
          <w:color w:val="303030"/>
          <w:shd w:val="clear" w:color="auto" w:fill="FFFFFF"/>
        </w:rPr>
        <w:t xml:space="preserve"> Понятие «состояние защищенности жизненно важных интересов предприятия» </w:t>
      </w:r>
      <w:r w:rsidR="00D37A81" w:rsidRPr="00270802">
        <w:rPr>
          <w:color w:val="303030"/>
        </w:rPr>
        <w:br/>
      </w:r>
      <w:r w:rsidR="00D37A81" w:rsidRPr="00270802">
        <w:rPr>
          <w:color w:val="303030"/>
          <w:shd w:val="clear" w:color="auto" w:fill="FFFFFF"/>
        </w:rPr>
        <w:t xml:space="preserve">3. Внешние и внутренние факторы экономической безопасности предприятия </w:t>
      </w:r>
      <w:r w:rsidR="00D37A81" w:rsidRPr="00270802">
        <w:rPr>
          <w:color w:val="303030"/>
        </w:rPr>
        <w:br/>
      </w:r>
      <w:r w:rsidR="00D37A81" w:rsidRPr="00270802">
        <w:rPr>
          <w:color w:val="303030"/>
          <w:shd w:val="clear" w:color="auto" w:fill="FFFFFF"/>
        </w:rPr>
        <w:t>4. Взаимосвязь гипотезы непрерывности деятельности предприятия (организация будет продолжать свою деятельность в обозримом будущем, у нее отсутствуют намерения и необходимость ликвидации или существенное сокращение деятельности) и экономической безопасности предприятия 8</w:t>
      </w:r>
      <w:r w:rsidR="00D37A81" w:rsidRPr="00270802">
        <w:rPr>
          <w:color w:val="303030"/>
        </w:rPr>
        <w:br/>
      </w:r>
      <w:r w:rsidR="00D37A81" w:rsidRPr="00270802">
        <w:rPr>
          <w:color w:val="303030"/>
          <w:shd w:val="clear" w:color="auto" w:fill="FFFFFF"/>
        </w:rPr>
        <w:t xml:space="preserve">5. Внешние угрозы экономической безопасности предприятия </w:t>
      </w:r>
    </w:p>
    <w:p w:rsidR="00270802" w:rsidRDefault="00D37A81" w:rsidP="00270802">
      <w:pPr>
        <w:tabs>
          <w:tab w:val="left" w:pos="426"/>
          <w:tab w:val="left" w:pos="851"/>
        </w:tabs>
        <w:rPr>
          <w:color w:val="303030"/>
          <w:shd w:val="clear" w:color="auto" w:fill="FFFFFF"/>
        </w:rPr>
      </w:pPr>
      <w:r w:rsidRPr="00270802">
        <w:rPr>
          <w:color w:val="303030"/>
          <w:shd w:val="clear" w:color="auto" w:fill="FFFFFF"/>
        </w:rPr>
        <w:lastRenderedPageBreak/>
        <w:t xml:space="preserve">6. Внутренние угрозы экономической безопасности предприятия </w:t>
      </w:r>
      <w:r w:rsidRPr="00270802">
        <w:rPr>
          <w:color w:val="303030"/>
        </w:rPr>
        <w:br/>
      </w:r>
      <w:r w:rsidRPr="00270802">
        <w:rPr>
          <w:color w:val="303030"/>
          <w:shd w:val="clear" w:color="auto" w:fill="FFFFFF"/>
        </w:rPr>
        <w:t xml:space="preserve">7. Угрозы экономической безопасности, приносящие информационный характер </w:t>
      </w:r>
    </w:p>
    <w:p w:rsidR="00270802" w:rsidRDefault="00D37A81" w:rsidP="00270802">
      <w:pPr>
        <w:tabs>
          <w:tab w:val="left" w:pos="426"/>
          <w:tab w:val="left" w:pos="851"/>
        </w:tabs>
        <w:rPr>
          <w:color w:val="303030"/>
          <w:shd w:val="clear" w:color="auto" w:fill="FFFFFF"/>
        </w:rPr>
      </w:pPr>
      <w:r w:rsidRPr="00270802">
        <w:rPr>
          <w:color w:val="303030"/>
          <w:shd w:val="clear" w:color="auto" w:fill="FFFFFF"/>
        </w:rPr>
        <w:t xml:space="preserve">8. Направления и характер затрат обеспечения экономической безопасности предприятия </w:t>
      </w:r>
      <w:r w:rsidRPr="00270802">
        <w:rPr>
          <w:color w:val="303030"/>
        </w:rPr>
        <w:br/>
      </w:r>
      <w:r w:rsidRPr="00270802">
        <w:rPr>
          <w:color w:val="303030"/>
          <w:shd w:val="clear" w:color="auto" w:fill="FFFFFF"/>
        </w:rPr>
        <w:t>9. Информационная безопасность предприятия и основные направления ее обеспечения 11</w:t>
      </w:r>
      <w:r w:rsidRPr="00270802">
        <w:rPr>
          <w:color w:val="303030"/>
        </w:rPr>
        <w:br/>
      </w:r>
      <w:r w:rsidRPr="00270802">
        <w:rPr>
          <w:color w:val="303030"/>
          <w:shd w:val="clear" w:color="auto" w:fill="FFFFFF"/>
        </w:rPr>
        <w:t xml:space="preserve">10. Проблемы достоверности и конфиденциальности информации, в т.ч. в компьютерной среде </w:t>
      </w:r>
      <w:r w:rsidRPr="00270802">
        <w:rPr>
          <w:color w:val="303030"/>
        </w:rPr>
        <w:br/>
      </w:r>
      <w:r w:rsidRPr="00270802">
        <w:rPr>
          <w:color w:val="303030"/>
          <w:shd w:val="clear" w:color="auto" w:fill="FFFFFF"/>
        </w:rPr>
        <w:t xml:space="preserve">11. Роль информационной безопасности предприятия в обеспечении эффективного управления современной компанией </w:t>
      </w:r>
      <w:r w:rsidRPr="00270802">
        <w:rPr>
          <w:color w:val="303030"/>
        </w:rPr>
        <w:br/>
      </w:r>
      <w:r w:rsidRPr="00270802">
        <w:rPr>
          <w:color w:val="303030"/>
          <w:shd w:val="clear" w:color="auto" w:fill="FFFFFF"/>
        </w:rPr>
        <w:t xml:space="preserve">12. Модель и особенности функционирования бухгалтерской информационной системы предприятия </w:t>
      </w:r>
    </w:p>
    <w:p w:rsidR="00C65AAA" w:rsidRPr="00270802" w:rsidRDefault="00D37A81" w:rsidP="00270802">
      <w:pPr>
        <w:tabs>
          <w:tab w:val="left" w:pos="426"/>
          <w:tab w:val="left" w:pos="851"/>
        </w:tabs>
        <w:rPr>
          <w:color w:val="303030"/>
          <w:shd w:val="clear" w:color="auto" w:fill="FFFFFF"/>
        </w:rPr>
      </w:pPr>
      <w:r w:rsidRPr="00270802">
        <w:rPr>
          <w:color w:val="303030"/>
          <w:shd w:val="clear" w:color="auto" w:fill="FFFFFF"/>
        </w:rPr>
        <w:t xml:space="preserve">13. Особенности функционирования бухгалтерской информационной системы предприятия с точки зрения экономической безопасности предприятия </w:t>
      </w:r>
    </w:p>
    <w:p w:rsidR="00457097" w:rsidRPr="00EF57D9" w:rsidRDefault="00457097" w:rsidP="00EF57D9">
      <w:pPr>
        <w:tabs>
          <w:tab w:val="left" w:pos="426"/>
          <w:tab w:val="left" w:pos="851"/>
        </w:tabs>
        <w:ind w:firstLine="709"/>
        <w:jc w:val="center"/>
        <w:rPr>
          <w:i/>
        </w:rPr>
      </w:pPr>
    </w:p>
    <w:p w:rsidR="00D47F7E" w:rsidRDefault="00D47F7E" w:rsidP="00D47F7E">
      <w:pPr>
        <w:contextualSpacing/>
        <w:jc w:val="both"/>
        <w:rPr>
          <w:i/>
          <w:color w:val="FF0000"/>
        </w:rPr>
      </w:pPr>
    </w:p>
    <w:p w:rsidR="00691CBE" w:rsidRDefault="00B61AD9" w:rsidP="00F560C4">
      <w:pPr>
        <w:ind w:firstLine="360"/>
        <w:jc w:val="center"/>
        <w:rPr>
          <w:b/>
        </w:rPr>
      </w:pPr>
      <w:r w:rsidRPr="00492AA4">
        <w:rPr>
          <w:b/>
        </w:rPr>
        <w:t>Методические рекомендации по созданию мультимедийной презентации</w:t>
      </w:r>
    </w:p>
    <w:p w:rsidR="00492AA4" w:rsidRPr="00492AA4" w:rsidRDefault="00492AA4" w:rsidP="00492AA4">
      <w:pPr>
        <w:jc w:val="center"/>
        <w:rPr>
          <w:b/>
        </w:rPr>
      </w:pPr>
    </w:p>
    <w:p w:rsidR="00691CBE" w:rsidRDefault="004678CE" w:rsidP="00492AA4">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691CBE" w:rsidRDefault="0067744C" w:rsidP="00492AA4">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691CBE" w:rsidRDefault="00B61AD9" w:rsidP="00B7467F">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691CBE" w:rsidRDefault="00B61AD9" w:rsidP="00E85E5E">
      <w:pPr>
        <w:ind w:firstLine="708"/>
        <w:jc w:val="both"/>
      </w:pPr>
      <w:r>
        <w:t xml:space="preserve">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w:t>
      </w:r>
      <w:r w:rsidR="00C51E97">
        <w:t>–</w:t>
      </w:r>
      <w:r>
        <w:t xml:space="preserve"> текста по абзацам. При этом если несколько слайдов имеют одинаковое название, то заголовок слайда должен постоянно оставаться на экране.</w:t>
      </w:r>
    </w:p>
    <w:p w:rsidR="00691CBE" w:rsidRDefault="00B61AD9" w:rsidP="00E85E5E">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691CBE" w:rsidRDefault="00B61AD9" w:rsidP="00E85E5E">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691CBE" w:rsidRDefault="00B61AD9" w:rsidP="00E85E5E">
      <w:pPr>
        <w:ind w:firstLine="708"/>
        <w:jc w:val="both"/>
      </w:pPr>
      <w:r>
        <w:t>Необходимо обязательно соблюдать единый стиль оформления презентации и обратить внимание на стилистическую грамотность.</w:t>
      </w:r>
    </w:p>
    <w:p w:rsidR="00691CBE" w:rsidRDefault="00B61AD9" w:rsidP="00E85E5E">
      <w:pPr>
        <w:ind w:firstLine="708"/>
        <w:jc w:val="both"/>
      </w:pPr>
      <w:r>
        <w:t>Следует пронумеровать слайды. Это позволит быстро обращаться к конкретному слайду в случае необходимости.</w:t>
      </w:r>
    </w:p>
    <w:p w:rsidR="00691CBE" w:rsidRDefault="00B61AD9" w:rsidP="00E85E5E">
      <w:pPr>
        <w:ind w:firstLine="708"/>
        <w:jc w:val="both"/>
      </w:pPr>
      <w:r w:rsidRPr="00B61AD9">
        <w:t>Рекомендации по содержанию и структуре слайдов мультимедийной презентации:</w:t>
      </w:r>
    </w:p>
    <w:p w:rsidR="00691CBE" w:rsidRDefault="0067744C" w:rsidP="00E85E5E">
      <w:pPr>
        <w:ind w:firstLine="708"/>
        <w:jc w:val="both"/>
      </w:pPr>
      <w:r w:rsidRPr="00904CB2">
        <w:t>1-й слайд (титульный), на фоне которого студент представляет тему проекта, ФИО и научного руководителя.</w:t>
      </w:r>
    </w:p>
    <w:p w:rsidR="00691CBE" w:rsidRDefault="0067744C" w:rsidP="00E85E5E">
      <w:pPr>
        <w:ind w:firstLine="708"/>
        <w:jc w:val="both"/>
      </w:pPr>
      <w:r w:rsidRPr="00904CB2">
        <w:t>2-й слайд. Включает в себя объект, предмет и гипотезу исследования.</w:t>
      </w:r>
    </w:p>
    <w:p w:rsidR="00691CBE" w:rsidRDefault="00B61AD9" w:rsidP="00E85E5E">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691CBE" w:rsidRDefault="00B61AD9" w:rsidP="00E85E5E">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691CBE" w:rsidRDefault="00B61AD9" w:rsidP="00E85E5E">
      <w:pPr>
        <w:ind w:firstLine="708"/>
        <w:jc w:val="both"/>
      </w:pPr>
      <w:r>
        <w:t xml:space="preserve">5-й - слайд. Представляется содержание и теоретическая значимость </w:t>
      </w:r>
      <w:r w:rsidR="00E85E5E">
        <w:t>презентуемого материала.</w:t>
      </w:r>
      <w:r>
        <w:t xml:space="preserve"> Суть решаемой проблемы может быть представлена в виде схем, таблиц, </w:t>
      </w:r>
      <w:r>
        <w:lastRenderedPageBreak/>
        <w:t>диаграмм, графиков, фотографий, фрагментов фильмов и т.п. На теоретическую часть должно быть создано несколько слайдов.</w:t>
      </w:r>
    </w:p>
    <w:p w:rsidR="00691CBE" w:rsidRDefault="00B61AD9" w:rsidP="00E85E5E">
      <w:pPr>
        <w:ind w:firstLine="708"/>
        <w:jc w:val="both"/>
      </w:pPr>
      <w:r>
        <w:t>6-й - слайд. Возможности применения результатов работы на практике. На эту тему также должно быть несколько слайдов.</w:t>
      </w:r>
    </w:p>
    <w:p w:rsidR="00691CBE" w:rsidRDefault="00B61AD9" w:rsidP="00E85E5E">
      <w:pPr>
        <w:ind w:firstLine="708"/>
        <w:jc w:val="both"/>
      </w:pPr>
      <w:r>
        <w:t xml:space="preserve">7-й слайд. Главные выводы, итоги, результаты </w:t>
      </w:r>
      <w:r w:rsidR="00E85E5E">
        <w:t>работы</w:t>
      </w:r>
      <w:r>
        <w:t xml:space="preserve">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691CBE" w:rsidRDefault="00B61AD9" w:rsidP="00E85E5E">
      <w:pPr>
        <w:ind w:firstLine="708"/>
        <w:jc w:val="both"/>
      </w:pPr>
      <w:r>
        <w:t>Последний слайд. В конец презентации желательно поместить слайд с текстом «Спасибо за внимание!».</w:t>
      </w:r>
    </w:p>
    <w:p w:rsidR="00DB3311" w:rsidRDefault="00DB3311" w:rsidP="00DB3311"/>
    <w:p w:rsidR="00DB3311" w:rsidRDefault="00DB3311" w:rsidP="00DB3311">
      <w:pPr>
        <w:jc w:val="center"/>
        <w:rPr>
          <w:i/>
        </w:rPr>
      </w:pPr>
      <w:r w:rsidRPr="00DB3311">
        <w:rPr>
          <w:i/>
        </w:rPr>
        <w:t>Темы для подготовки презентаций</w:t>
      </w:r>
    </w:p>
    <w:p w:rsidR="004F001A" w:rsidRDefault="004F001A" w:rsidP="00DB3311">
      <w:pPr>
        <w:jc w:val="center"/>
        <w:rPr>
          <w:i/>
        </w:rPr>
      </w:pPr>
    </w:p>
    <w:p w:rsidR="00FB26CA" w:rsidRDefault="00FB26CA" w:rsidP="00FB3A68">
      <w:pPr>
        <w:pStyle w:val="a8"/>
        <w:numPr>
          <w:ilvl w:val="0"/>
          <w:numId w:val="19"/>
        </w:numPr>
      </w:pPr>
      <w:r>
        <w:t>Сущность экономической безопасности предприятия</w:t>
      </w:r>
    </w:p>
    <w:p w:rsidR="004F001A" w:rsidRPr="004F001A" w:rsidRDefault="004F001A" w:rsidP="00FB3A68">
      <w:pPr>
        <w:pStyle w:val="a8"/>
        <w:numPr>
          <w:ilvl w:val="0"/>
          <w:numId w:val="19"/>
        </w:numPr>
        <w:rPr>
          <w:i/>
        </w:rPr>
      </w:pPr>
      <w:r>
        <w:t>Роль государства в обеспечении экономической безопасности предприятия</w:t>
      </w:r>
    </w:p>
    <w:p w:rsidR="004F001A" w:rsidRPr="004F001A" w:rsidRDefault="004F001A" w:rsidP="00FB3A68">
      <w:pPr>
        <w:pStyle w:val="a8"/>
        <w:numPr>
          <w:ilvl w:val="0"/>
          <w:numId w:val="19"/>
        </w:numPr>
        <w:rPr>
          <w:i/>
        </w:rPr>
      </w:pPr>
      <w:r>
        <w:t>Анализ состояния и оценка экономической безопасности предприятия</w:t>
      </w:r>
    </w:p>
    <w:p w:rsidR="004F001A" w:rsidRPr="004F001A" w:rsidRDefault="004F001A" w:rsidP="00FB3A68">
      <w:pPr>
        <w:pStyle w:val="a8"/>
        <w:numPr>
          <w:ilvl w:val="0"/>
          <w:numId w:val="19"/>
        </w:numPr>
        <w:rPr>
          <w:i/>
        </w:rPr>
      </w:pPr>
      <w:r>
        <w:t xml:space="preserve">Объекты  и субъекты экономической безопасности предприятия </w:t>
      </w:r>
    </w:p>
    <w:p w:rsidR="00D47F7E" w:rsidRPr="004F001A" w:rsidRDefault="004F001A" w:rsidP="00FB3A68">
      <w:pPr>
        <w:pStyle w:val="a8"/>
        <w:numPr>
          <w:ilvl w:val="0"/>
          <w:numId w:val="19"/>
        </w:numPr>
        <w:rPr>
          <w:i/>
        </w:rPr>
      </w:pPr>
      <w:r>
        <w:t>Система обеспечения экономической безопасности предприятия</w:t>
      </w:r>
    </w:p>
    <w:p w:rsidR="004F001A" w:rsidRPr="004F001A" w:rsidRDefault="004F001A" w:rsidP="00FB3A68">
      <w:pPr>
        <w:pStyle w:val="a8"/>
        <w:numPr>
          <w:ilvl w:val="0"/>
          <w:numId w:val="19"/>
        </w:numPr>
        <w:rPr>
          <w:i/>
        </w:rPr>
      </w:pPr>
      <w:r>
        <w:t>Инструменты обеспечения текущей экономической безопасности объектов предприятия</w:t>
      </w:r>
    </w:p>
    <w:p w:rsidR="004F001A" w:rsidRPr="004F001A" w:rsidRDefault="004F001A" w:rsidP="004F001A">
      <w:pPr>
        <w:pStyle w:val="a8"/>
        <w:rPr>
          <w:i/>
        </w:rPr>
      </w:pPr>
    </w:p>
    <w:p w:rsidR="00457097" w:rsidRDefault="00457097" w:rsidP="00DB3311">
      <w:pPr>
        <w:jc w:val="center"/>
        <w:rPr>
          <w:i/>
        </w:rPr>
      </w:pPr>
    </w:p>
    <w:p w:rsidR="00457097" w:rsidRDefault="00457097" w:rsidP="00DB3311">
      <w:pPr>
        <w:jc w:val="center"/>
        <w:rPr>
          <w:i/>
        </w:rPr>
      </w:pPr>
    </w:p>
    <w:p w:rsidR="00457097" w:rsidRPr="00DB3311" w:rsidRDefault="00457097" w:rsidP="00DB3311">
      <w:pPr>
        <w:jc w:val="center"/>
        <w:rPr>
          <w:i/>
        </w:rPr>
      </w:pPr>
    </w:p>
    <w:p w:rsidR="00691CBE" w:rsidRPr="00F560C4" w:rsidRDefault="000A4445" w:rsidP="00F560C4">
      <w:pPr>
        <w:ind w:firstLine="360"/>
        <w:jc w:val="center"/>
        <w:rPr>
          <w:b/>
        </w:rPr>
      </w:pPr>
      <w:r>
        <w:rPr>
          <w:b/>
        </w:rPr>
        <w:t xml:space="preserve">7.2. </w:t>
      </w:r>
      <w:r w:rsidR="00B61AD9" w:rsidRPr="00F560C4">
        <w:rPr>
          <w:b/>
        </w:rPr>
        <w:t>Методические указания по проведению практических занятий по дисциплине</w:t>
      </w:r>
    </w:p>
    <w:p w:rsidR="0052185A" w:rsidRPr="00492AA4" w:rsidRDefault="0052185A" w:rsidP="00492AA4">
      <w:pPr>
        <w:jc w:val="center"/>
        <w:rPr>
          <w:b/>
        </w:rPr>
      </w:pPr>
    </w:p>
    <w:p w:rsidR="00691CBE" w:rsidRDefault="00B61AD9" w:rsidP="00F053DF">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691CBE" w:rsidRDefault="00B61AD9" w:rsidP="00F053DF">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691CBE" w:rsidRDefault="00B61AD9" w:rsidP="00F053DF">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691CBE" w:rsidRDefault="00B61AD9" w:rsidP="00F053DF">
      <w:pPr>
        <w:ind w:firstLine="708"/>
        <w:jc w:val="both"/>
      </w:pPr>
      <w:r w:rsidRPr="00B61AD9">
        <w:t>Различают фронтальный, индивидуальный и комбинированный опрос.</w:t>
      </w:r>
    </w:p>
    <w:p w:rsidR="00691CBE" w:rsidRDefault="00B61AD9" w:rsidP="00F053DF">
      <w:pPr>
        <w:ind w:firstLine="708"/>
        <w:jc w:val="both"/>
      </w:pPr>
      <w:r w:rsidRPr="00F053DF">
        <w:rPr>
          <w:i/>
        </w:rPr>
        <w:t>Фронтальный опрос</w:t>
      </w:r>
      <w:r w:rsidRPr="00B61AD9">
        <w:t xml:space="preserve"> проводится в форме беседы преподава</w:t>
      </w:r>
      <w:r w:rsidR="00F053DF">
        <w:t xml:space="preserve">теля с группой. </w:t>
      </w:r>
      <w:r w:rsidRPr="00B61AD9">
        <w:t>Он органически сочетается с повторением пройденного</w:t>
      </w:r>
      <w:r w:rsidR="00F053DF">
        <w:t xml:space="preserve"> материала</w:t>
      </w:r>
      <w:r w:rsidRPr="00B61AD9">
        <w:t xml:space="preserve">, являясь средством для закрепления знаний и умений. Его достоинство в том, что </w:t>
      </w:r>
      <w:r w:rsidR="00F053DF">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rsidR="00F053DF">
        <w:t xml:space="preserve">делить степень </w:t>
      </w:r>
      <w:r w:rsidRPr="00B61AD9">
        <w:t>усвоени</w:t>
      </w:r>
      <w:r w:rsidR="00F053DF">
        <w:t>я</w:t>
      </w:r>
      <w:r w:rsidRPr="00B61AD9">
        <w:t xml:space="preserve"> нового учебного материала, который был только что разобран на занятии.</w:t>
      </w:r>
    </w:p>
    <w:p w:rsidR="00691CBE" w:rsidRDefault="00B61AD9" w:rsidP="00F053DF">
      <w:pPr>
        <w:ind w:firstLine="708"/>
        <w:jc w:val="both"/>
      </w:pPr>
      <w:r w:rsidRPr="00F053DF">
        <w:rPr>
          <w:i/>
        </w:rPr>
        <w:lastRenderedPageBreak/>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rsidR="00F053DF">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rsidR="00691CBE" w:rsidRDefault="00B61AD9" w:rsidP="00F053DF">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691CBE" w:rsidRDefault="00B61AD9" w:rsidP="00F053DF">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691CBE" w:rsidRDefault="00B61AD9" w:rsidP="00F053DF">
      <w:pPr>
        <w:ind w:firstLine="708"/>
        <w:jc w:val="both"/>
      </w:pPr>
      <w:r w:rsidRPr="00F053DF">
        <w:rPr>
          <w:i/>
        </w:rPr>
        <w:t>Письменная проверка</w:t>
      </w:r>
      <w:r w:rsidRPr="00B61AD9">
        <w:t xml:space="preserve"> наряду </w:t>
      </w:r>
      <w:proofErr w:type="gramStart"/>
      <w:r w:rsidRPr="00B61AD9">
        <w:t>с</w:t>
      </w:r>
      <w:proofErr w:type="gramEnd"/>
      <w:r w:rsidRPr="00B61AD9">
        <w:t xml:space="preserve"> </w:t>
      </w:r>
      <w:proofErr w:type="gramStart"/>
      <w:r w:rsidRPr="00B61AD9">
        <w:t>устной</w:t>
      </w:r>
      <w:proofErr w:type="gramEnd"/>
      <w:r w:rsidRPr="00B61AD9">
        <w:t xml:space="preserve"> является важнейшим методом контроля знаний, умений и навыков студентов. Однородность работ, выполняемых студентами, позволяет предъявлят</w:t>
      </w:r>
      <w:r w:rsidR="00F053DF">
        <w:t>ь ко всем одинаковые требования и</w:t>
      </w:r>
      <w:r w:rsidRPr="00B61AD9">
        <w:t xml:space="preserve"> </w:t>
      </w:r>
      <w:r w:rsidR="00F053DF">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691CBE" w:rsidRDefault="00B61AD9" w:rsidP="00F053DF">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691CBE" w:rsidRDefault="00691CBE" w:rsidP="00B7467F">
      <w:pPr>
        <w:jc w:val="both"/>
      </w:pPr>
    </w:p>
    <w:p w:rsidR="00F053DF" w:rsidRDefault="000A4445" w:rsidP="00604439">
      <w:pPr>
        <w:widowControl w:val="0"/>
        <w:jc w:val="center"/>
        <w:rPr>
          <w:b/>
        </w:rPr>
      </w:pPr>
      <w:r>
        <w:rPr>
          <w:b/>
        </w:rPr>
        <w:t xml:space="preserve">7.3. </w:t>
      </w:r>
      <w:r w:rsidR="00B61AD9" w:rsidRPr="00492AA4">
        <w:rPr>
          <w:b/>
        </w:rPr>
        <w:t>Методические рекомендации по исполь</w:t>
      </w:r>
      <w:r w:rsidR="00E30C40">
        <w:rPr>
          <w:b/>
        </w:rPr>
        <w:t xml:space="preserve">зованию </w:t>
      </w:r>
    </w:p>
    <w:p w:rsidR="00691CBE" w:rsidRPr="00492AA4" w:rsidRDefault="00E30C40" w:rsidP="00604439">
      <w:pPr>
        <w:widowControl w:val="0"/>
        <w:jc w:val="center"/>
        <w:rPr>
          <w:b/>
        </w:rPr>
      </w:pPr>
      <w:r>
        <w:rPr>
          <w:b/>
        </w:rPr>
        <w:t>информационно-коммуникационн</w:t>
      </w:r>
      <w:r w:rsidR="00B61AD9" w:rsidRPr="00492AA4">
        <w:rPr>
          <w:b/>
        </w:rPr>
        <w:t>ых технологий обучения</w:t>
      </w:r>
    </w:p>
    <w:p w:rsidR="00691CBE" w:rsidRDefault="00691CBE" w:rsidP="00604439">
      <w:pPr>
        <w:widowControl w:val="0"/>
        <w:jc w:val="both"/>
      </w:pPr>
    </w:p>
    <w:p w:rsidR="00691CBE" w:rsidRDefault="00B61AD9" w:rsidP="00604439">
      <w:pPr>
        <w:widowControl w:val="0"/>
        <w:ind w:firstLine="709"/>
        <w:jc w:val="both"/>
      </w:pPr>
      <w:r w:rsidRPr="00B61AD9">
        <w:t>Для изучения лекционного материала дисциплины</w:t>
      </w:r>
      <w:r w:rsidR="00EF57D9">
        <w:t xml:space="preserve"> могут</w:t>
      </w:r>
      <w:r w:rsidRPr="00B61AD9">
        <w:t xml:space="preserve"> применя</w:t>
      </w:r>
      <w:r w:rsidR="00EF57D9">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691CBE" w:rsidRDefault="00B61AD9" w:rsidP="009341F2">
      <w:pPr>
        <w:widowControl w:val="0"/>
        <w:ind w:firstLine="709"/>
        <w:jc w:val="both"/>
      </w:pPr>
      <w:r w:rsidRPr="00B61AD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691CBE" w:rsidRDefault="00B61AD9" w:rsidP="00354BBA">
      <w:pPr>
        <w:ind w:firstLine="708"/>
        <w:jc w:val="both"/>
      </w:pPr>
      <w:r w:rsidRPr="00B61AD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691CBE" w:rsidRDefault="00B61AD9" w:rsidP="00354BBA">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691CBE" w:rsidRDefault="00B61AD9" w:rsidP="00354BBA">
      <w:pPr>
        <w:ind w:firstLine="708"/>
        <w:jc w:val="both"/>
      </w:pPr>
      <w:r w:rsidRPr="00B61AD9">
        <w:t xml:space="preserve">Каждый вопрос предполагает </w:t>
      </w:r>
      <w:r w:rsidR="00354BBA">
        <w:t xml:space="preserve">один или </w:t>
      </w:r>
      <w:r w:rsidRPr="00B61AD9">
        <w:t>несколько вариантов ответов, среди которых имеются абсолютно неверный, правильный и</w:t>
      </w:r>
      <w:r w:rsidR="00354BBA">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691CBE" w:rsidRDefault="00B61AD9" w:rsidP="00354BBA">
      <w:pPr>
        <w:ind w:firstLine="708"/>
        <w:jc w:val="both"/>
      </w:pPr>
      <w:r w:rsidRPr="00B61AD9">
        <w:lastRenderedPageBreak/>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rsidR="00C51E97" w:rsidRDefault="00C51E97" w:rsidP="00C51E97">
      <w:pPr>
        <w:widowControl w:val="0"/>
        <w:jc w:val="center"/>
        <w:rPr>
          <w:b/>
        </w:rPr>
      </w:pPr>
    </w:p>
    <w:p w:rsidR="00C51E97" w:rsidRPr="003008B4" w:rsidRDefault="000A4445" w:rsidP="00C51E97">
      <w:pPr>
        <w:widowControl w:val="0"/>
        <w:jc w:val="center"/>
        <w:rPr>
          <w:b/>
        </w:rPr>
      </w:pPr>
      <w:r>
        <w:rPr>
          <w:b/>
        </w:rPr>
        <w:t xml:space="preserve">7.4. </w:t>
      </w:r>
      <w:r w:rsidR="00C51E97" w:rsidRPr="00F560C4">
        <w:rPr>
          <w:b/>
        </w:rPr>
        <w:t>Методические рекомендации по написанию курсовых работ</w:t>
      </w:r>
    </w:p>
    <w:p w:rsidR="00C51E97" w:rsidRDefault="00C51E97" w:rsidP="00C51E97">
      <w:pPr>
        <w:widowControl w:val="0"/>
        <w:ind w:firstLine="708"/>
        <w:jc w:val="both"/>
      </w:pPr>
    </w:p>
    <w:p w:rsidR="00C51E97" w:rsidRDefault="00C51E97" w:rsidP="00C51E97">
      <w:pPr>
        <w:widowControl w:val="0"/>
        <w:ind w:firstLine="708"/>
        <w:jc w:val="both"/>
      </w:pPr>
      <w:r w:rsidRPr="00CC53E5">
        <w:t>Курсовая работа – это законченное самостоятельное исследование, призванное способствовать закреплению и проявлению знаний, полученных в процессе изучения дисциплин</w:t>
      </w:r>
      <w:r>
        <w:t xml:space="preserve">ы «Экономика организации (предприятия)», </w:t>
      </w:r>
      <w:r w:rsidRPr="00CC53E5">
        <w:t xml:space="preserve">и их использованию в исследовательской и практической работе по направлению обучения. Курсовая работа представляет собой итоговый предэкзаменационный этап в изучении учебного курса. Она представляет собой логически завершенное и оформленное в виде текста изложение обучающимся содержания отдельных проблем, задач дисциплины. Курсовая работа – это разновидность научного труда обучающихся, поэтому выполняется она по законам и принципам написания научных работ. </w:t>
      </w:r>
    </w:p>
    <w:p w:rsidR="00C51E97" w:rsidRDefault="00C51E97" w:rsidP="00C51E97">
      <w:pPr>
        <w:ind w:firstLine="708"/>
        <w:jc w:val="both"/>
      </w:pPr>
      <w:r w:rsidRPr="00CC53E5">
        <w:t>Выполне</w:t>
      </w:r>
      <w:r w:rsidR="000A4445">
        <w:t>ние курсовой работы имеет целью</w:t>
      </w:r>
      <w:r w:rsidRPr="00CC53E5">
        <w:t xml:space="preserve"> углубленное изучение выбранной темы и формировани</w:t>
      </w:r>
      <w:r>
        <w:t>е</w:t>
      </w:r>
      <w:r w:rsidRPr="00CC53E5">
        <w:t xml:space="preserve"> навыков самостоятельной работы </w:t>
      </w:r>
      <w:proofErr w:type="gramStart"/>
      <w:r w:rsidRPr="00CC53E5">
        <w:t>у</w:t>
      </w:r>
      <w:proofErr w:type="gramEnd"/>
      <w:r w:rsidRPr="00CC53E5">
        <w:t xml:space="preserve"> обучающихся. В ходе написания курсовой </w:t>
      </w:r>
      <w:proofErr w:type="gramStart"/>
      <w:r w:rsidRPr="00CC53E5">
        <w:t>работы</w:t>
      </w:r>
      <w:proofErr w:type="gramEnd"/>
      <w:r w:rsidRPr="00CC53E5">
        <w:t xml:space="preserve"> под руководством ведущего преподавателя обучающийся имеет возможность: </w:t>
      </w:r>
    </w:p>
    <w:p w:rsidR="00C51E97" w:rsidRPr="00CC53E5" w:rsidRDefault="00C51E97" w:rsidP="00FB3A68">
      <w:pPr>
        <w:pStyle w:val="a8"/>
        <w:numPr>
          <w:ilvl w:val="0"/>
          <w:numId w:val="5"/>
        </w:numPr>
        <w:contextualSpacing/>
        <w:jc w:val="both"/>
      </w:pPr>
      <w:r w:rsidRPr="00CC53E5">
        <w:t xml:space="preserve">научиться постановке и достижению целей и задач в ходе выполнения курсовой работы; </w:t>
      </w:r>
    </w:p>
    <w:p w:rsidR="00C51E97" w:rsidRPr="00CC53E5" w:rsidRDefault="00C51E97" w:rsidP="00FB3A68">
      <w:pPr>
        <w:pStyle w:val="a8"/>
        <w:numPr>
          <w:ilvl w:val="0"/>
          <w:numId w:val="5"/>
        </w:numPr>
        <w:contextualSpacing/>
        <w:jc w:val="both"/>
      </w:pPr>
      <w:r w:rsidRPr="00CC53E5">
        <w:t xml:space="preserve">сформировать навыки по самостоятельному поиску и отбору необходимой информации; </w:t>
      </w:r>
    </w:p>
    <w:p w:rsidR="00C51E97" w:rsidRPr="00CC53E5" w:rsidRDefault="00C51E97" w:rsidP="00FB3A68">
      <w:pPr>
        <w:pStyle w:val="a8"/>
        <w:numPr>
          <w:ilvl w:val="0"/>
          <w:numId w:val="5"/>
        </w:numPr>
        <w:contextualSpacing/>
        <w:jc w:val="both"/>
      </w:pPr>
      <w:r w:rsidRPr="00CC53E5">
        <w:t xml:space="preserve">освоить методы научного анализа информации, необходимой для освещения выбранной темы; </w:t>
      </w:r>
    </w:p>
    <w:p w:rsidR="00C51E97" w:rsidRPr="00CC53E5" w:rsidRDefault="00C51E97" w:rsidP="00FB3A68">
      <w:pPr>
        <w:pStyle w:val="a8"/>
        <w:numPr>
          <w:ilvl w:val="0"/>
          <w:numId w:val="5"/>
        </w:numPr>
        <w:contextualSpacing/>
        <w:jc w:val="both"/>
      </w:pPr>
      <w:r w:rsidRPr="00CC53E5">
        <w:t xml:space="preserve">научиться обобщать информацию, формулировать собственные выводы и умозаключения; </w:t>
      </w:r>
    </w:p>
    <w:p w:rsidR="00C51E97" w:rsidRPr="00CC53E5" w:rsidRDefault="00C51E97" w:rsidP="00FB3A68">
      <w:pPr>
        <w:pStyle w:val="a8"/>
        <w:numPr>
          <w:ilvl w:val="0"/>
          <w:numId w:val="5"/>
        </w:numPr>
        <w:contextualSpacing/>
        <w:jc w:val="both"/>
      </w:pPr>
      <w:r w:rsidRPr="00CC53E5">
        <w:t xml:space="preserve">формировать умения в подготовке и оформлении необходимых материалов с учетом существующих стандартов; </w:t>
      </w:r>
    </w:p>
    <w:p w:rsidR="00C51E97" w:rsidRPr="00CC53E5" w:rsidRDefault="00C51E97" w:rsidP="00FB3A68">
      <w:pPr>
        <w:pStyle w:val="a8"/>
        <w:numPr>
          <w:ilvl w:val="0"/>
          <w:numId w:val="5"/>
        </w:numPr>
        <w:contextualSpacing/>
        <w:jc w:val="both"/>
      </w:pPr>
      <w:r w:rsidRPr="00CC53E5">
        <w:t xml:space="preserve">овладеть навыками оформления курсовой работы в соответствии с требованиями; </w:t>
      </w:r>
    </w:p>
    <w:p w:rsidR="00C51E97" w:rsidRDefault="00C51E97" w:rsidP="00FB3A68">
      <w:pPr>
        <w:pStyle w:val="a8"/>
        <w:numPr>
          <w:ilvl w:val="0"/>
          <w:numId w:val="5"/>
        </w:numPr>
        <w:contextualSpacing/>
        <w:jc w:val="both"/>
      </w:pPr>
      <w:r w:rsidRPr="00CC53E5">
        <w:t xml:space="preserve">научиться отстаивать собственное мнение и результаты выполненной работы. </w:t>
      </w:r>
    </w:p>
    <w:p w:rsidR="00C51E97" w:rsidRPr="00EB6620" w:rsidRDefault="00C51E97" w:rsidP="00C51E97">
      <w:pPr>
        <w:ind w:firstLine="708"/>
        <w:jc w:val="both"/>
      </w:pPr>
      <w:r w:rsidRPr="00EB6620">
        <w:t xml:space="preserve">Методические рекомендации освещают основные вопросы, связанные с требованиями к содержанию, оформлению и порядку защиты курсовой работы. В ходе написания курсовой </w:t>
      </w:r>
      <w:proofErr w:type="gramStart"/>
      <w:r w:rsidRPr="00EB6620">
        <w:t>работы</w:t>
      </w:r>
      <w:proofErr w:type="gramEnd"/>
      <w:r w:rsidRPr="00EB6620">
        <w:t xml:space="preserve"> обучающийся должен показать умение использовать общетеоретические и специальные знания по выбранной проблематике. Кроме того, необходимо стремиться к тому, чтобы собранный материал и полученные результаты могли быть использованы при подготовке к выполнению выпускной квалификационной работы.</w:t>
      </w:r>
    </w:p>
    <w:p w:rsidR="00C51E97" w:rsidRDefault="00C51E97" w:rsidP="00C51E97">
      <w:pPr>
        <w:ind w:firstLine="708"/>
        <w:jc w:val="both"/>
      </w:pPr>
      <w:r w:rsidRPr="00EB6620">
        <w:t xml:space="preserve">Курсовая работа предполагает прохождение следующих этапов: </w:t>
      </w:r>
    </w:p>
    <w:p w:rsidR="00C51E97" w:rsidRPr="00EB6620" w:rsidRDefault="00C51E97" w:rsidP="00FB3A68">
      <w:pPr>
        <w:pStyle w:val="a8"/>
        <w:numPr>
          <w:ilvl w:val="0"/>
          <w:numId w:val="6"/>
        </w:numPr>
        <w:contextualSpacing/>
        <w:jc w:val="both"/>
      </w:pPr>
      <w:r w:rsidRPr="00EB6620">
        <w:t xml:space="preserve">выбор темы, назначение руководителя; </w:t>
      </w:r>
    </w:p>
    <w:p w:rsidR="00C51E97" w:rsidRPr="00EB6620" w:rsidRDefault="00C51E97" w:rsidP="00FB3A68">
      <w:pPr>
        <w:pStyle w:val="a8"/>
        <w:numPr>
          <w:ilvl w:val="0"/>
          <w:numId w:val="6"/>
        </w:numPr>
        <w:contextualSpacing/>
        <w:jc w:val="both"/>
      </w:pPr>
      <w:r w:rsidRPr="00EB6620">
        <w:t xml:space="preserve">разработка плана (содержания) курсовой работы; </w:t>
      </w:r>
    </w:p>
    <w:p w:rsidR="00C51E97" w:rsidRPr="00EB6620" w:rsidRDefault="00C51E97" w:rsidP="00FB3A68">
      <w:pPr>
        <w:pStyle w:val="a8"/>
        <w:numPr>
          <w:ilvl w:val="0"/>
          <w:numId w:val="6"/>
        </w:numPr>
        <w:contextualSpacing/>
        <w:jc w:val="both"/>
      </w:pPr>
      <w:r w:rsidRPr="00EB6620">
        <w:t xml:space="preserve">подбор литературы по теме и ее изучение; </w:t>
      </w:r>
    </w:p>
    <w:p w:rsidR="00C51E97" w:rsidRPr="00EB6620" w:rsidRDefault="00C51E97" w:rsidP="00FB3A68">
      <w:pPr>
        <w:pStyle w:val="a8"/>
        <w:numPr>
          <w:ilvl w:val="0"/>
          <w:numId w:val="6"/>
        </w:numPr>
        <w:contextualSpacing/>
        <w:jc w:val="both"/>
      </w:pPr>
      <w:r w:rsidRPr="00EB6620">
        <w:t xml:space="preserve">сбор и анализ материалов, характеризующих состояние вопросов, подлежащих исследованию; желательно использовать материалы, собранные в период прохождения практики; </w:t>
      </w:r>
    </w:p>
    <w:p w:rsidR="00C51E97" w:rsidRPr="00EB6620" w:rsidRDefault="00C51E97" w:rsidP="00FB3A68">
      <w:pPr>
        <w:pStyle w:val="a8"/>
        <w:numPr>
          <w:ilvl w:val="0"/>
          <w:numId w:val="6"/>
        </w:numPr>
        <w:contextualSpacing/>
        <w:jc w:val="both"/>
      </w:pPr>
      <w:r w:rsidRPr="00EB6620">
        <w:t xml:space="preserve">написание работы; </w:t>
      </w:r>
    </w:p>
    <w:p w:rsidR="00C51E97" w:rsidRPr="00EB6620" w:rsidRDefault="00C51E97" w:rsidP="00FB3A68">
      <w:pPr>
        <w:pStyle w:val="a8"/>
        <w:numPr>
          <w:ilvl w:val="0"/>
          <w:numId w:val="6"/>
        </w:numPr>
        <w:contextualSpacing/>
        <w:jc w:val="both"/>
      </w:pPr>
      <w:r w:rsidRPr="00EB6620">
        <w:t xml:space="preserve">представление курсовой работы руководителю; </w:t>
      </w:r>
    </w:p>
    <w:p w:rsidR="00C51E97" w:rsidRPr="00C61011" w:rsidRDefault="00C51E97" w:rsidP="00FB3A68">
      <w:pPr>
        <w:pStyle w:val="a8"/>
        <w:numPr>
          <w:ilvl w:val="0"/>
          <w:numId w:val="6"/>
        </w:numPr>
        <w:contextualSpacing/>
        <w:jc w:val="both"/>
      </w:pPr>
      <w:r w:rsidRPr="00EB6620">
        <w:t>устранение замечаний, окончательное оформление работы и ее сдача.</w:t>
      </w:r>
    </w:p>
    <w:p w:rsidR="00C51E97" w:rsidRDefault="00C51E97" w:rsidP="00C51E97">
      <w:pPr>
        <w:ind w:firstLine="708"/>
        <w:jc w:val="both"/>
      </w:pPr>
      <w:r w:rsidRPr="00C61011">
        <w:rPr>
          <w:i/>
        </w:rPr>
        <w:t>Порядок выбора и утверждения темы курсовой работы</w:t>
      </w:r>
      <w:r>
        <w:t xml:space="preserve">. </w:t>
      </w:r>
      <w:r w:rsidRPr="00EB6620">
        <w:t xml:space="preserve">Тематика курсовых работ, требования к ним и указания по их выполнению доводятся до сведения обучающихся в начале соответствующего семестра. Темы курсовых работ предлагаются </w:t>
      </w:r>
      <w:proofErr w:type="gramStart"/>
      <w:r w:rsidRPr="00EB6620">
        <w:t>обучающимся</w:t>
      </w:r>
      <w:proofErr w:type="gramEnd"/>
      <w:r w:rsidRPr="00EB6620">
        <w:t xml:space="preserve"> на выбор. Темы курсовых работ сформулированы в соответствии с темами рабочей программы дисциплины. </w:t>
      </w:r>
      <w:proofErr w:type="gramStart"/>
      <w:r w:rsidRPr="00EB6620">
        <w:t>Обучающийся</w:t>
      </w:r>
      <w:proofErr w:type="gramEnd"/>
      <w:r w:rsidRPr="00EB6620">
        <w:t xml:space="preserve"> выб</w:t>
      </w:r>
      <w:r w:rsidR="008C7710">
        <w:t>ирает</w:t>
      </w:r>
      <w:r w:rsidRPr="00EB6620">
        <w:t xml:space="preserve"> одну из заявленных кафедрой </w:t>
      </w:r>
      <w:r>
        <w:t xml:space="preserve">экономики </w:t>
      </w:r>
      <w:r w:rsidRPr="00EB6620">
        <w:t xml:space="preserve">тем. </w:t>
      </w:r>
    </w:p>
    <w:p w:rsidR="00C51E97" w:rsidRDefault="00C51E97" w:rsidP="00C51E97">
      <w:pPr>
        <w:ind w:firstLine="708"/>
        <w:jc w:val="both"/>
      </w:pPr>
      <w:r w:rsidRPr="00EB6620">
        <w:lastRenderedPageBreak/>
        <w:t xml:space="preserve">Обучающийся уточняет круг вопросов, подлежащих изучению, выбирает объект исследования, составляет план и определяет структуру работы. В плане должны быть предусмотрены вопросы теории и практики рассматриваемой темы. </w:t>
      </w:r>
    </w:p>
    <w:p w:rsidR="00C51E97" w:rsidRDefault="00C51E97" w:rsidP="00C51E97">
      <w:pPr>
        <w:ind w:firstLine="708"/>
        <w:jc w:val="both"/>
      </w:pPr>
      <w:r w:rsidRPr="00EB6620">
        <w:t xml:space="preserve">До утверждения темы </w:t>
      </w:r>
      <w:proofErr w:type="gramStart"/>
      <w:r w:rsidRPr="00EB6620">
        <w:t>обучающийся</w:t>
      </w:r>
      <w:proofErr w:type="gramEnd"/>
      <w:r w:rsidRPr="00EB6620">
        <w:t xml:space="preserve"> должен: </w:t>
      </w:r>
    </w:p>
    <w:p w:rsidR="00C51E97" w:rsidRPr="004F234E" w:rsidRDefault="00C51E97" w:rsidP="00FB3A68">
      <w:pPr>
        <w:pStyle w:val="a8"/>
        <w:numPr>
          <w:ilvl w:val="0"/>
          <w:numId w:val="7"/>
        </w:numPr>
        <w:contextualSpacing/>
        <w:jc w:val="both"/>
      </w:pPr>
      <w:r w:rsidRPr="004F234E">
        <w:t xml:space="preserve">убедиться в наличии теоретических исследований, статистических данных и материалов практического характера по данной тематике; </w:t>
      </w:r>
    </w:p>
    <w:p w:rsidR="00C51E97" w:rsidRPr="004F234E" w:rsidRDefault="00C51E97" w:rsidP="00FB3A68">
      <w:pPr>
        <w:pStyle w:val="a8"/>
        <w:numPr>
          <w:ilvl w:val="0"/>
          <w:numId w:val="7"/>
        </w:numPr>
        <w:contextualSpacing/>
        <w:jc w:val="both"/>
      </w:pPr>
      <w:r w:rsidRPr="004F234E">
        <w:t xml:space="preserve">выявить проблемы теоретического и практического характера по данной тематике; </w:t>
      </w:r>
    </w:p>
    <w:p w:rsidR="00C51E97" w:rsidRPr="004F234E" w:rsidRDefault="00C51E97" w:rsidP="00FB3A68">
      <w:pPr>
        <w:pStyle w:val="a8"/>
        <w:numPr>
          <w:ilvl w:val="0"/>
          <w:numId w:val="7"/>
        </w:numPr>
        <w:contextualSpacing/>
        <w:jc w:val="both"/>
      </w:pPr>
      <w:r w:rsidRPr="004F234E">
        <w:t xml:space="preserve">определить возможность сделать значимые теоретические выводы и практические предложения по итогам исследования. </w:t>
      </w:r>
    </w:p>
    <w:p w:rsidR="00C51E97" w:rsidRDefault="00C51E97" w:rsidP="00C51E97">
      <w:pPr>
        <w:ind w:firstLine="708"/>
        <w:jc w:val="both"/>
      </w:pPr>
      <w:r w:rsidRPr="00EB6620">
        <w:t>Подготовка к написанию курсовой работы во многом зависит от правильной подготовки к выполнению работы, которую можно разделить на следующие этапы.</w:t>
      </w:r>
    </w:p>
    <w:p w:rsidR="00C51E97" w:rsidRDefault="00C51E97" w:rsidP="00C51E97">
      <w:pPr>
        <w:ind w:firstLine="708"/>
        <w:jc w:val="both"/>
      </w:pPr>
      <w:r w:rsidRPr="00EB6620">
        <w:t>1 этап. Предусматривает осмысление темы и целевых установок, на основе чего важно наметить главные вопросы, подлежащие рассмотрению, и их краткое содержание.</w:t>
      </w:r>
    </w:p>
    <w:p w:rsidR="00C51E97" w:rsidRDefault="00C51E97" w:rsidP="00C51E97">
      <w:pPr>
        <w:ind w:firstLine="708"/>
        <w:jc w:val="both"/>
      </w:pPr>
      <w:r w:rsidRPr="00EB6620">
        <w:t xml:space="preserve">2 этап. Включает подбор литературы по теме курсовой работы, работу с каталогами библиотек, библиографическими указателями, Интернет-ресурсами. При выборе литературы возникает множество трудностей, которые можно избежать, если придерживаться нескольких правил: </w:t>
      </w:r>
    </w:p>
    <w:p w:rsidR="00C51E97" w:rsidRPr="004F234E" w:rsidRDefault="00C51E97" w:rsidP="00FB3A68">
      <w:pPr>
        <w:pStyle w:val="a8"/>
        <w:numPr>
          <w:ilvl w:val="0"/>
          <w:numId w:val="8"/>
        </w:numPr>
        <w:contextualSpacing/>
        <w:jc w:val="both"/>
      </w:pPr>
      <w:r w:rsidRPr="004F234E">
        <w:t xml:space="preserve">обращать внимание на год издания, т.к. требуется соблюсти условие использования актуальной литературы. Актуальной считается литература по </w:t>
      </w:r>
      <w:r w:rsidR="008C7710">
        <w:t>теме курсовой работы</w:t>
      </w:r>
      <w:r w:rsidRPr="004F234E">
        <w:t>, изданн</w:t>
      </w:r>
      <w:r w:rsidR="008C7710">
        <w:t>ая</w:t>
      </w:r>
      <w:r w:rsidRPr="004F234E">
        <w:t xml:space="preserve"> за последние 5 лет</w:t>
      </w:r>
      <w:r w:rsidR="008C7710">
        <w:t xml:space="preserve"> </w:t>
      </w:r>
      <w:r w:rsidR="008C7710" w:rsidRPr="004F234E">
        <w:t>(за исключением словарей и фундаментальных первоисточников)</w:t>
      </w:r>
      <w:r w:rsidRPr="004F234E">
        <w:t xml:space="preserve">; </w:t>
      </w:r>
    </w:p>
    <w:p w:rsidR="00C51E97" w:rsidRPr="004F234E" w:rsidRDefault="00C51E97" w:rsidP="00FB3A68">
      <w:pPr>
        <w:pStyle w:val="a8"/>
        <w:numPr>
          <w:ilvl w:val="0"/>
          <w:numId w:val="8"/>
        </w:numPr>
        <w:contextualSpacing/>
        <w:jc w:val="both"/>
      </w:pPr>
      <w:r w:rsidRPr="004F234E">
        <w:t xml:space="preserve">целесообразно при ознакомлении делать выписки, обращая внимание на внешние признаки в тексте. Рекомендуется основные источники читать дважды. </w:t>
      </w:r>
      <w:proofErr w:type="gramStart"/>
      <w:r w:rsidRPr="004F234E">
        <w:t xml:space="preserve">Первое чтение должно быть просмотровым, выборочным, а повторное – более глубоким, сплошным; </w:t>
      </w:r>
      <w:proofErr w:type="gramEnd"/>
    </w:p>
    <w:p w:rsidR="00C51E97" w:rsidRPr="004F234E" w:rsidRDefault="00C51E97" w:rsidP="00FB3A68">
      <w:pPr>
        <w:pStyle w:val="a8"/>
        <w:numPr>
          <w:ilvl w:val="0"/>
          <w:numId w:val="8"/>
        </w:numPr>
        <w:contextualSpacing/>
        <w:jc w:val="both"/>
      </w:pPr>
      <w:r w:rsidRPr="004F234E">
        <w:t>при конспектировании литературы и ее последующе</w:t>
      </w:r>
      <w:r>
        <w:t>м</w:t>
      </w:r>
      <w:r w:rsidRPr="004F234E">
        <w:t xml:space="preserve"> </w:t>
      </w:r>
      <w:proofErr w:type="gramStart"/>
      <w:r w:rsidRPr="004F234E">
        <w:t>использовани</w:t>
      </w:r>
      <w:r>
        <w:t>и</w:t>
      </w:r>
      <w:proofErr w:type="gramEnd"/>
      <w:r w:rsidRPr="004F234E">
        <w:t xml:space="preserve"> в курсовой работе обучающемуся необходимо сформулировать личное мнение по рассматриваемой проблеме. Материал в курсовой работе излагается от 3-го лица, поэтому при выражении представлений автора целесообразно употреблять «на наш взгляд», «по</w:t>
      </w:r>
      <w:r>
        <w:t xml:space="preserve"> </w:t>
      </w:r>
      <w:r w:rsidRPr="004F234E">
        <w:t xml:space="preserve">нашему мнению», «по мнению автора»; </w:t>
      </w:r>
    </w:p>
    <w:p w:rsidR="00C51E97" w:rsidRPr="004F234E" w:rsidRDefault="00C51E97" w:rsidP="00FB3A68">
      <w:pPr>
        <w:pStyle w:val="a8"/>
        <w:numPr>
          <w:ilvl w:val="0"/>
          <w:numId w:val="8"/>
        </w:numPr>
        <w:contextualSpacing/>
        <w:jc w:val="both"/>
      </w:pPr>
      <w:r w:rsidRPr="004F234E">
        <w:t>при написании курсовой работы следует активно использовать</w:t>
      </w:r>
      <w:r w:rsidRPr="00C5063E">
        <w:rPr>
          <w:highlight w:val="cyan"/>
        </w:rPr>
        <w:t>,</w:t>
      </w:r>
      <w:r w:rsidRPr="004F234E">
        <w:t xml:space="preserve"> научные статьи, опубликованные в ведущих периодических изданиях, официальные образовательные Интернет-ресурсы, а также официальные сайты государственных органов, других организаций, являющихся источниками необходимой информации для раскрытия тем</w:t>
      </w:r>
      <w:r>
        <w:t>ы</w:t>
      </w:r>
      <w:r w:rsidRPr="004F234E">
        <w:t xml:space="preserve"> курсовой работы.</w:t>
      </w:r>
    </w:p>
    <w:p w:rsidR="00C51E97" w:rsidRPr="00321DE3" w:rsidRDefault="00C51E97" w:rsidP="00C51E97">
      <w:pPr>
        <w:ind w:firstLine="708"/>
        <w:jc w:val="both"/>
      </w:pPr>
      <w:r w:rsidRPr="00EB6620">
        <w:t>3 этап. После глубокой проработки литературы составляется план курсовой работы, который необходим для логичного, системного изложения материала. План включает перечень и последовательность основных вопросов (разделов), которые будут рассмотрены во введении, основной части и заключении. После того, как работа с источниками завершена, необходимо проанализировать и</w:t>
      </w:r>
      <w:r>
        <w:t xml:space="preserve"> </w:t>
      </w:r>
      <w:r w:rsidRPr="00321DE3">
        <w:rPr>
          <w:color w:val="000000"/>
        </w:rPr>
        <w:t>систематизировать весь материал и расположить его согласно разработанному плану</w:t>
      </w:r>
      <w:r>
        <w:rPr>
          <w:color w:val="000000"/>
        </w:rPr>
        <w:t>.</w:t>
      </w:r>
    </w:p>
    <w:p w:rsidR="00C51E97" w:rsidRDefault="00C51E97" w:rsidP="00C51E97">
      <w:pPr>
        <w:ind w:firstLine="708"/>
        <w:jc w:val="both"/>
      </w:pPr>
      <w:r w:rsidRPr="00321DE3">
        <w:rPr>
          <w:i/>
        </w:rPr>
        <w:t>Структура и содержание курсовой работы</w:t>
      </w:r>
      <w:r>
        <w:t>.</w:t>
      </w:r>
      <w:r w:rsidRPr="00CC53E5">
        <w:t xml:space="preserve"> При выполнении курсовой работы существует ряд требований к ее структуре. Прежде всего, все курсовые работы должны состоять из введения, теоретической части (глава 1), расчетно-практической (исследовательской) части (2-3 главы), заключения, библиографии. К основному тексту </w:t>
      </w:r>
      <w:r>
        <w:t xml:space="preserve">могут </w:t>
      </w:r>
      <w:r w:rsidRPr="00CC53E5">
        <w:t>да</w:t>
      </w:r>
      <w:r>
        <w:t>вать</w:t>
      </w:r>
      <w:r w:rsidRPr="00CC53E5">
        <w:t>ся приложения, которые целесообразно разместить в конце работы. Структура курсовой работы определяется ее исследовательскими задачами, т.е. каждый параграф в ней должен работать на решение одной задачи. Общий объем работы 35-40 страниц (без приложений).</w:t>
      </w:r>
    </w:p>
    <w:p w:rsidR="00C51E97" w:rsidRDefault="00C51E97" w:rsidP="00C51E97">
      <w:pPr>
        <w:ind w:firstLine="708"/>
        <w:jc w:val="both"/>
      </w:pPr>
      <w:r w:rsidRPr="00B149B8">
        <w:rPr>
          <w:b/>
        </w:rPr>
        <w:t>Титульный лист</w:t>
      </w:r>
      <w:r w:rsidRPr="00CC53E5">
        <w:t xml:space="preserve"> является первой страницей курсовой работы и оформляется на типовом бланке. Номер на титульном листе не ставится. </w:t>
      </w:r>
    </w:p>
    <w:p w:rsidR="00C51E97" w:rsidRDefault="00C51E97" w:rsidP="000A4445">
      <w:pPr>
        <w:ind w:firstLine="708"/>
        <w:jc w:val="both"/>
      </w:pPr>
      <w:r w:rsidRPr="000A4445">
        <w:lastRenderedPageBreak/>
        <w:t>Тексту к</w:t>
      </w:r>
      <w:r w:rsidRPr="00CC53E5">
        <w:t xml:space="preserve">урсовой работы предшествует </w:t>
      </w:r>
      <w:r w:rsidRPr="00B149B8">
        <w:rPr>
          <w:b/>
        </w:rPr>
        <w:t>оглавление</w:t>
      </w:r>
      <w:r w:rsidRPr="00CC53E5">
        <w:t xml:space="preserve"> работы, которое включает перечисление частей работы, начиная с введения и заканчивая приложениями, с указанием страниц. Заголовки оглавления должны точно повторять заголовки в тексте. Желательно, чтобы оглавление помещалось на одной странице. Для этого, при необходимости, его печатают с интервалом меньшим, чем интервал основного текста. Названия отдельных глав должны согласовываться с темой курсовой работы, а названия параграфов должны согласовываться с названиями соответствующих глав (но не совпадать с ними!); а также должны быть краткими, состоять из ключевых слов, несущих основную смысловую нагрузку.</w:t>
      </w:r>
    </w:p>
    <w:p w:rsidR="00C51E97" w:rsidRDefault="00C51E97" w:rsidP="00C51E97">
      <w:pPr>
        <w:ind w:firstLine="708"/>
        <w:jc w:val="both"/>
      </w:pPr>
      <w:r w:rsidRPr="00B149B8">
        <w:rPr>
          <w:b/>
        </w:rPr>
        <w:t>Введение</w:t>
      </w:r>
      <w:r>
        <w:rPr>
          <w:b/>
        </w:rPr>
        <w:t>.</w:t>
      </w:r>
      <w:r w:rsidRPr="00CC53E5">
        <w:t xml:space="preserve"> По введению судят о тщательности подхода, продуманности в выборе темы, об уровне курсовой работы в целом. Структура введения должна содержать ряд обязательных элементов: актуальность выбранной темы, цель написания курсовой работы, решаемые задачи, объект и предмет курсовой работы, информационная база, методы исследования, структура работы. Примерный объем введения 1 -2 страницы.</w:t>
      </w:r>
    </w:p>
    <w:p w:rsidR="00C51E97" w:rsidRDefault="00C51E97" w:rsidP="00C51E97">
      <w:pPr>
        <w:ind w:firstLine="708"/>
        <w:jc w:val="both"/>
      </w:pPr>
      <w:r w:rsidRPr="00CC53E5">
        <w:t>Важным при определении проблемы является вопрос ее актуальности, предпол</w:t>
      </w:r>
      <w:r>
        <w:t>агающий вычленение значимости вы</w:t>
      </w:r>
      <w:r w:rsidRPr="00CC53E5">
        <w:t>бранной темы. Обучающийся должен убедительно показать, почему именно эта тема является наиболее значимой для теории и практики.</w:t>
      </w:r>
    </w:p>
    <w:p w:rsidR="00C51E97" w:rsidRDefault="00C51E97" w:rsidP="000A4445">
      <w:pPr>
        <w:ind w:firstLine="708"/>
        <w:jc w:val="both"/>
      </w:pPr>
      <w:r w:rsidRPr="000A4445">
        <w:t>Степень р</w:t>
      </w:r>
      <w:r w:rsidRPr="00CC53E5">
        <w:t>азработанности проблемы. Краткий обзор литературных источников позволяет автору сделать вывод, что именно данная тема не полностью раскрыта и требует дальнейшей разработки. В данной части необходимо показать недостаточность разработанности выбранной темы исследования в научных исследованиях на современном этапе развития общества, необходимость изучения проблемы в новых современных социально-экономических, политических и иных условиях и т.д.</w:t>
      </w:r>
    </w:p>
    <w:p w:rsidR="00C51E97" w:rsidRDefault="00C51E97" w:rsidP="00C51E97">
      <w:pPr>
        <w:ind w:firstLine="708"/>
        <w:jc w:val="both"/>
      </w:pPr>
      <w:r w:rsidRPr="00CC53E5">
        <w:t xml:space="preserve">Цель работы непосредственно должна быть связана с темой курсовой работы. </w:t>
      </w:r>
      <w:proofErr w:type="gramStart"/>
      <w:r w:rsidRPr="00CC53E5">
        <w:t>Как правило, обучающийся должен указать, что он собирается сделать: проанализировать,</w:t>
      </w:r>
      <w:r w:rsidRPr="00CC53E5">
        <w:br/>
        <w:t>обосновать, раскрыть, выявить, охарактеризовать, разработать.</w:t>
      </w:r>
      <w:proofErr w:type="gramEnd"/>
      <w:r w:rsidRPr="00CC53E5">
        <w:t xml:space="preserve"> Цель работы является наиболее масштабным конкретно-практическим результатом, достижению которой будет посвящена курсовая работа и должна быть связана с названием работы, а также комплексом рекомендаций, сформиров</w:t>
      </w:r>
      <w:r>
        <w:t>анных для объекта исследования.</w:t>
      </w:r>
    </w:p>
    <w:p w:rsidR="00C51E97" w:rsidRDefault="00C51E97" w:rsidP="00C51E97">
      <w:pPr>
        <w:ind w:firstLine="708"/>
        <w:jc w:val="both"/>
      </w:pPr>
      <w:r w:rsidRPr="00CC53E5">
        <w:t>Задачи являются направлениями в достижении цели. Необходимо помнить, что достижение цели в работе возможно через решение ра</w:t>
      </w:r>
      <w:r>
        <w:t>зличного рода комбинаций задач.</w:t>
      </w:r>
    </w:p>
    <w:p w:rsidR="00C51E97" w:rsidRDefault="00C51E97" w:rsidP="00C51E97">
      <w:pPr>
        <w:ind w:firstLine="708"/>
        <w:jc w:val="both"/>
      </w:pPr>
      <w:r w:rsidRPr="00CC53E5">
        <w:t xml:space="preserve">Во введении указывается объект и предмет исследования, которые непосредственно связаны с </w:t>
      </w:r>
      <w:r>
        <w:t>сущностью темы курсовой работы.</w:t>
      </w:r>
    </w:p>
    <w:p w:rsidR="00C51E97" w:rsidRDefault="00C51E97" w:rsidP="00C51E97">
      <w:pPr>
        <w:ind w:firstLine="708"/>
        <w:jc w:val="both"/>
      </w:pPr>
      <w:r w:rsidRPr="00CC53E5">
        <w:t xml:space="preserve">Объект исследования – проблемная часть </w:t>
      </w:r>
      <w:r>
        <w:t>исследования</w:t>
      </w:r>
      <w:r w:rsidRPr="00CC53E5">
        <w:t>, на которую направлен процесс познания.</w:t>
      </w:r>
    </w:p>
    <w:p w:rsidR="00C51E97" w:rsidRDefault="00C51E97" w:rsidP="00C51E97">
      <w:pPr>
        <w:ind w:firstLine="708"/>
        <w:jc w:val="both"/>
      </w:pPr>
      <w:r w:rsidRPr="00CC53E5">
        <w:t xml:space="preserve">Предмет исследования – это те конкретные свойства, аспекты, особенности </w:t>
      </w:r>
      <w:r w:rsidRPr="00B149B8">
        <w:t xml:space="preserve">объекта, которые подлежат непосредственному изучению. </w:t>
      </w:r>
    </w:p>
    <w:p w:rsidR="00C51E97" w:rsidRDefault="00C51E97" w:rsidP="00C51E97">
      <w:pPr>
        <w:ind w:firstLine="708"/>
        <w:jc w:val="both"/>
      </w:pPr>
      <w:r w:rsidRPr="00B149B8">
        <w:t xml:space="preserve">Например: </w:t>
      </w:r>
      <w:r>
        <w:t>т</w:t>
      </w:r>
      <w:r w:rsidRPr="00B149B8">
        <w:t>ема курсовой работы «</w:t>
      </w:r>
      <w:r w:rsidR="00CA0AB8" w:rsidRPr="00DE06C7">
        <w:t>Внешние и внутренние угрозы экономической</w:t>
      </w:r>
      <w:r w:rsidR="00CA0AB8" w:rsidRPr="00DE06C7">
        <w:rPr>
          <w:spacing w:val="-23"/>
        </w:rPr>
        <w:t xml:space="preserve"> </w:t>
      </w:r>
      <w:r w:rsidR="00CA0AB8" w:rsidRPr="00DE06C7">
        <w:t>безопасности</w:t>
      </w:r>
      <w:r w:rsidRPr="00B149B8">
        <w:t>». Объектом исследования</w:t>
      </w:r>
      <w:r w:rsidR="00AD2C31">
        <w:t xml:space="preserve"> социально-экономическая система (экон</w:t>
      </w:r>
      <w:r w:rsidR="00CA1908">
        <w:t>омика государства, региона или хозяйствующего субъекта)</w:t>
      </w:r>
      <w:r w:rsidRPr="00B149B8">
        <w:t>. Предметом</w:t>
      </w:r>
      <w:r>
        <w:t xml:space="preserve"> исследования являются</w:t>
      </w:r>
      <w:r w:rsidR="00AD2C31">
        <w:t xml:space="preserve"> угрозы экономической безопасности </w:t>
      </w:r>
      <w:r w:rsidRPr="00CC53E5">
        <w:t xml:space="preserve">. </w:t>
      </w:r>
    </w:p>
    <w:p w:rsidR="00C51E97" w:rsidRDefault="00C51E97" w:rsidP="00C51E97">
      <w:pPr>
        <w:ind w:firstLine="708"/>
        <w:jc w:val="both"/>
      </w:pPr>
      <w:r w:rsidRPr="00CC53E5">
        <w:t>Во введении следует описывать методы исследования, которые применялись</w:t>
      </w:r>
      <w:r>
        <w:t xml:space="preserve"> при выполнении курсовой работы. </w:t>
      </w:r>
      <w:r w:rsidRPr="00CC53E5">
        <w:t xml:space="preserve">Метод – это совокупность приемов. Другими словами, прием – это часть метода. Например, при исследовании можно использовать следующие методы: </w:t>
      </w:r>
    </w:p>
    <w:p w:rsidR="00C51E97" w:rsidRPr="00BB51D3" w:rsidRDefault="00C51E97" w:rsidP="00FB3A68">
      <w:pPr>
        <w:pStyle w:val="a8"/>
        <w:numPr>
          <w:ilvl w:val="0"/>
          <w:numId w:val="9"/>
        </w:numPr>
        <w:contextualSpacing/>
        <w:jc w:val="both"/>
      </w:pPr>
      <w:r w:rsidRPr="00BB51D3">
        <w:t xml:space="preserve">изучение и анализ научной литературы; </w:t>
      </w:r>
    </w:p>
    <w:p w:rsidR="00C51E97" w:rsidRPr="00BB51D3" w:rsidRDefault="00C51E97" w:rsidP="00FB3A68">
      <w:pPr>
        <w:pStyle w:val="a8"/>
        <w:numPr>
          <w:ilvl w:val="0"/>
          <w:numId w:val="9"/>
        </w:numPr>
        <w:contextualSpacing/>
        <w:jc w:val="both"/>
      </w:pPr>
      <w:r w:rsidRPr="00BB51D3">
        <w:t xml:space="preserve">изучение и обобщение отечественной и зарубежной практики; </w:t>
      </w:r>
    </w:p>
    <w:p w:rsidR="00C51E97" w:rsidRPr="00BB51D3" w:rsidRDefault="00C51E97" w:rsidP="00FB3A68">
      <w:pPr>
        <w:pStyle w:val="a8"/>
        <w:numPr>
          <w:ilvl w:val="0"/>
          <w:numId w:val="9"/>
        </w:numPr>
        <w:contextualSpacing/>
        <w:jc w:val="both"/>
      </w:pPr>
      <w:r w:rsidRPr="00BB51D3">
        <w:t xml:space="preserve">моделирование, сравнение, анализ, синтез, интервьюирование и т.д. </w:t>
      </w:r>
    </w:p>
    <w:p w:rsidR="00C51E97" w:rsidRDefault="00C51E97" w:rsidP="00C51E97">
      <w:pPr>
        <w:ind w:firstLine="708"/>
        <w:jc w:val="both"/>
      </w:pPr>
      <w:r w:rsidRPr="00CC53E5">
        <w:t>Практическая значимость. Практическая значимость заключается в возможности использования результатов исследования в практической дея</w:t>
      </w:r>
      <w:r>
        <w:t xml:space="preserve">тельности, независимо от того, </w:t>
      </w:r>
      <w:r w:rsidRPr="00CC53E5">
        <w:t xml:space="preserve">является данная учебно-научная работа </w:t>
      </w:r>
      <w:r>
        <w:t>теоретической или практической.</w:t>
      </w:r>
    </w:p>
    <w:p w:rsidR="00C51E97" w:rsidRDefault="00C51E97" w:rsidP="00C51E97">
      <w:pPr>
        <w:ind w:firstLine="708"/>
        <w:jc w:val="both"/>
      </w:pPr>
      <w:r w:rsidRPr="00C25A64">
        <w:rPr>
          <w:b/>
        </w:rPr>
        <w:lastRenderedPageBreak/>
        <w:t>Теоретическая часть (</w:t>
      </w:r>
      <w:r w:rsidR="000A4445">
        <w:rPr>
          <w:b/>
        </w:rPr>
        <w:t>г</w:t>
      </w:r>
      <w:r w:rsidRPr="00C25A64">
        <w:rPr>
          <w:b/>
        </w:rPr>
        <w:t>лава 1).</w:t>
      </w:r>
      <w:r w:rsidRPr="00CC53E5">
        <w:t xml:space="preserve"> Первая теоретическая глава является обязательной для курсовых работ. Ее содержание должно целиком зависеть от выбранной темы. Необходимо помнить, что на заимствованный материал из источников при изложении материала обязательно указывать ссылку на источник (сноску). Далее в теоретической части необходимо останавливаться на терминах и категориях, пояснять их, дать им развернутое определение. Таким образом, в первой главе следует рассмотреть обзор понятий, закономерностей, подходов к исследуемой проблеме. В этой главе нужно делать много ссылок и цитировать различных авторов. Если в курсовой работе идет речь о методике, то необходимо раскрыть ее содержание. К примеру, методика оценки инвестиционных проектов, показателей эффективности и др. Примерный объем теоретической части 10-12 страниц.</w:t>
      </w:r>
    </w:p>
    <w:p w:rsidR="00C51E97" w:rsidRDefault="00C51E97" w:rsidP="00C51E97">
      <w:pPr>
        <w:ind w:firstLine="708"/>
        <w:jc w:val="both"/>
      </w:pPr>
      <w:r w:rsidRPr="00C25A64">
        <w:rPr>
          <w:b/>
        </w:rPr>
        <w:t>Практическая часть (главы 2,</w:t>
      </w:r>
      <w:r w:rsidR="000A4445">
        <w:rPr>
          <w:b/>
        </w:rPr>
        <w:t xml:space="preserve"> </w:t>
      </w:r>
      <w:r w:rsidRPr="00C25A64">
        <w:rPr>
          <w:b/>
        </w:rPr>
        <w:t>3)</w:t>
      </w:r>
      <w:r>
        <w:t xml:space="preserve">. </w:t>
      </w:r>
      <w:r w:rsidRPr="00CC53E5">
        <w:t xml:space="preserve">Вторая глава носит аналитический характер. В ней дается характеристика объекта, на материалах которого выполняется курсовая работа, раскрывается действие механизма управленческих (экономических) процессов на примере конкретной фирмы, предприятия, учреждения, кредитной организации, отрасли или региона. Для этого могут использоваться статистические, социологические материалы, данные бухгалтерского учета и т.д. </w:t>
      </w:r>
      <w:proofErr w:type="gramStart"/>
      <w:r w:rsidRPr="00CC53E5">
        <w:t>Обучающийся</w:t>
      </w:r>
      <w:proofErr w:type="gramEnd"/>
      <w:r w:rsidRPr="00CC53E5">
        <w:t xml:space="preserve"> не ограничивается констатацией фактов, а анализирует причины и систематизирует недостатки, намечает пути их возможного устранения. Объем аналитической части обычно с</w:t>
      </w:r>
      <w:r>
        <w:t>оставляет 10-12 страниц текста.</w:t>
      </w:r>
    </w:p>
    <w:p w:rsidR="00C51E97" w:rsidRDefault="00C51E97" w:rsidP="00C51E97">
      <w:pPr>
        <w:ind w:firstLine="708"/>
        <w:jc w:val="both"/>
      </w:pPr>
      <w:r w:rsidRPr="00CC53E5">
        <w:t>Третья глава работы может быть посвящена дальнейшей разработке исследуемых проблем и носит организационно-реализационный характер. В этой главе предлагаются организационные и практические рекомендации, дается их обоснование на основе анализа, как теоретических положений, так и фактических данных. Объем обычно составляет 10-12 страниц текста. Целесообразно в завершении каждой из глав приводить краткие выводы.</w:t>
      </w:r>
    </w:p>
    <w:p w:rsidR="00C51E97" w:rsidRDefault="00C51E97" w:rsidP="00C51E97">
      <w:pPr>
        <w:ind w:firstLine="708"/>
        <w:jc w:val="both"/>
      </w:pPr>
      <w:r w:rsidRPr="00C25A64">
        <w:rPr>
          <w:b/>
        </w:rPr>
        <w:t>Заключение.</w:t>
      </w:r>
      <w:r w:rsidRPr="00CC53E5">
        <w:t xml:space="preserve"> В заключении подводятся итоги проведенного исследования, в обобщенном виде излагаются выводы изучения вопросов, сформулированных в цели и задачах курсовой работы, намечаются перспективы дальнейшей разработки темы. В заключении обучающийся должен обоснованно изложить свои взгляды на основные вопросы, рассмотренные в работе. Заключение не должно содержать новых сведений, фактов, аргументов и т.п., а выводы должны логически вытекать из основного текста работы. Примерный объем заключения 1 -2 страницы.</w:t>
      </w:r>
    </w:p>
    <w:p w:rsidR="00C51E97" w:rsidRDefault="00C51E97" w:rsidP="00C51E97">
      <w:pPr>
        <w:ind w:firstLine="708"/>
        <w:jc w:val="both"/>
      </w:pPr>
      <w:r w:rsidRPr="00C25A64">
        <w:rPr>
          <w:b/>
        </w:rPr>
        <w:t>Список использованной литературы</w:t>
      </w:r>
      <w:r>
        <w:rPr>
          <w:b/>
        </w:rPr>
        <w:t>.</w:t>
      </w:r>
      <w:r w:rsidRPr="00CC53E5">
        <w:t xml:space="preserve"> Библиография (список использованных источников информации) составляется в алфавитном порядке с полным описанием источников, использованных при выполнении работы. Рекомендуется использовать сквозную нумерацию источников с группировкой по следующим разделам: </w:t>
      </w:r>
    </w:p>
    <w:p w:rsidR="00C51E97" w:rsidRDefault="00C51E97" w:rsidP="00C51E97">
      <w:pPr>
        <w:ind w:firstLine="708"/>
        <w:jc w:val="both"/>
      </w:pPr>
      <w:r w:rsidRPr="00CC53E5">
        <w:t xml:space="preserve">1. Нормативно-правовые акты. </w:t>
      </w:r>
    </w:p>
    <w:p w:rsidR="00C51E97" w:rsidRDefault="00C51E97" w:rsidP="00C51E97">
      <w:pPr>
        <w:ind w:firstLine="708"/>
        <w:jc w:val="both"/>
      </w:pPr>
      <w:r w:rsidRPr="00CC53E5">
        <w:t xml:space="preserve">2. Научная и учебно-методическая литература. </w:t>
      </w:r>
    </w:p>
    <w:p w:rsidR="00C51E97" w:rsidRDefault="00C51E97" w:rsidP="00C51E97">
      <w:pPr>
        <w:ind w:firstLine="708"/>
        <w:jc w:val="both"/>
      </w:pPr>
      <w:r w:rsidRPr="00CC53E5">
        <w:t xml:space="preserve">3. Периодические издания </w:t>
      </w:r>
    </w:p>
    <w:p w:rsidR="00C51E97" w:rsidRDefault="00C51E97" w:rsidP="00C51E97">
      <w:pPr>
        <w:ind w:firstLine="708"/>
        <w:jc w:val="both"/>
      </w:pPr>
      <w:r w:rsidRPr="00CC53E5">
        <w:t xml:space="preserve">4. Другие источники (информационные агентства и интернет-сайты). </w:t>
      </w:r>
    </w:p>
    <w:p w:rsidR="00C51E97" w:rsidRDefault="00C51E97" w:rsidP="00C51E97">
      <w:pPr>
        <w:ind w:firstLine="708"/>
        <w:jc w:val="both"/>
      </w:pPr>
      <w:r w:rsidRPr="00C25A64">
        <w:rPr>
          <w:b/>
        </w:rPr>
        <w:t>Приложения.</w:t>
      </w:r>
      <w:r w:rsidRPr="00CC53E5">
        <w:t xml:space="preserve"> Приложения к курсовой работе могут включать первичный исследовательский материал: анкеты, статистические данные, формы договоров, копии конкретных соглашений, исполнительных документов, расчеты, таблицы, и другие вспомогательные материалы, на которые есть ссылки в тексте работы. Их наличие и качество свидетельствуют о глубине проработки материала по избранной теме, а также являются подтверждением обоснованности выводов и предложений. Приложения подлежат нумерации в той последовательности, в которой их данные используются в курсовой работе. </w:t>
      </w:r>
    </w:p>
    <w:p w:rsidR="00C51E97" w:rsidRDefault="00C51E97" w:rsidP="00C51E97">
      <w:pPr>
        <w:ind w:firstLine="708"/>
        <w:jc w:val="both"/>
      </w:pPr>
      <w:r w:rsidRPr="00CC53E5">
        <w:t>Проверка курсовых работ осуществляется с использованием программного обеспечения «</w:t>
      </w:r>
      <w:r>
        <w:t>Программная система для поддержки экспертной деятельности по выявлению текстовых заимствований «</w:t>
      </w:r>
      <w:proofErr w:type="spellStart"/>
      <w:r>
        <w:t>Антиплагиат</w:t>
      </w:r>
      <w:proofErr w:type="spellEnd"/>
      <w:r>
        <w:t xml:space="preserve">», </w:t>
      </w:r>
      <w:r w:rsidRPr="00CC53E5">
        <w:t>предназначенного для проверки текстовых документов на наличие заимствований</w:t>
      </w:r>
      <w:r>
        <w:t>.</w:t>
      </w:r>
      <w:r w:rsidRPr="00CC53E5">
        <w:t xml:space="preserve"> Работа допускается к защите при оригинальности текста выше </w:t>
      </w:r>
      <w:r>
        <w:t>4</w:t>
      </w:r>
      <w:r w:rsidRPr="00CC53E5">
        <w:t xml:space="preserve">0%. </w:t>
      </w:r>
    </w:p>
    <w:p w:rsidR="00C51E97" w:rsidRDefault="00C51E97" w:rsidP="00C51E97">
      <w:pPr>
        <w:ind w:firstLine="708"/>
        <w:jc w:val="both"/>
      </w:pPr>
      <w:r w:rsidRPr="00E3407C">
        <w:rPr>
          <w:i/>
        </w:rPr>
        <w:lastRenderedPageBreak/>
        <w:t>Оформление курсовой работы.</w:t>
      </w:r>
      <w:r>
        <w:rPr>
          <w:i/>
        </w:rPr>
        <w:t xml:space="preserve"> </w:t>
      </w:r>
      <w:r>
        <w:t xml:space="preserve">Курсовая </w:t>
      </w:r>
      <w:r w:rsidRPr="00E3407C">
        <w:t>работа оформляется в соответствии с общими требованиями и правилами оформления отчетов о научно-исследовательской работе. Текст курсовой работы должен быть выполнен с применением персонального компьютера шрифтом черного цвета. Оборотная сторона листа должна оставаться чистой. Размер бумаги – А</w:t>
      </w:r>
      <w:proofErr w:type="gramStart"/>
      <w:r w:rsidRPr="00E3407C">
        <w:t>4</w:t>
      </w:r>
      <w:proofErr w:type="gramEnd"/>
      <w:r w:rsidRPr="00E3407C">
        <w:t xml:space="preserve"> (210 х 297 мм). Поля: верхнее и нижнее – по 20 мм, левое – 30 мм, правое – 10 мм. Шрифт – </w:t>
      </w:r>
      <w:proofErr w:type="spellStart"/>
      <w:r w:rsidRPr="00E3407C">
        <w:t>Times</w:t>
      </w:r>
      <w:proofErr w:type="spellEnd"/>
      <w:r w:rsidRPr="00E3407C">
        <w:t xml:space="preserve"> </w:t>
      </w:r>
      <w:proofErr w:type="spellStart"/>
      <w:r w:rsidRPr="00E3407C">
        <w:t>New</w:t>
      </w:r>
      <w:proofErr w:type="spellEnd"/>
      <w:r w:rsidRPr="00E3407C">
        <w:t xml:space="preserve"> </w:t>
      </w:r>
      <w:proofErr w:type="spellStart"/>
      <w:r w:rsidRPr="00E3407C">
        <w:t>Roman</w:t>
      </w:r>
      <w:proofErr w:type="spellEnd"/>
      <w:r w:rsidRPr="00E3407C">
        <w:t xml:space="preserve">, через 1,5 интервала. Выравнивание текста – по ширине. </w:t>
      </w:r>
      <w:proofErr w:type="gramStart"/>
      <w:r w:rsidRPr="00E3407C">
        <w:t>Отступ первой (красной) строки – 1,25 см. Размер шрифта для основного текста – 14 пт.; для названия глав – 14 пт., полужирный, строчными буквами, кроме первой – заглавной.</w:t>
      </w:r>
      <w:proofErr w:type="gramEnd"/>
      <w:r w:rsidRPr="00E3407C">
        <w:t xml:space="preserve"> Переносы по тексту не обязательны. Для сносок и подстрочных пояснений межстрочный интервал – 1, размер шрифта - 10. Сноски должны иметь сквозную нумерацию. Разделы (главы) работы начинаются с новой страницы. Главы (разделы) курсовой работы должны быть пронумерованы арабскими цифрами, после номера главы ставится точка. Номер параграфа внутри каждой главы включает в себя номер главы и порядковый номер параграфа, после номера главы и номера параграфа ставятся точки. </w:t>
      </w:r>
      <w:proofErr w:type="gramStart"/>
      <w:r w:rsidRPr="00E3407C">
        <w:t>На первой странице (титульном листе) номер не ставится, далее идет оглавление (содержание) работы, но нумерация начинается с «Введения», т.е. с цифры 3.</w:t>
      </w:r>
      <w:proofErr w:type="gramEnd"/>
      <w:r w:rsidRPr="00E3407C">
        <w:t xml:space="preserve"> Номер проставляется арабскими цифрами без точек и тире в правом верхнем углу страницы, но в пределах поля. Введение, каждая глава, заключение, библиография, приложения начинаются с отдельной страницы.</w:t>
      </w:r>
    </w:p>
    <w:p w:rsidR="00C51E97" w:rsidRDefault="00C51E97" w:rsidP="00C51E97">
      <w:pPr>
        <w:ind w:firstLine="708"/>
        <w:jc w:val="both"/>
      </w:pPr>
      <w:proofErr w:type="gramStart"/>
      <w:r w:rsidRPr="00CC53E5">
        <w:t>Текст курсовой работы должен быть тщательно выверен обучающимся.</w:t>
      </w:r>
      <w:proofErr w:type="gramEnd"/>
      <w:r w:rsidRPr="00CC53E5">
        <w:t xml:space="preserve"> Автор несет полную ответственность за опечатки и ошибки. </w:t>
      </w:r>
      <w:proofErr w:type="gramStart"/>
      <w:r w:rsidRPr="00CC53E5">
        <w:t xml:space="preserve">В тексте не следует применять сокращенные слова, за исключением общепринятых, например: таблица – табл.; рисунок – рис.; книга – кн.; часть – ч.; раздел – разд.; страница – с.; пункт – п. Параметры маркированного и нумерованного списков и сам маркер во всей работе должны быть одинаковыми. </w:t>
      </w:r>
      <w:proofErr w:type="gramEnd"/>
    </w:p>
    <w:p w:rsidR="00C51E97" w:rsidRDefault="00C51E97" w:rsidP="00C51E97">
      <w:pPr>
        <w:ind w:firstLine="708"/>
        <w:jc w:val="both"/>
      </w:pPr>
      <w:r w:rsidRPr="00CC53E5">
        <w:t>Формулы, представленные в работе, должны быть дополнены описанием входящих значений символов и коэффициентов. Для этого после формулы, начиная со слова «где», необходимо дать значение каждого символа и указать единицы измерения, в которых он выражается. Выше и ниже формулы должно быть оставлено не менее од</w:t>
      </w:r>
      <w:r>
        <w:t>ной свободной строки.</w:t>
      </w:r>
    </w:p>
    <w:p w:rsidR="00C51E97" w:rsidRDefault="00C51E97" w:rsidP="00C51E97">
      <w:pPr>
        <w:ind w:firstLine="708"/>
        <w:jc w:val="both"/>
      </w:pPr>
      <w:r w:rsidRPr="00CC53E5">
        <w:t>Если формула не умещается в одной строке, она должна быть перенесена после знака равенства</w:t>
      </w:r>
      <w:proofErr w:type="gramStart"/>
      <w:r w:rsidRPr="00CC53E5">
        <w:t xml:space="preserve"> (=) </w:t>
      </w:r>
      <w:proofErr w:type="gramEnd"/>
      <w:r w:rsidRPr="00CC53E5">
        <w:t xml:space="preserve">или знаков (+), (-), (х). </w:t>
      </w:r>
    </w:p>
    <w:p w:rsidR="00C51E97" w:rsidRDefault="00C51E97" w:rsidP="00C51E97">
      <w:pPr>
        <w:ind w:firstLine="708"/>
        <w:jc w:val="both"/>
      </w:pPr>
      <w:r w:rsidRPr="00CC53E5">
        <w:t>Формулы набираются с применением компьютерного редактора формул. Размеры знаков для формул: прописные буквы и цифры – 7-8 мм, строчные – 4 мм, показатели степени и индексы – не менее 2</w:t>
      </w:r>
      <w:r>
        <w:t xml:space="preserve"> </w:t>
      </w:r>
      <w:r w:rsidRPr="00CC53E5">
        <w:t>мм. Формулы следует нумеровать</w:t>
      </w:r>
      <w:r>
        <w:t xml:space="preserve"> в сквозном порядке</w:t>
      </w:r>
      <w:r w:rsidRPr="00CC53E5">
        <w:t>. Расшифровка символов и значений числовых коэффициентов, входящих в формулу, должна быть приведена непосредственно после формулы. Значение каждого символа дается с новой строки в той последовательности, в какой они приведены в формуле. В конце расшифровки значение каждого символа дают через точку с запятой, а его размерность – сокра</w:t>
      </w:r>
      <w:r>
        <w:t>щенно.</w:t>
      </w:r>
    </w:p>
    <w:p w:rsidR="00C51E97" w:rsidRDefault="00C51E97" w:rsidP="00C51E97">
      <w:pPr>
        <w:ind w:firstLine="708"/>
        <w:jc w:val="both"/>
      </w:pPr>
      <w:r w:rsidRPr="00CC53E5">
        <w:t>Результаты расчетов, как правило, оформляются в виде таблиц. Над заголовком таблицы помещают слово «Таблица» с порядковым номером, без</w:t>
      </w:r>
      <w:r>
        <w:t xml:space="preserve"> </w:t>
      </w:r>
      <w:r w:rsidRPr="00CC53E5">
        <w:t>знака №. При переносе таблицы на следующую страницу наименования граф не надо переписывать, а следует проставлять их номера в соответствии с предыдущей страницей. Справа сверху необходимо указать: «Продолжение таблицы 6». Размер шрифта для содержания таблиц – 12 пт.</w:t>
      </w:r>
      <w:r>
        <w:t xml:space="preserve"> </w:t>
      </w:r>
    </w:p>
    <w:p w:rsidR="00C51E97" w:rsidRDefault="00C51E97" w:rsidP="00C51E97">
      <w:pPr>
        <w:ind w:firstLine="708"/>
        <w:jc w:val="both"/>
      </w:pPr>
      <w:r w:rsidRPr="00CC53E5">
        <w:t>Все иллюстрации в тексте необходимо имен</w:t>
      </w:r>
      <w:r>
        <w:t xml:space="preserve">овать рисунками. Наименование и </w:t>
      </w:r>
      <w:r w:rsidRPr="00CC53E5">
        <w:t>номер рисунка следует указывать под изображением. Таблицы и рисунки могут иметь каждый сквозную нумерацию. Если приведена одна таблица или рисунок, то она не нумеруется.</w:t>
      </w:r>
    </w:p>
    <w:p w:rsidR="00C51E97" w:rsidRDefault="00C51E97" w:rsidP="00C51E97">
      <w:pPr>
        <w:ind w:firstLine="708"/>
        <w:jc w:val="both"/>
      </w:pPr>
      <w:r w:rsidRPr="003C7028">
        <w:rPr>
          <w:i/>
        </w:rPr>
        <w:t>Порядок проведения защиты курсовой работы</w:t>
      </w:r>
      <w:r w:rsidRPr="00CC53E5">
        <w:t xml:space="preserve"> Обучающийся обязан представить готовую и рекомендованную к защите курсовую работу на кафедру не позднее, чем за 5-10 дней до защиты.</w:t>
      </w:r>
      <w:r>
        <w:t xml:space="preserve"> </w:t>
      </w:r>
      <w:r w:rsidRPr="00DD46A2">
        <w:t xml:space="preserve">Защита курсовых работ осуществляется комиссией, состав которой </w:t>
      </w:r>
      <w:r>
        <w:t>определяется заранее</w:t>
      </w:r>
      <w:r w:rsidRPr="00DD46A2">
        <w:t xml:space="preserve">. С сообщением о содержании курсовой работы, о значимости и актуальности темы выбранного исследования выступает автор (в течение 10 минут). После </w:t>
      </w:r>
      <w:r w:rsidRPr="00DD46A2">
        <w:lastRenderedPageBreak/>
        <w:t>выступления автору задаются воп</w:t>
      </w:r>
      <w:r>
        <w:t>росы со стороны членов комиссии</w:t>
      </w:r>
      <w:r w:rsidRPr="00DD46A2">
        <w:t xml:space="preserve">. Ответы должны быть краткими и по существу вопроса. </w:t>
      </w:r>
    </w:p>
    <w:p w:rsidR="00C51E97" w:rsidRDefault="00C51E97" w:rsidP="00C51E97">
      <w:pPr>
        <w:ind w:firstLine="708"/>
        <w:jc w:val="both"/>
      </w:pPr>
      <w:r w:rsidRPr="00DD46A2">
        <w:t xml:space="preserve">После выступления автора курсовой работы ее качество оценивается научным руководителем и комиссией. Итоговую оценку по курсовой работе выносит комиссия. При оценке учитывается качество выполненной работы, выступление ее автора при защите, ответы на вопросы и критические замечания, а также оформление работы. </w:t>
      </w:r>
    </w:p>
    <w:p w:rsidR="00C51E97" w:rsidRDefault="00C51E97" w:rsidP="00C51E97">
      <w:pPr>
        <w:ind w:firstLine="708"/>
        <w:jc w:val="both"/>
      </w:pPr>
      <w:proofErr w:type="gramStart"/>
      <w:r w:rsidRPr="00DD46A2">
        <w:t>Обучающиеся</w:t>
      </w:r>
      <w:proofErr w:type="gramEnd"/>
      <w:r w:rsidRPr="00DD46A2">
        <w:t xml:space="preserve">, не согласовавшие тему со своим научным руководителем или вовремя не представившие завершенную курсовую работу на кафедру, к защите не допускаются. </w:t>
      </w:r>
    </w:p>
    <w:p w:rsidR="00C51E97" w:rsidRPr="00DD46A2" w:rsidRDefault="00C51E97" w:rsidP="00C51E97">
      <w:pPr>
        <w:ind w:firstLine="708"/>
        <w:jc w:val="both"/>
      </w:pPr>
      <w:r w:rsidRPr="00DD46A2">
        <w:t xml:space="preserve">Неудовлетворительно выполненная работа подлежит переработке в соответствии с замечаниями преподавателя. </w:t>
      </w:r>
      <w:proofErr w:type="gramStart"/>
      <w:r w:rsidRPr="00DD46A2">
        <w:t>Обучающиеся</w:t>
      </w:r>
      <w:proofErr w:type="gramEnd"/>
      <w:r w:rsidRPr="00DD46A2">
        <w:t>, не защитившие курсовую работу в срок, считаются имеющими академическую задолженность. Защита курсовых работ происходит в соответствии с графиком защиты курсовых</w:t>
      </w:r>
      <w:r w:rsidR="00F85E1F">
        <w:t xml:space="preserve"> работ.</w:t>
      </w:r>
    </w:p>
    <w:p w:rsidR="00604439" w:rsidRDefault="00604439" w:rsidP="00C51E97">
      <w:pPr>
        <w:ind w:firstLine="709"/>
        <w:jc w:val="center"/>
        <w:rPr>
          <w:i/>
        </w:rPr>
      </w:pPr>
    </w:p>
    <w:p w:rsidR="00D37A81" w:rsidRPr="00D37A81" w:rsidRDefault="00C51E97" w:rsidP="00C51E97">
      <w:pPr>
        <w:ind w:firstLine="709"/>
        <w:jc w:val="center"/>
        <w:rPr>
          <w:i/>
        </w:rPr>
      </w:pPr>
      <w:r w:rsidRPr="00D37A81">
        <w:rPr>
          <w:i/>
        </w:rPr>
        <w:t>Тематика курсовых работ по  дисциплине</w:t>
      </w:r>
    </w:p>
    <w:p w:rsidR="00C51E97" w:rsidRDefault="00C51E97" w:rsidP="00C51E97">
      <w:pPr>
        <w:ind w:firstLine="709"/>
        <w:jc w:val="center"/>
        <w:rPr>
          <w:i/>
        </w:rPr>
      </w:pPr>
      <w:r w:rsidRPr="00D37A81">
        <w:rPr>
          <w:i/>
        </w:rPr>
        <w:t xml:space="preserve"> </w:t>
      </w:r>
      <w:r w:rsidR="00AD2C31" w:rsidRPr="00D37A81">
        <w:rPr>
          <w:i/>
        </w:rPr>
        <w:t>«Экономическая безопасность</w:t>
      </w:r>
      <w:r w:rsidR="00457097" w:rsidRPr="00D37A81">
        <w:rPr>
          <w:i/>
        </w:rPr>
        <w:t xml:space="preserve"> хозяйствующего субъекта</w:t>
      </w:r>
      <w:r w:rsidR="00AD2C31" w:rsidRPr="00D37A81">
        <w:rPr>
          <w:i/>
        </w:rPr>
        <w:t>»</w:t>
      </w:r>
    </w:p>
    <w:p w:rsidR="00D37A81" w:rsidRPr="00D37A81" w:rsidRDefault="00D37A81" w:rsidP="00C51E97">
      <w:pPr>
        <w:ind w:firstLine="709"/>
        <w:jc w:val="center"/>
        <w:rPr>
          <w:i/>
        </w:rPr>
      </w:pPr>
    </w:p>
    <w:p w:rsidR="004F001A" w:rsidRPr="00D9173F" w:rsidRDefault="00D9173F" w:rsidP="00D9173F">
      <w:pPr>
        <w:shd w:val="clear" w:color="auto" w:fill="FFFFFF"/>
        <w:rPr>
          <w:color w:val="000000"/>
        </w:rPr>
      </w:pPr>
      <w:r>
        <w:t xml:space="preserve">       </w:t>
      </w:r>
      <w:bookmarkStart w:id="0" w:name="_GoBack"/>
      <w:bookmarkEnd w:id="0"/>
      <w:r>
        <w:t>1.</w:t>
      </w:r>
      <w:r w:rsidR="004F001A">
        <w:t xml:space="preserve">Оценка экономической безопасности и финансовое оздоровление организации </w:t>
      </w:r>
    </w:p>
    <w:p w:rsidR="004F001A" w:rsidRDefault="004F001A" w:rsidP="004F001A">
      <w:pPr>
        <w:shd w:val="clear" w:color="auto" w:fill="FFFFFF"/>
        <w:ind w:left="426"/>
      </w:pPr>
      <w:r>
        <w:t xml:space="preserve">2. Оценка целевого использования бюджетных средств организацией </w:t>
      </w:r>
    </w:p>
    <w:p w:rsidR="004F001A" w:rsidRDefault="004F001A" w:rsidP="004F001A">
      <w:pPr>
        <w:shd w:val="clear" w:color="auto" w:fill="FFFFFF"/>
        <w:ind w:left="426"/>
      </w:pPr>
      <w:r>
        <w:t xml:space="preserve">3. Диагностика финансового состояния предприятия как элемент системы экономической безопасности организацией </w:t>
      </w:r>
    </w:p>
    <w:p w:rsidR="004F001A" w:rsidRDefault="004F001A" w:rsidP="004F001A">
      <w:pPr>
        <w:shd w:val="clear" w:color="auto" w:fill="FFFFFF"/>
        <w:ind w:left="426"/>
      </w:pPr>
      <w:r>
        <w:t xml:space="preserve">4. Оценка кредитоспособности предприятия-заемщика </w:t>
      </w:r>
    </w:p>
    <w:p w:rsidR="004F001A" w:rsidRDefault="004F001A" w:rsidP="004F001A">
      <w:pPr>
        <w:shd w:val="clear" w:color="auto" w:fill="FFFFFF"/>
        <w:ind w:left="426"/>
      </w:pPr>
      <w:r>
        <w:t xml:space="preserve">5. Оценка платежеспособности и финансовой устойчивости предприятия </w:t>
      </w:r>
    </w:p>
    <w:p w:rsidR="004F001A" w:rsidRDefault="004F001A" w:rsidP="004F001A">
      <w:pPr>
        <w:shd w:val="clear" w:color="auto" w:fill="FFFFFF"/>
        <w:ind w:left="426"/>
      </w:pPr>
      <w:r>
        <w:t xml:space="preserve">6. Оценка финансового состояния предприятия и пути предотвращения несостоятельности (банкротства) </w:t>
      </w:r>
    </w:p>
    <w:p w:rsidR="004F001A" w:rsidRDefault="004F001A" w:rsidP="004F001A">
      <w:pPr>
        <w:shd w:val="clear" w:color="auto" w:fill="FFFFFF"/>
        <w:ind w:left="426"/>
      </w:pPr>
      <w:r>
        <w:t xml:space="preserve">7. Управление экономической безопасностью предприятия </w:t>
      </w:r>
    </w:p>
    <w:p w:rsidR="004F001A" w:rsidRDefault="004F001A" w:rsidP="004F001A">
      <w:pPr>
        <w:shd w:val="clear" w:color="auto" w:fill="FFFFFF"/>
        <w:ind w:left="426"/>
      </w:pPr>
      <w:r>
        <w:t xml:space="preserve">8. Модели прогнозирования риска финансовой несостоятельности организации </w:t>
      </w:r>
    </w:p>
    <w:p w:rsidR="004F001A" w:rsidRDefault="004F001A" w:rsidP="004F001A">
      <w:pPr>
        <w:shd w:val="clear" w:color="auto" w:fill="FFFFFF"/>
        <w:ind w:left="426"/>
      </w:pPr>
      <w:r>
        <w:t xml:space="preserve">9. Финансовая устойчивость предприятия и пути ее укрепления </w:t>
      </w:r>
    </w:p>
    <w:p w:rsidR="004F001A" w:rsidRDefault="004F001A" w:rsidP="004F001A">
      <w:pPr>
        <w:shd w:val="clear" w:color="auto" w:fill="FFFFFF"/>
        <w:ind w:left="426"/>
      </w:pPr>
      <w:r>
        <w:t xml:space="preserve">10. Финансовые методы предупреждения банкротства предприятия </w:t>
      </w:r>
    </w:p>
    <w:p w:rsidR="004F001A" w:rsidRDefault="004F001A" w:rsidP="004F001A">
      <w:pPr>
        <w:shd w:val="clear" w:color="auto" w:fill="FFFFFF"/>
        <w:ind w:left="426"/>
      </w:pPr>
      <w:r>
        <w:t xml:space="preserve">11. Ценовая политика как фактор повышения экономической безопасности предприятия 12. Организация внутреннего контроля и экономическая безопасность организации </w:t>
      </w:r>
    </w:p>
    <w:p w:rsidR="004F001A" w:rsidRDefault="004F001A" w:rsidP="004F001A">
      <w:pPr>
        <w:shd w:val="clear" w:color="auto" w:fill="FFFFFF"/>
        <w:ind w:left="426"/>
      </w:pPr>
      <w:r>
        <w:t xml:space="preserve">13. Оценка экономической эффективности и безопасности организации </w:t>
      </w:r>
    </w:p>
    <w:p w:rsidR="004F001A" w:rsidRDefault="004F001A" w:rsidP="004F001A">
      <w:pPr>
        <w:shd w:val="clear" w:color="auto" w:fill="FFFFFF"/>
        <w:ind w:left="426"/>
      </w:pPr>
      <w:r>
        <w:t xml:space="preserve">14. Финансовая безопасность организации и пути ее обеспечения </w:t>
      </w:r>
    </w:p>
    <w:p w:rsidR="004F001A" w:rsidRDefault="004F001A" w:rsidP="004F001A">
      <w:pPr>
        <w:shd w:val="clear" w:color="auto" w:fill="FFFFFF"/>
        <w:ind w:left="426"/>
      </w:pPr>
      <w:r>
        <w:t xml:space="preserve">15. Финансовая устойчивость и ее оценка для предупреждения банкротства организации 16. Финансовая и кадровая составляющие экономической безопасности предприятия </w:t>
      </w:r>
    </w:p>
    <w:p w:rsidR="004F001A" w:rsidRDefault="004F001A" w:rsidP="004F001A">
      <w:pPr>
        <w:shd w:val="clear" w:color="auto" w:fill="FFFFFF"/>
        <w:ind w:left="426"/>
      </w:pPr>
      <w:r>
        <w:t xml:space="preserve">17. Определение вероятности несостоятельности (банкротства) организации  </w:t>
      </w:r>
    </w:p>
    <w:p w:rsidR="00BC748E" w:rsidRDefault="004F001A" w:rsidP="004F001A">
      <w:pPr>
        <w:shd w:val="clear" w:color="auto" w:fill="FFFFFF"/>
        <w:ind w:left="426"/>
      </w:pPr>
      <w:r>
        <w:t xml:space="preserve">18. Оценка </w:t>
      </w:r>
      <w:proofErr w:type="spellStart"/>
      <w:r>
        <w:t>рейдеропригодности</w:t>
      </w:r>
      <w:proofErr w:type="spellEnd"/>
      <w:r>
        <w:t xml:space="preserve"> организации</w:t>
      </w:r>
    </w:p>
    <w:p w:rsidR="004F001A" w:rsidRDefault="004F001A" w:rsidP="004F001A">
      <w:pPr>
        <w:shd w:val="clear" w:color="auto" w:fill="FFFFFF"/>
        <w:ind w:left="426"/>
      </w:pPr>
      <w:r>
        <w:t xml:space="preserve"> 19. Направления обеспечения экономической безопасности организации </w:t>
      </w:r>
    </w:p>
    <w:p w:rsidR="004F001A" w:rsidRDefault="004F001A" w:rsidP="004F001A">
      <w:pPr>
        <w:shd w:val="clear" w:color="auto" w:fill="FFFFFF"/>
        <w:ind w:left="426"/>
      </w:pPr>
      <w:r>
        <w:t xml:space="preserve">20. Оценка эффективности службы экономической безопасности организации </w:t>
      </w:r>
    </w:p>
    <w:p w:rsidR="004F001A" w:rsidRDefault="004F001A" w:rsidP="004F001A">
      <w:pPr>
        <w:shd w:val="clear" w:color="auto" w:fill="FFFFFF"/>
        <w:ind w:left="426"/>
      </w:pPr>
      <w:r>
        <w:t xml:space="preserve">21. Выявление угроз экономической безопасности организации </w:t>
      </w:r>
    </w:p>
    <w:p w:rsidR="004F001A" w:rsidRDefault="004F001A" w:rsidP="004F001A">
      <w:pPr>
        <w:shd w:val="clear" w:color="auto" w:fill="FFFFFF"/>
        <w:ind w:left="426"/>
      </w:pPr>
      <w:r>
        <w:t xml:space="preserve">22. Оценка риска угроз экономической безопасности организации </w:t>
      </w:r>
    </w:p>
    <w:p w:rsidR="004F001A" w:rsidRDefault="004F001A" w:rsidP="004F001A">
      <w:pPr>
        <w:shd w:val="clear" w:color="auto" w:fill="FFFFFF"/>
        <w:ind w:left="426"/>
      </w:pPr>
      <w:r>
        <w:t xml:space="preserve">23. Экономическая экспертиза финансовой деятельности организации </w:t>
      </w:r>
    </w:p>
    <w:p w:rsidR="004F001A" w:rsidRDefault="004F001A" w:rsidP="004F001A">
      <w:pPr>
        <w:shd w:val="clear" w:color="auto" w:fill="FFFFFF"/>
        <w:ind w:left="426"/>
      </w:pPr>
      <w:r>
        <w:t xml:space="preserve">24. Экономическая безопасность организации. </w:t>
      </w:r>
    </w:p>
    <w:p w:rsidR="004F001A" w:rsidRDefault="004F001A" w:rsidP="004F001A">
      <w:pPr>
        <w:shd w:val="clear" w:color="auto" w:fill="FFFFFF"/>
        <w:ind w:left="426"/>
      </w:pPr>
      <w:r>
        <w:t>25. Основные направления обеспечения финансовой безопасности организации</w:t>
      </w:r>
    </w:p>
    <w:p w:rsidR="004F001A" w:rsidRDefault="004F001A" w:rsidP="004F001A">
      <w:pPr>
        <w:shd w:val="clear" w:color="auto" w:fill="FFFFFF"/>
        <w:ind w:left="426"/>
      </w:pPr>
      <w:r>
        <w:t xml:space="preserve"> 26. Риск-менеджмент в системе обеспечения экономической безопасности предприятия 27. Основные направления обеспечения экономической безопасности ресурсов предприятия </w:t>
      </w:r>
    </w:p>
    <w:p w:rsidR="004F001A" w:rsidRDefault="004F001A" w:rsidP="004F001A">
      <w:pPr>
        <w:shd w:val="clear" w:color="auto" w:fill="FFFFFF"/>
        <w:ind w:left="426"/>
      </w:pPr>
      <w:r>
        <w:t xml:space="preserve">28. Влияние эффективного использования финансовых ресурсов на результаты коммерческой деятельности предприятия </w:t>
      </w:r>
    </w:p>
    <w:p w:rsidR="004F001A" w:rsidRDefault="004F001A" w:rsidP="004F001A">
      <w:pPr>
        <w:shd w:val="clear" w:color="auto" w:fill="FFFFFF"/>
        <w:ind w:left="426"/>
      </w:pPr>
      <w:r>
        <w:t xml:space="preserve">29. Влияние эффективного использования финансовых ресурсов на результаты коммерческой деятельности предприятия </w:t>
      </w:r>
    </w:p>
    <w:p w:rsidR="004F001A" w:rsidRDefault="004F001A" w:rsidP="004F001A">
      <w:pPr>
        <w:shd w:val="clear" w:color="auto" w:fill="FFFFFF"/>
        <w:ind w:left="426"/>
      </w:pPr>
      <w:r>
        <w:lastRenderedPageBreak/>
        <w:t xml:space="preserve">30. Стратегия развития организации в условиях угрозы ее экономической безопасности. 31. Стратегия экономической безопасности режимного объекта </w:t>
      </w:r>
    </w:p>
    <w:p w:rsidR="004F001A" w:rsidRDefault="004F001A" w:rsidP="004F001A">
      <w:pPr>
        <w:shd w:val="clear" w:color="auto" w:fill="FFFFFF"/>
        <w:ind w:left="426"/>
      </w:pPr>
      <w:r>
        <w:t xml:space="preserve">32. Роль антикризисного управления предприятием в обеспечении его экономической безопасности </w:t>
      </w:r>
    </w:p>
    <w:p w:rsidR="004F001A" w:rsidRDefault="004F001A" w:rsidP="004F001A">
      <w:pPr>
        <w:shd w:val="clear" w:color="auto" w:fill="FFFFFF"/>
        <w:ind w:left="426"/>
      </w:pPr>
      <w:r>
        <w:t>33. Реальные и потенциальные угрозы безопасности предприятия: меры по их предупреждению и нейтрализации</w:t>
      </w:r>
    </w:p>
    <w:p w:rsidR="004F001A" w:rsidRDefault="004F001A" w:rsidP="004F001A">
      <w:pPr>
        <w:shd w:val="clear" w:color="auto" w:fill="FFFFFF"/>
        <w:ind w:left="426"/>
      </w:pPr>
      <w:r>
        <w:t xml:space="preserve"> 34. Мониторинг и меры устранения угроз экономической безопасности предприятия </w:t>
      </w:r>
    </w:p>
    <w:p w:rsidR="004F001A" w:rsidRDefault="004F001A" w:rsidP="004F001A">
      <w:pPr>
        <w:shd w:val="clear" w:color="auto" w:fill="FFFFFF"/>
        <w:ind w:left="426"/>
      </w:pPr>
      <w:r>
        <w:t xml:space="preserve">35. Амортизационная политика предприятия и ее роль в обеспечении экономической безопасности предприятия  </w:t>
      </w:r>
    </w:p>
    <w:p w:rsidR="004F001A" w:rsidRDefault="004F001A" w:rsidP="004F001A">
      <w:pPr>
        <w:shd w:val="clear" w:color="auto" w:fill="FFFFFF"/>
        <w:ind w:left="426"/>
      </w:pPr>
      <w:r>
        <w:t xml:space="preserve">36. Анализ макроэкономических показателей экономической безопасности Российской Федерации </w:t>
      </w:r>
    </w:p>
    <w:p w:rsidR="004F001A" w:rsidRDefault="004F001A" w:rsidP="004F001A">
      <w:pPr>
        <w:shd w:val="clear" w:color="auto" w:fill="FFFFFF"/>
        <w:ind w:left="426"/>
      </w:pPr>
      <w:r>
        <w:t xml:space="preserve">37. Безопасность реального сектора экономики в системе национальной экономической безопасности </w:t>
      </w:r>
    </w:p>
    <w:p w:rsidR="004F001A" w:rsidRDefault="004F001A" w:rsidP="004F001A">
      <w:pPr>
        <w:shd w:val="clear" w:color="auto" w:fill="FFFFFF"/>
        <w:ind w:left="426"/>
      </w:pPr>
      <w:r>
        <w:t xml:space="preserve">38. Анализ и обоснование мероприятий по предупреждению угроз экономической безопасности организации </w:t>
      </w:r>
    </w:p>
    <w:p w:rsidR="004F001A" w:rsidRDefault="004F001A" w:rsidP="004F001A">
      <w:pPr>
        <w:shd w:val="clear" w:color="auto" w:fill="FFFFFF"/>
        <w:ind w:left="426"/>
      </w:pPr>
      <w:r>
        <w:t xml:space="preserve">39. Организация защиты коммерческой тайны предприятия. </w:t>
      </w:r>
    </w:p>
    <w:p w:rsidR="004F001A" w:rsidRDefault="004F001A" w:rsidP="004F001A">
      <w:pPr>
        <w:shd w:val="clear" w:color="auto" w:fill="FFFFFF"/>
        <w:ind w:left="426"/>
      </w:pPr>
      <w:r>
        <w:t xml:space="preserve">40. Основные фонды и пути улучшения их использования на предприятии. </w:t>
      </w:r>
    </w:p>
    <w:p w:rsidR="004F001A" w:rsidRDefault="004F001A" w:rsidP="004F001A">
      <w:pPr>
        <w:shd w:val="clear" w:color="auto" w:fill="FFFFFF"/>
        <w:ind w:left="426"/>
      </w:pPr>
      <w:r>
        <w:t xml:space="preserve">41. Анализ и совершенствование деятельности режимного объекта </w:t>
      </w:r>
    </w:p>
    <w:p w:rsidR="004F001A" w:rsidRDefault="004F001A" w:rsidP="004F001A">
      <w:pPr>
        <w:shd w:val="clear" w:color="auto" w:fill="FFFFFF"/>
        <w:ind w:left="426"/>
      </w:pPr>
      <w:r>
        <w:t xml:space="preserve">42. Разработка стратегии антикризисного управления организацией. </w:t>
      </w:r>
    </w:p>
    <w:p w:rsidR="004F001A" w:rsidRDefault="004F001A" w:rsidP="004F001A">
      <w:pPr>
        <w:shd w:val="clear" w:color="auto" w:fill="FFFFFF"/>
        <w:ind w:left="426"/>
      </w:pPr>
      <w:r>
        <w:t xml:space="preserve">43. Характеристика угроз экономической безопасности организации </w:t>
      </w:r>
    </w:p>
    <w:p w:rsidR="004F001A" w:rsidRDefault="004F001A" w:rsidP="004F001A">
      <w:pPr>
        <w:shd w:val="clear" w:color="auto" w:fill="FFFFFF"/>
        <w:ind w:left="426"/>
      </w:pPr>
      <w:r>
        <w:t>44. Управление экономической безопасностью предприятия</w:t>
      </w:r>
    </w:p>
    <w:p w:rsidR="004F001A" w:rsidRDefault="004F001A" w:rsidP="004F001A">
      <w:pPr>
        <w:shd w:val="clear" w:color="auto" w:fill="FFFFFF"/>
        <w:ind w:left="426"/>
      </w:pPr>
      <w:r>
        <w:t xml:space="preserve"> 45. Оборотные средства и их роль в управлении экономической безопасностью предприятия. </w:t>
      </w:r>
    </w:p>
    <w:p w:rsidR="004F001A" w:rsidRDefault="004F001A" w:rsidP="004F001A">
      <w:pPr>
        <w:shd w:val="clear" w:color="auto" w:fill="FFFFFF"/>
        <w:ind w:left="426"/>
      </w:pPr>
      <w:r>
        <w:t>46. Экономическая безопасность банка</w:t>
      </w:r>
    </w:p>
    <w:p w:rsidR="004F001A" w:rsidRDefault="004F001A" w:rsidP="004F001A">
      <w:pPr>
        <w:shd w:val="clear" w:color="auto" w:fill="FFFFFF"/>
        <w:ind w:left="426"/>
      </w:pPr>
      <w:r>
        <w:t xml:space="preserve"> 47. Формирование системы управления экономической безопасностью организации </w:t>
      </w:r>
    </w:p>
    <w:p w:rsidR="004F001A" w:rsidRDefault="004F001A" w:rsidP="004F001A">
      <w:pPr>
        <w:shd w:val="clear" w:color="auto" w:fill="FFFFFF"/>
        <w:ind w:left="426"/>
      </w:pPr>
      <w:r>
        <w:t xml:space="preserve">48. Экономическая безопасность кредитной организации </w:t>
      </w:r>
    </w:p>
    <w:p w:rsidR="004F001A" w:rsidRDefault="004F001A" w:rsidP="004F001A">
      <w:pPr>
        <w:shd w:val="clear" w:color="auto" w:fill="FFFFFF"/>
        <w:ind w:left="426"/>
      </w:pPr>
      <w:r>
        <w:t xml:space="preserve">49. Бизнес-планирование финансового оздоровления предприятия </w:t>
      </w:r>
    </w:p>
    <w:p w:rsidR="004F001A" w:rsidRDefault="004F001A" w:rsidP="004F001A">
      <w:pPr>
        <w:shd w:val="clear" w:color="auto" w:fill="FFFFFF"/>
        <w:ind w:left="426"/>
      </w:pPr>
      <w:r>
        <w:t xml:space="preserve">50. Инвестиционные риски и инвестиционная составляющая экономической безопасности </w:t>
      </w:r>
    </w:p>
    <w:p w:rsidR="004F001A" w:rsidRDefault="004F001A" w:rsidP="004F001A">
      <w:pPr>
        <w:shd w:val="clear" w:color="auto" w:fill="FFFFFF"/>
        <w:ind w:left="426"/>
      </w:pPr>
      <w:r>
        <w:t xml:space="preserve">51. Оценка и пути повышения инвестиционной привлекательности предприятия </w:t>
      </w:r>
    </w:p>
    <w:p w:rsidR="004F001A" w:rsidRDefault="004F001A" w:rsidP="004F001A">
      <w:pPr>
        <w:shd w:val="clear" w:color="auto" w:fill="FFFFFF"/>
        <w:ind w:left="426"/>
      </w:pPr>
      <w:r>
        <w:t xml:space="preserve">52. Оценка платежеспособности и финансовой устойчивости предприятия </w:t>
      </w:r>
    </w:p>
    <w:p w:rsidR="004F001A" w:rsidRDefault="004F001A" w:rsidP="004F001A">
      <w:pPr>
        <w:shd w:val="clear" w:color="auto" w:fill="FFFFFF"/>
        <w:ind w:left="426"/>
      </w:pPr>
      <w:r>
        <w:t xml:space="preserve">53. Организация системы экономической безопасности на режимном объекте </w:t>
      </w:r>
    </w:p>
    <w:p w:rsidR="004F001A" w:rsidRDefault="004F001A" w:rsidP="004F001A">
      <w:pPr>
        <w:shd w:val="clear" w:color="auto" w:fill="FFFFFF"/>
        <w:ind w:left="426"/>
      </w:pPr>
      <w:r>
        <w:t>54. Внедрение комплексной системы экономической 38 безопасности на предприятии</w:t>
      </w:r>
    </w:p>
    <w:p w:rsidR="004F001A" w:rsidRDefault="004F001A" w:rsidP="004F001A">
      <w:pPr>
        <w:shd w:val="clear" w:color="auto" w:fill="FFFFFF"/>
        <w:ind w:left="426"/>
      </w:pPr>
      <w:r>
        <w:t xml:space="preserve"> 55. </w:t>
      </w:r>
      <w:proofErr w:type="spellStart"/>
      <w:r>
        <w:t>Внеоборотные</w:t>
      </w:r>
      <w:proofErr w:type="spellEnd"/>
      <w:r>
        <w:t xml:space="preserve"> активы и их роль в обеспечении экономической безопасностью предприятия </w:t>
      </w:r>
    </w:p>
    <w:p w:rsidR="004F001A" w:rsidRDefault="004F001A" w:rsidP="004F001A">
      <w:pPr>
        <w:shd w:val="clear" w:color="auto" w:fill="FFFFFF"/>
        <w:ind w:left="426"/>
      </w:pPr>
      <w:r>
        <w:t>56. Финансовая политика и ее роль в обеспечении экономической безопасностью предприятия</w:t>
      </w:r>
    </w:p>
    <w:p w:rsidR="004F001A" w:rsidRDefault="004F001A" w:rsidP="004F001A">
      <w:pPr>
        <w:shd w:val="clear" w:color="auto" w:fill="FFFFFF"/>
        <w:ind w:left="426"/>
      </w:pPr>
      <w:r>
        <w:t xml:space="preserve"> 57. Обеспечение экономической безопасности предприятия на основе управления себестоимостью продукции </w:t>
      </w:r>
    </w:p>
    <w:p w:rsidR="004F001A" w:rsidRDefault="004F001A" w:rsidP="004F001A">
      <w:pPr>
        <w:shd w:val="clear" w:color="auto" w:fill="FFFFFF"/>
        <w:ind w:left="426"/>
      </w:pPr>
      <w:r>
        <w:t xml:space="preserve">58. Обеспечение экономической безопасности предприятия на основе управления собственным капиталом компании </w:t>
      </w:r>
    </w:p>
    <w:p w:rsidR="004F001A" w:rsidRDefault="004F001A" w:rsidP="004F001A">
      <w:pPr>
        <w:shd w:val="clear" w:color="auto" w:fill="FFFFFF"/>
        <w:ind w:left="426"/>
      </w:pPr>
      <w:r>
        <w:t xml:space="preserve">59. Система автоматизации учетных операций как элемент повышения эффективности внутреннего контроля. </w:t>
      </w:r>
    </w:p>
    <w:p w:rsidR="004F001A" w:rsidRDefault="004F001A" w:rsidP="004F001A">
      <w:pPr>
        <w:shd w:val="clear" w:color="auto" w:fill="FFFFFF"/>
        <w:ind w:left="426"/>
      </w:pPr>
      <w:r>
        <w:t>60. Оценка эффективности службы экономической безопасности организации.</w:t>
      </w:r>
    </w:p>
    <w:p w:rsidR="004F001A" w:rsidRDefault="004F001A" w:rsidP="004F001A">
      <w:pPr>
        <w:shd w:val="clear" w:color="auto" w:fill="FFFFFF"/>
        <w:ind w:left="426"/>
      </w:pPr>
      <w:r>
        <w:t xml:space="preserve"> 61. Финансовая отчетность организац</w:t>
      </w:r>
      <w:proofErr w:type="gramStart"/>
      <w:r>
        <w:t>ии и ее</w:t>
      </w:r>
      <w:proofErr w:type="gramEnd"/>
      <w:r>
        <w:t xml:space="preserve"> использование при выявлении экономических правонарушений.</w:t>
      </w:r>
    </w:p>
    <w:p w:rsidR="004F001A" w:rsidRDefault="004F001A" w:rsidP="004F001A">
      <w:pPr>
        <w:shd w:val="clear" w:color="auto" w:fill="FFFFFF"/>
        <w:ind w:left="426"/>
      </w:pPr>
      <w:r>
        <w:t xml:space="preserve"> 62. Повышение эффективности работы предприятий как основа обеспечения его </w:t>
      </w:r>
      <w:proofErr w:type="spellStart"/>
      <w:r>
        <w:t>рейдероустойчивости</w:t>
      </w:r>
      <w:proofErr w:type="spellEnd"/>
      <w:r>
        <w:t xml:space="preserve">. </w:t>
      </w:r>
    </w:p>
    <w:p w:rsidR="004F001A" w:rsidRDefault="004F001A" w:rsidP="004F001A">
      <w:pPr>
        <w:shd w:val="clear" w:color="auto" w:fill="FFFFFF"/>
        <w:ind w:left="426"/>
      </w:pPr>
      <w:r>
        <w:t xml:space="preserve">63. Внешние и внутренние угрозы экономической безопасности предприятия </w:t>
      </w:r>
    </w:p>
    <w:p w:rsidR="00DE06C7" w:rsidRPr="004F001A" w:rsidRDefault="004F001A" w:rsidP="004F001A">
      <w:pPr>
        <w:shd w:val="clear" w:color="auto" w:fill="FFFFFF"/>
        <w:ind w:left="426"/>
        <w:rPr>
          <w:color w:val="000000"/>
        </w:rPr>
      </w:pPr>
      <w:r>
        <w:t>64. Оценка эффективности мероприятий по устранению угроз экономической безопасности предприятия.</w:t>
      </w:r>
    </w:p>
    <w:p w:rsidR="00DE06C7" w:rsidRPr="00DE06C7" w:rsidRDefault="00DE06C7" w:rsidP="002443AE">
      <w:pPr>
        <w:shd w:val="clear" w:color="auto" w:fill="FFFFFF"/>
        <w:rPr>
          <w:color w:val="000000"/>
        </w:rPr>
      </w:pPr>
    </w:p>
    <w:p w:rsidR="00F560C4" w:rsidRDefault="00354BBA" w:rsidP="004A40D2">
      <w:pPr>
        <w:jc w:val="center"/>
        <w:rPr>
          <w:b/>
        </w:rPr>
      </w:pPr>
      <w:r>
        <w:rPr>
          <w:b/>
        </w:rPr>
        <w:t xml:space="preserve">8. </w:t>
      </w:r>
      <w:r w:rsidR="00B61AD9" w:rsidRPr="003C296F">
        <w:rPr>
          <w:b/>
        </w:rPr>
        <w:t>Оценочные средства для текущего контроля успеваемости,</w:t>
      </w:r>
    </w:p>
    <w:p w:rsidR="00041ECA" w:rsidRDefault="00B61AD9" w:rsidP="004A40D2">
      <w:pPr>
        <w:ind w:firstLine="360"/>
        <w:jc w:val="center"/>
        <w:rPr>
          <w:b/>
        </w:rPr>
      </w:pPr>
      <w:r w:rsidRPr="003C296F">
        <w:rPr>
          <w:b/>
        </w:rPr>
        <w:t>рубежной аттестации и промежуточной аттестации</w:t>
      </w:r>
    </w:p>
    <w:p w:rsidR="00691CBE" w:rsidRPr="00BC748E" w:rsidRDefault="00B61AD9" w:rsidP="004A40D2">
      <w:pPr>
        <w:ind w:firstLine="360"/>
        <w:jc w:val="center"/>
        <w:rPr>
          <w:b/>
          <w:i/>
        </w:rPr>
      </w:pPr>
      <w:r w:rsidRPr="003C296F">
        <w:rPr>
          <w:b/>
        </w:rPr>
        <w:t>по итогам освоения дисциплины</w:t>
      </w:r>
      <w:r w:rsidR="00946629">
        <w:rPr>
          <w:b/>
        </w:rPr>
        <w:t xml:space="preserve"> </w:t>
      </w:r>
      <w:r w:rsidR="00041ECA">
        <w:rPr>
          <w:b/>
        </w:rPr>
        <w:t>(</w:t>
      </w:r>
      <w:r w:rsidR="00BC748E">
        <w:rPr>
          <w:b/>
        </w:rPr>
        <w:t>ОПК-1</w:t>
      </w:r>
      <w:r w:rsidR="00290E8F">
        <w:rPr>
          <w:b/>
        </w:rPr>
        <w:t>,</w:t>
      </w:r>
      <w:r w:rsidR="00BC748E">
        <w:rPr>
          <w:b/>
        </w:rPr>
        <w:t>ОПК-2</w:t>
      </w:r>
      <w:r w:rsidR="002443AE">
        <w:rPr>
          <w:b/>
        </w:rPr>
        <w:t>,</w:t>
      </w:r>
      <w:r w:rsidR="00BC748E">
        <w:rPr>
          <w:b/>
        </w:rPr>
        <w:t>ОПК-3</w:t>
      </w:r>
      <w:r w:rsidR="002443AE">
        <w:rPr>
          <w:b/>
        </w:rPr>
        <w:t>,</w:t>
      </w:r>
      <w:r w:rsidR="00BC748E">
        <w:rPr>
          <w:b/>
        </w:rPr>
        <w:t>ОПК-4</w:t>
      </w:r>
      <w:r w:rsidR="00041ECA" w:rsidRPr="00BC748E">
        <w:rPr>
          <w:b/>
          <w:i/>
        </w:rPr>
        <w:t>)</w:t>
      </w:r>
    </w:p>
    <w:p w:rsidR="00691CBE" w:rsidRPr="00BC748E" w:rsidRDefault="00691CBE" w:rsidP="004A40D2">
      <w:pPr>
        <w:jc w:val="center"/>
        <w:rPr>
          <w:i/>
        </w:rPr>
      </w:pPr>
    </w:p>
    <w:p w:rsidR="00691CBE" w:rsidRDefault="004678CE" w:rsidP="00D524B4">
      <w:pPr>
        <w:ind w:firstLine="708"/>
        <w:jc w:val="both"/>
      </w:pPr>
      <w:r w:rsidRPr="00904CB2">
        <w:t>Рабочая программа предусматривает проведение практических</w:t>
      </w:r>
      <w:r w:rsidR="000B1619">
        <w:t xml:space="preserve"> и семинарских</w:t>
      </w:r>
      <w:r w:rsidRPr="00904CB2">
        <w:t xml:space="preserve"> занятий, а также следующие виды работ: самостоятельную работу студентов по подготовке устных </w:t>
      </w:r>
      <w:r w:rsidR="00D524B4">
        <w:t>ответов</w:t>
      </w:r>
      <w:r w:rsidRPr="00904CB2">
        <w:t>, написан</w:t>
      </w:r>
      <w:r w:rsidR="00B61AD9" w:rsidRPr="00B61AD9">
        <w:t>ию рефератов, подготовку презентаций</w:t>
      </w:r>
      <w:r w:rsidR="00D524B4">
        <w:t xml:space="preserve"> </w:t>
      </w:r>
      <w:r w:rsidR="00B61AD9" w:rsidRPr="00B61AD9">
        <w:t>и обсуждений по темам дисциплины</w:t>
      </w:r>
      <w:r w:rsidR="00D524B4">
        <w:t>,</w:t>
      </w:r>
      <w:r w:rsidR="00D524B4" w:rsidRPr="00D524B4">
        <w:t xml:space="preserve"> </w:t>
      </w:r>
      <w:r w:rsidR="00D524B4">
        <w:t>решение задач</w:t>
      </w:r>
      <w:r w:rsidR="00B61AD9" w:rsidRPr="00B61AD9">
        <w:t>.</w:t>
      </w:r>
    </w:p>
    <w:p w:rsidR="00691CBE" w:rsidRDefault="004678CE" w:rsidP="00D524B4">
      <w:pPr>
        <w:ind w:firstLine="708"/>
        <w:jc w:val="both"/>
      </w:pPr>
      <w:r w:rsidRPr="00904CB2">
        <w:t>Рабочая программа предполагает текущий</w:t>
      </w:r>
      <w:r w:rsidR="00604439">
        <w:t>, рубежный</w:t>
      </w:r>
      <w:r w:rsidRPr="00904CB2">
        <w:t xml:space="preserve"> и промежуточный контроль знаний</w:t>
      </w:r>
      <w:r w:rsidR="00604439">
        <w:t xml:space="preserve"> обучающихся</w:t>
      </w:r>
      <w:r w:rsidRPr="00904CB2">
        <w:t>.</w:t>
      </w:r>
    </w:p>
    <w:p w:rsidR="00691CBE" w:rsidRDefault="00B61AD9" w:rsidP="00D524B4">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sidR="00604439">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004678CE"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rsidR="00691CBE" w:rsidRDefault="00B61AD9" w:rsidP="00D524B4">
      <w:pPr>
        <w:ind w:firstLine="708"/>
        <w:jc w:val="both"/>
        <w:rPr>
          <w:rFonts w:eastAsia="TimesNewRomanPSMT"/>
        </w:rPr>
      </w:pPr>
      <w:r w:rsidRPr="00B61AD9">
        <w:rPr>
          <w:highlight w:val="white"/>
        </w:rPr>
        <w:t xml:space="preserve">Формами текущего контроля могут быть опросы на </w:t>
      </w:r>
      <w:r w:rsidR="004678CE" w:rsidRPr="00904CB2">
        <w:rPr>
          <w:highlight w:val="white"/>
        </w:rPr>
        <w:t xml:space="preserve">практических </w:t>
      </w:r>
      <w:r w:rsidR="000B1619">
        <w:rPr>
          <w:highlight w:val="white"/>
        </w:rPr>
        <w:t>и</w:t>
      </w:r>
      <w:r w:rsidR="000B1619" w:rsidRPr="00904CB2">
        <w:rPr>
          <w:highlight w:val="white"/>
        </w:rPr>
        <w:t xml:space="preserve"> </w:t>
      </w:r>
      <w:r w:rsidR="000B1619" w:rsidRPr="00B61AD9">
        <w:rPr>
          <w:highlight w:val="white"/>
        </w:rPr>
        <w:t>се</w:t>
      </w:r>
      <w:r w:rsidR="000B1619" w:rsidRPr="00904CB2">
        <w:rPr>
          <w:highlight w:val="white"/>
        </w:rPr>
        <w:t>минарских</w:t>
      </w:r>
      <w:r w:rsidR="000B1619">
        <w:rPr>
          <w:highlight w:val="white"/>
        </w:rPr>
        <w:t xml:space="preserve"> </w:t>
      </w:r>
      <w:r w:rsidR="004678CE"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sidR="00F85E1F">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sidR="00F85E1F">
        <w:rPr>
          <w:highlight w:val="white"/>
        </w:rPr>
        <w:t>занятия</w:t>
      </w:r>
      <w:r w:rsidRPr="00B61AD9">
        <w:rPr>
          <w:highlight w:val="white"/>
        </w:rPr>
        <w:t xml:space="preserve"> для выяснения степени усвоения материала.</w:t>
      </w:r>
      <w:r w:rsidRPr="00B61AD9">
        <w:t xml:space="preserve"> </w:t>
      </w:r>
    </w:p>
    <w:p w:rsidR="00480F5B" w:rsidRPr="00032002" w:rsidRDefault="00480F5B" w:rsidP="00032002">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качества усвоения материала. В течение семестра проводится два таких контрольных мероприятия по графику</w:t>
      </w:r>
      <w:r w:rsidRPr="00032002">
        <w:t>.</w:t>
      </w:r>
    </w:p>
    <w:p w:rsidR="00032002" w:rsidRPr="00032002" w:rsidRDefault="00032002" w:rsidP="00C51E97">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rsidR="00032002" w:rsidRDefault="00032002" w:rsidP="00C51E97">
      <w:pPr>
        <w:widowControl w:val="0"/>
        <w:ind w:firstLine="709"/>
        <w:jc w:val="both"/>
      </w:pPr>
      <w:r w:rsidRPr="00032002">
        <w:t>Форм</w:t>
      </w:r>
      <w:r w:rsidR="000A4445">
        <w:t>а</w:t>
      </w:r>
      <w:r w:rsidRPr="00032002">
        <w:t xml:space="preserve"> промежуточного контроля – экзамен.</w:t>
      </w:r>
      <w:r w:rsidR="00FD2CF4">
        <w:t xml:space="preserve"> </w:t>
      </w:r>
    </w:p>
    <w:p w:rsidR="00106D54" w:rsidRPr="00DB3789" w:rsidRDefault="00106D54" w:rsidP="00106D54">
      <w:pPr>
        <w:ind w:firstLine="708"/>
        <w:jc w:val="both"/>
        <w:rPr>
          <w:color w:val="FF0000"/>
        </w:rPr>
      </w:pPr>
      <w:r w:rsidRPr="008E12AC">
        <w:t>Проведение текущего</w:t>
      </w:r>
      <w:r w:rsidR="008E12AC" w:rsidRPr="008E12AC">
        <w:t>,</w:t>
      </w:r>
      <w:r w:rsidRPr="008E12AC">
        <w:t xml:space="preserve"> рубежного и промежуточного контроля по дисциплине осуществляется в соответствии с Положением</w:t>
      </w:r>
      <w:r w:rsidRPr="008E12AC">
        <w:rPr>
          <w:b/>
        </w:rPr>
        <w:t xml:space="preserve"> </w:t>
      </w:r>
      <w:r w:rsidR="008E12AC">
        <w:t xml:space="preserve">о текущем контроле успеваемости и промежуточной </w:t>
      </w:r>
      <w:proofErr w:type="gramStart"/>
      <w:r w:rsidR="008E12AC">
        <w:t>аттестации</w:t>
      </w:r>
      <w:proofErr w:type="gramEnd"/>
      <w:r w:rsidR="008E12AC">
        <w:t xml:space="preserve"> обучающихся по образовательным программам высшего образования – программам </w:t>
      </w:r>
      <w:proofErr w:type="spellStart"/>
      <w:r w:rsidR="008E12AC">
        <w:t>бакалавриата</w:t>
      </w:r>
      <w:proofErr w:type="spellEnd"/>
      <w:r w:rsidR="008E12AC">
        <w:t>, магистратуры и специалитета в СОГУ.</w:t>
      </w:r>
    </w:p>
    <w:p w:rsidR="00F70C24" w:rsidRDefault="00F70C24" w:rsidP="00C51E97">
      <w:pPr>
        <w:widowControl w:val="0"/>
        <w:ind w:firstLine="708"/>
        <w:jc w:val="center"/>
        <w:rPr>
          <w:b/>
          <w:bCs/>
          <w:spacing w:val="-1"/>
        </w:rPr>
      </w:pPr>
    </w:p>
    <w:p w:rsidR="00EF3B8B" w:rsidRPr="00D73A45" w:rsidRDefault="00EF3B8B" w:rsidP="00EF3B8B">
      <w:pPr>
        <w:jc w:val="center"/>
        <w:rPr>
          <w:b/>
        </w:rPr>
      </w:pPr>
      <w:r w:rsidRPr="00D73A45">
        <w:rPr>
          <w:b/>
        </w:rPr>
        <w:t>Балльная структура оценки</w:t>
      </w:r>
    </w:p>
    <w:p w:rsidR="00EF3B8B" w:rsidRPr="00946629" w:rsidRDefault="00EF3B8B" w:rsidP="00EF3B8B"/>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843"/>
      </w:tblGrid>
      <w:tr w:rsidR="00EF3B8B" w:rsidRPr="00946629" w:rsidTr="00C5063E">
        <w:trPr>
          <w:trHeight w:val="127"/>
        </w:trPr>
        <w:tc>
          <w:tcPr>
            <w:tcW w:w="6345" w:type="dxa"/>
            <w:vAlign w:val="center"/>
          </w:tcPr>
          <w:p w:rsidR="00EF3B8B" w:rsidRPr="00D73A45" w:rsidRDefault="00EF3B8B" w:rsidP="00C5063E">
            <w:pPr>
              <w:jc w:val="center"/>
              <w:rPr>
                <w:b/>
              </w:rPr>
            </w:pPr>
            <w:r w:rsidRPr="00D73A45">
              <w:rPr>
                <w:b/>
              </w:rPr>
              <w:t>Форма контроля</w:t>
            </w:r>
          </w:p>
        </w:tc>
        <w:tc>
          <w:tcPr>
            <w:tcW w:w="1843" w:type="dxa"/>
            <w:vAlign w:val="center"/>
          </w:tcPr>
          <w:p w:rsidR="00EF3B8B" w:rsidRPr="00D73A45" w:rsidRDefault="00EF3B8B" w:rsidP="00C5063E">
            <w:pPr>
              <w:jc w:val="center"/>
              <w:rPr>
                <w:b/>
              </w:rPr>
            </w:pPr>
            <w:r w:rsidRPr="00D73A45">
              <w:rPr>
                <w:b/>
              </w:rPr>
              <w:t>Макс. кол-во баллов</w:t>
            </w:r>
          </w:p>
        </w:tc>
      </w:tr>
      <w:tr w:rsidR="00EF3B8B" w:rsidRPr="00946629" w:rsidTr="00C5063E">
        <w:trPr>
          <w:cantSplit/>
          <w:trHeight w:val="70"/>
        </w:trPr>
        <w:tc>
          <w:tcPr>
            <w:tcW w:w="6345" w:type="dxa"/>
          </w:tcPr>
          <w:p w:rsidR="00EF3B8B" w:rsidRDefault="00EF3B8B" w:rsidP="00C5063E">
            <w:pPr>
              <w:rPr>
                <w:i/>
              </w:rPr>
            </w:pPr>
            <w:r w:rsidRPr="00D73A45">
              <w:rPr>
                <w:i/>
              </w:rPr>
              <w:t xml:space="preserve">Текущая оценка студента в течение 1-8 недели </w:t>
            </w:r>
          </w:p>
          <w:p w:rsidR="00EF3B8B" w:rsidRPr="00D73A45" w:rsidRDefault="00EF3B8B" w:rsidP="00C5063E">
            <w:pPr>
              <w:rPr>
                <w:i/>
              </w:rPr>
            </w:pPr>
            <w:r w:rsidRPr="00D73A45">
              <w:rPr>
                <w:i/>
              </w:rPr>
              <w:t>состоит из:</w:t>
            </w:r>
          </w:p>
        </w:tc>
        <w:tc>
          <w:tcPr>
            <w:tcW w:w="1843" w:type="dxa"/>
          </w:tcPr>
          <w:p w:rsidR="00EF3B8B" w:rsidRPr="00946629" w:rsidRDefault="0040659F" w:rsidP="00C5063E">
            <w:pPr>
              <w:jc w:val="center"/>
            </w:pPr>
            <w:r>
              <w:t>20</w:t>
            </w:r>
          </w:p>
        </w:tc>
      </w:tr>
      <w:tr w:rsidR="00EF3B8B" w:rsidRPr="00946629" w:rsidTr="00C5063E">
        <w:trPr>
          <w:cantSplit/>
          <w:trHeight w:val="111"/>
        </w:trPr>
        <w:tc>
          <w:tcPr>
            <w:tcW w:w="6345" w:type="dxa"/>
          </w:tcPr>
          <w:p w:rsidR="00EF3B8B" w:rsidRPr="00946629" w:rsidRDefault="00EF3B8B" w:rsidP="00C5063E">
            <w:r w:rsidRPr="00946629">
              <w:sym w:font="Wingdings" w:char="F09F"/>
            </w:r>
            <w:r w:rsidRPr="00946629">
              <w:t xml:space="preserve"> Выполнения заданий на </w:t>
            </w:r>
            <w:r w:rsidR="00AE2DAC">
              <w:t xml:space="preserve"> семинарских (</w:t>
            </w:r>
            <w:r w:rsidR="00AE2DAC" w:rsidRPr="00946629">
              <w:t>практических</w:t>
            </w:r>
            <w:r w:rsidR="00AE2DAC">
              <w:t>)</w:t>
            </w:r>
            <w:r w:rsidRPr="00946629">
              <w:t xml:space="preserve"> занятиях</w:t>
            </w:r>
          </w:p>
        </w:tc>
        <w:tc>
          <w:tcPr>
            <w:tcW w:w="1843" w:type="dxa"/>
            <w:vAlign w:val="center"/>
          </w:tcPr>
          <w:p w:rsidR="00EF3B8B" w:rsidRPr="00946629" w:rsidRDefault="00EF3B8B" w:rsidP="00C5063E">
            <w:pPr>
              <w:jc w:val="center"/>
            </w:pPr>
            <w:r w:rsidRPr="00946629">
              <w:t>10</w:t>
            </w:r>
          </w:p>
        </w:tc>
      </w:tr>
      <w:tr w:rsidR="00EF3B8B" w:rsidRPr="00946629" w:rsidTr="00C5063E">
        <w:trPr>
          <w:cantSplit/>
          <w:trHeight w:val="281"/>
        </w:trPr>
        <w:tc>
          <w:tcPr>
            <w:tcW w:w="6345" w:type="dxa"/>
          </w:tcPr>
          <w:p w:rsidR="00EF3B8B" w:rsidRPr="00946629" w:rsidRDefault="00EF3B8B" w:rsidP="00C5063E">
            <w:r w:rsidRPr="00946629">
              <w:sym w:font="Wingdings" w:char="F09F"/>
            </w:r>
            <w:r w:rsidRPr="00946629">
              <w:t xml:space="preserve"> </w:t>
            </w:r>
            <w:r>
              <w:t>Оценки са</w:t>
            </w:r>
            <w:r w:rsidRPr="00946629">
              <w:t>мостоятель</w:t>
            </w:r>
            <w:r>
              <w:t xml:space="preserve">ной </w:t>
            </w:r>
            <w:r w:rsidRPr="00946629">
              <w:t>работ</w:t>
            </w:r>
            <w:r>
              <w:t>ы</w:t>
            </w:r>
          </w:p>
        </w:tc>
        <w:tc>
          <w:tcPr>
            <w:tcW w:w="1843" w:type="dxa"/>
            <w:vAlign w:val="center"/>
          </w:tcPr>
          <w:p w:rsidR="00EF3B8B" w:rsidRPr="00946629" w:rsidRDefault="0040659F" w:rsidP="00C5063E">
            <w:pPr>
              <w:jc w:val="center"/>
            </w:pPr>
            <w:r>
              <w:t>10</w:t>
            </w:r>
          </w:p>
        </w:tc>
      </w:tr>
      <w:tr w:rsidR="00EF3B8B" w:rsidRPr="00946629" w:rsidTr="00C5063E">
        <w:trPr>
          <w:cantSplit/>
          <w:trHeight w:val="70"/>
        </w:trPr>
        <w:tc>
          <w:tcPr>
            <w:tcW w:w="6345" w:type="dxa"/>
          </w:tcPr>
          <w:p w:rsidR="00EF3B8B" w:rsidRPr="00604439" w:rsidRDefault="00EF3B8B" w:rsidP="00C5063E">
            <w:r w:rsidRPr="00604439">
              <w:t>1-е рубежное тестирование</w:t>
            </w:r>
          </w:p>
        </w:tc>
        <w:tc>
          <w:tcPr>
            <w:tcW w:w="1843" w:type="dxa"/>
            <w:vAlign w:val="center"/>
          </w:tcPr>
          <w:p w:rsidR="00EF3B8B" w:rsidRPr="00946629" w:rsidRDefault="00871D57" w:rsidP="00C5063E">
            <w:pPr>
              <w:jc w:val="center"/>
            </w:pPr>
            <w:r>
              <w:t>15</w:t>
            </w:r>
          </w:p>
        </w:tc>
      </w:tr>
      <w:tr w:rsidR="00EF3B8B" w:rsidRPr="00946629" w:rsidTr="00C5063E">
        <w:trPr>
          <w:cantSplit/>
          <w:trHeight w:val="70"/>
        </w:trPr>
        <w:tc>
          <w:tcPr>
            <w:tcW w:w="6345" w:type="dxa"/>
          </w:tcPr>
          <w:p w:rsidR="00EF3B8B" w:rsidRDefault="00EF3B8B" w:rsidP="00C5063E">
            <w:pPr>
              <w:rPr>
                <w:i/>
              </w:rPr>
            </w:pPr>
            <w:r w:rsidRPr="00604439">
              <w:rPr>
                <w:i/>
              </w:rPr>
              <w:t xml:space="preserve">Текущая оценка студента в течение 10-17 недели </w:t>
            </w:r>
          </w:p>
          <w:p w:rsidR="00EF3B8B" w:rsidRPr="00604439" w:rsidRDefault="00EF3B8B" w:rsidP="00C5063E">
            <w:pPr>
              <w:rPr>
                <w:i/>
              </w:rPr>
            </w:pPr>
            <w:r w:rsidRPr="00604439">
              <w:rPr>
                <w:i/>
              </w:rPr>
              <w:t>состоит из:</w:t>
            </w:r>
          </w:p>
        </w:tc>
        <w:tc>
          <w:tcPr>
            <w:tcW w:w="1843" w:type="dxa"/>
          </w:tcPr>
          <w:p w:rsidR="00EF3B8B" w:rsidRPr="00946629" w:rsidRDefault="0040659F" w:rsidP="00C5063E">
            <w:pPr>
              <w:jc w:val="center"/>
            </w:pPr>
            <w:r>
              <w:t>20</w:t>
            </w:r>
          </w:p>
        </w:tc>
      </w:tr>
      <w:tr w:rsidR="00EF3B8B" w:rsidRPr="00946629" w:rsidTr="00C5063E">
        <w:trPr>
          <w:cantSplit/>
          <w:trHeight w:val="70"/>
        </w:trPr>
        <w:tc>
          <w:tcPr>
            <w:tcW w:w="6345" w:type="dxa"/>
          </w:tcPr>
          <w:p w:rsidR="00EF3B8B" w:rsidRPr="00946629" w:rsidRDefault="00EF3B8B" w:rsidP="00C5063E">
            <w:r w:rsidRPr="00946629">
              <w:sym w:font="Wingdings" w:char="F09F"/>
            </w:r>
            <w:r w:rsidRPr="00946629">
              <w:t xml:space="preserve"> Выполнения заданий на </w:t>
            </w:r>
            <w:r w:rsidR="00AE2DAC">
              <w:t xml:space="preserve"> семинарских (</w:t>
            </w:r>
            <w:r w:rsidR="00AE2DAC" w:rsidRPr="00946629">
              <w:t>практических</w:t>
            </w:r>
            <w:r w:rsidR="00AE2DAC">
              <w:t>)</w:t>
            </w:r>
            <w:r w:rsidRPr="00946629">
              <w:t xml:space="preserve"> занятиях</w:t>
            </w:r>
          </w:p>
        </w:tc>
        <w:tc>
          <w:tcPr>
            <w:tcW w:w="1843" w:type="dxa"/>
            <w:vAlign w:val="center"/>
          </w:tcPr>
          <w:p w:rsidR="00EF3B8B" w:rsidRPr="00946629" w:rsidRDefault="00EF3B8B" w:rsidP="00C5063E">
            <w:pPr>
              <w:jc w:val="center"/>
            </w:pPr>
            <w:r w:rsidRPr="00946629">
              <w:t>10</w:t>
            </w:r>
          </w:p>
        </w:tc>
      </w:tr>
      <w:tr w:rsidR="00EF3B8B" w:rsidRPr="00946629" w:rsidTr="00C5063E">
        <w:trPr>
          <w:cantSplit/>
          <w:trHeight w:val="80"/>
        </w:trPr>
        <w:tc>
          <w:tcPr>
            <w:tcW w:w="6345" w:type="dxa"/>
          </w:tcPr>
          <w:p w:rsidR="00EF3B8B" w:rsidRPr="00946629" w:rsidRDefault="00EF3B8B" w:rsidP="00C5063E">
            <w:r w:rsidRPr="00946629">
              <w:sym w:font="Wingdings" w:char="F09F"/>
            </w:r>
            <w:r w:rsidRPr="00946629">
              <w:t xml:space="preserve"> </w:t>
            </w:r>
            <w:r>
              <w:t>Оценки с</w:t>
            </w:r>
            <w:r w:rsidRPr="00946629">
              <w:t>амостоятельн</w:t>
            </w:r>
            <w:r>
              <w:t>ой</w:t>
            </w:r>
            <w:r w:rsidRPr="00946629">
              <w:t xml:space="preserve"> работ</w:t>
            </w:r>
            <w:r>
              <w:t>ы</w:t>
            </w:r>
          </w:p>
        </w:tc>
        <w:tc>
          <w:tcPr>
            <w:tcW w:w="1843" w:type="dxa"/>
            <w:vAlign w:val="center"/>
          </w:tcPr>
          <w:p w:rsidR="00EF3B8B" w:rsidRPr="00946629" w:rsidRDefault="00EF3B8B" w:rsidP="00C5063E">
            <w:pPr>
              <w:jc w:val="center"/>
            </w:pPr>
            <w:r w:rsidRPr="00946629">
              <w:t>1</w:t>
            </w:r>
            <w:r w:rsidR="0040659F">
              <w:t>0</w:t>
            </w:r>
          </w:p>
        </w:tc>
      </w:tr>
      <w:tr w:rsidR="00EF3B8B" w:rsidRPr="00946629" w:rsidTr="00C5063E">
        <w:trPr>
          <w:cantSplit/>
          <w:trHeight w:val="221"/>
        </w:trPr>
        <w:tc>
          <w:tcPr>
            <w:tcW w:w="6345" w:type="dxa"/>
          </w:tcPr>
          <w:p w:rsidR="00EF3B8B" w:rsidRPr="00946629" w:rsidRDefault="00EF3B8B" w:rsidP="00C5063E">
            <w:r w:rsidRPr="00946629">
              <w:t>2-</w:t>
            </w:r>
            <w:r>
              <w:t>е</w:t>
            </w:r>
            <w:r w:rsidRPr="00946629">
              <w:t xml:space="preserve"> рубежн</w:t>
            </w:r>
            <w:r>
              <w:t>ое тестирование</w:t>
            </w:r>
          </w:p>
        </w:tc>
        <w:tc>
          <w:tcPr>
            <w:tcW w:w="1843" w:type="dxa"/>
            <w:vAlign w:val="center"/>
          </w:tcPr>
          <w:p w:rsidR="00EF3B8B" w:rsidRPr="00946629" w:rsidRDefault="0040659F" w:rsidP="00C5063E">
            <w:pPr>
              <w:jc w:val="center"/>
            </w:pPr>
            <w:r>
              <w:t>1</w:t>
            </w:r>
            <w:r w:rsidR="00EF3B8B" w:rsidRPr="00946629">
              <w:t>5</w:t>
            </w:r>
          </w:p>
        </w:tc>
      </w:tr>
      <w:tr w:rsidR="00EF3B8B" w:rsidRPr="00946629" w:rsidTr="00C5063E">
        <w:trPr>
          <w:cantSplit/>
          <w:trHeight w:val="90"/>
        </w:trPr>
        <w:tc>
          <w:tcPr>
            <w:tcW w:w="6345" w:type="dxa"/>
          </w:tcPr>
          <w:p w:rsidR="00EF3B8B" w:rsidRPr="0078329B" w:rsidRDefault="00EF3B8B" w:rsidP="00C5063E">
            <w:pPr>
              <w:jc w:val="center"/>
              <w:rPr>
                <w:b/>
              </w:rPr>
            </w:pPr>
            <w:r w:rsidRPr="0078329B">
              <w:rPr>
                <w:b/>
              </w:rPr>
              <w:t>Итого</w:t>
            </w:r>
          </w:p>
        </w:tc>
        <w:tc>
          <w:tcPr>
            <w:tcW w:w="1843" w:type="dxa"/>
            <w:vAlign w:val="center"/>
          </w:tcPr>
          <w:p w:rsidR="00EF3B8B" w:rsidRPr="0078329B" w:rsidRDefault="0040659F" w:rsidP="00C5063E">
            <w:pPr>
              <w:jc w:val="center"/>
              <w:rPr>
                <w:b/>
              </w:rPr>
            </w:pPr>
            <w:r>
              <w:rPr>
                <w:b/>
              </w:rPr>
              <w:t>70</w:t>
            </w:r>
          </w:p>
        </w:tc>
      </w:tr>
    </w:tbl>
    <w:p w:rsidR="00EF3B8B" w:rsidRDefault="00EF3B8B" w:rsidP="00EF3B8B">
      <w:pPr>
        <w:ind w:firstLine="708"/>
        <w:jc w:val="center"/>
        <w:rPr>
          <w:b/>
        </w:rPr>
      </w:pPr>
    </w:p>
    <w:p w:rsidR="00EF3B8B" w:rsidRDefault="00EF3B8B" w:rsidP="00EF3B8B">
      <w:pPr>
        <w:ind w:firstLine="708"/>
        <w:jc w:val="center"/>
        <w:rPr>
          <w:b/>
        </w:rPr>
      </w:pPr>
    </w:p>
    <w:p w:rsidR="00EF3B8B" w:rsidRDefault="00EF3B8B" w:rsidP="00EF3B8B">
      <w:pPr>
        <w:ind w:firstLine="708"/>
        <w:jc w:val="center"/>
        <w:rPr>
          <w:b/>
        </w:rPr>
      </w:pPr>
    </w:p>
    <w:p w:rsidR="00EF3B8B" w:rsidRDefault="00EF3B8B" w:rsidP="00EF3B8B">
      <w:pPr>
        <w:ind w:firstLine="708"/>
        <w:jc w:val="center"/>
        <w:rPr>
          <w:b/>
        </w:rPr>
      </w:pPr>
    </w:p>
    <w:p w:rsidR="00EF3B8B" w:rsidRPr="0078329B" w:rsidRDefault="00EF3B8B" w:rsidP="00395E42">
      <w:pPr>
        <w:widowControl w:val="0"/>
        <w:jc w:val="center"/>
        <w:rPr>
          <w:b/>
        </w:rPr>
      </w:pPr>
      <w:r w:rsidRPr="0078329B">
        <w:rPr>
          <w:b/>
        </w:rPr>
        <w:t>Методика формирования результирующей оценки</w:t>
      </w:r>
    </w:p>
    <w:p w:rsidR="00EF3B8B" w:rsidRDefault="00EF3B8B" w:rsidP="00EF3B8B">
      <w:pPr>
        <w:widowControl w:val="0"/>
        <w:ind w:firstLine="709"/>
        <w:jc w:val="center"/>
      </w:pPr>
    </w:p>
    <w:p w:rsidR="00EF3B8B" w:rsidRPr="00946629" w:rsidRDefault="00EF3B8B" w:rsidP="00EF3B8B">
      <w:pPr>
        <w:ind w:firstLine="709"/>
        <w:jc w:val="both"/>
      </w:pPr>
      <w:r w:rsidRPr="00946629">
        <w:t>В ходе текущего контр</w:t>
      </w:r>
      <w:r w:rsidR="00871D57">
        <w:t>оля студенты могут набрать 0-70</w:t>
      </w:r>
      <w:r w:rsidRPr="00946629">
        <w:t xml:space="preserve"> баллов:</w:t>
      </w:r>
    </w:p>
    <w:p w:rsidR="00EF3B8B" w:rsidRPr="0078329B" w:rsidRDefault="00EF3B8B" w:rsidP="00EF3B8B">
      <w:pPr>
        <w:ind w:firstLine="708"/>
        <w:jc w:val="both"/>
        <w:rPr>
          <w:i/>
        </w:rPr>
      </w:pPr>
      <w:r w:rsidRPr="0078329B">
        <w:rPr>
          <w:i/>
        </w:rPr>
        <w:t>1-я рубеж</w:t>
      </w:r>
      <w:r w:rsidR="0040659F">
        <w:rPr>
          <w:i/>
        </w:rPr>
        <w:t>ная аттестация  - максимально 35</w:t>
      </w:r>
      <w:r w:rsidRPr="0078329B">
        <w:rPr>
          <w:i/>
        </w:rPr>
        <w:t xml:space="preserve"> баллов; из них:</w:t>
      </w:r>
    </w:p>
    <w:p w:rsidR="00EF3B8B" w:rsidRPr="002511C8" w:rsidRDefault="0040659F" w:rsidP="00FB3A68">
      <w:pPr>
        <w:pStyle w:val="a8"/>
        <w:numPr>
          <w:ilvl w:val="0"/>
          <w:numId w:val="10"/>
        </w:numPr>
        <w:jc w:val="both"/>
      </w:pPr>
      <w:r>
        <w:t>от 0 до 1</w:t>
      </w:r>
      <w:r w:rsidR="00EF3B8B" w:rsidRPr="002511C8">
        <w:t>5 баллов (рубежная аттестация) – тестирование в центре тестиров</w:t>
      </w:r>
      <w:r w:rsidR="00AD7239">
        <w:t>ания СОГУ</w:t>
      </w:r>
      <w:r w:rsidR="00EF3B8B" w:rsidRPr="002511C8">
        <w:t>;</w:t>
      </w:r>
    </w:p>
    <w:p w:rsidR="00EF3B8B" w:rsidRPr="00946629" w:rsidRDefault="00EF3B8B" w:rsidP="00FB3A68">
      <w:pPr>
        <w:pStyle w:val="a8"/>
        <w:numPr>
          <w:ilvl w:val="0"/>
          <w:numId w:val="10"/>
        </w:numPr>
        <w:jc w:val="both"/>
      </w:pPr>
      <w:r>
        <w:t>о</w:t>
      </w:r>
      <w:r w:rsidR="0040659F">
        <w:t>т 0 до 20</w:t>
      </w:r>
      <w:r w:rsidRPr="00946629">
        <w:t xml:space="preserve"> баллов</w:t>
      </w:r>
      <w:r>
        <w:t xml:space="preserve"> </w:t>
      </w:r>
      <w:r w:rsidRPr="00946629">
        <w:t>(текущая оценка) – активная работа за данный период на семинарских (практических) занятиях</w:t>
      </w:r>
      <w:r>
        <w:t>;</w:t>
      </w:r>
    </w:p>
    <w:p w:rsidR="00EF3B8B" w:rsidRPr="0078329B" w:rsidRDefault="00EF3B8B" w:rsidP="00EF3B8B">
      <w:pPr>
        <w:ind w:firstLine="708"/>
        <w:jc w:val="both"/>
        <w:rPr>
          <w:i/>
        </w:rPr>
      </w:pPr>
      <w:r w:rsidRPr="0078329B">
        <w:rPr>
          <w:i/>
        </w:rPr>
        <w:t>2-я рубе</w:t>
      </w:r>
      <w:r w:rsidR="0040659F">
        <w:rPr>
          <w:i/>
        </w:rPr>
        <w:t>жная аттестация – максимально 35</w:t>
      </w:r>
      <w:r w:rsidRPr="0078329B">
        <w:rPr>
          <w:i/>
        </w:rPr>
        <w:t xml:space="preserve"> баллов; из них:</w:t>
      </w:r>
    </w:p>
    <w:p w:rsidR="00EF3B8B" w:rsidRPr="00946629" w:rsidRDefault="00EF3B8B" w:rsidP="00FB3A68">
      <w:pPr>
        <w:pStyle w:val="a8"/>
        <w:numPr>
          <w:ilvl w:val="0"/>
          <w:numId w:val="11"/>
        </w:numPr>
        <w:jc w:val="both"/>
      </w:pPr>
      <w:r>
        <w:t>о</w:t>
      </w:r>
      <w:r w:rsidR="0040659F">
        <w:t xml:space="preserve">т 0 до 15 </w:t>
      </w:r>
      <w:r w:rsidRPr="00946629">
        <w:t>баллов (рубежная аттестация) – тестирование в центре тестирования СОГУ;</w:t>
      </w:r>
    </w:p>
    <w:p w:rsidR="00EF3B8B" w:rsidRPr="00946629" w:rsidRDefault="00EF3B8B" w:rsidP="00FB3A68">
      <w:pPr>
        <w:pStyle w:val="a8"/>
        <w:numPr>
          <w:ilvl w:val="0"/>
          <w:numId w:val="11"/>
        </w:numPr>
        <w:jc w:val="both"/>
      </w:pPr>
      <w:r>
        <w:t>о</w:t>
      </w:r>
      <w:r w:rsidR="0040659F">
        <w:t>т 0 до 20</w:t>
      </w:r>
      <w:r w:rsidRPr="00946629">
        <w:t xml:space="preserve"> баллов (текущая оценка)</w:t>
      </w:r>
      <w:r>
        <w:t xml:space="preserve"> </w:t>
      </w:r>
      <w:r w:rsidRPr="00946629">
        <w:t>– активная работа за данный период на семи</w:t>
      </w:r>
      <w:r w:rsidR="00076EE0">
        <w:t>нарских (практических) занятиях.</w:t>
      </w:r>
    </w:p>
    <w:p w:rsidR="00EF3B8B" w:rsidRDefault="00EF3B8B" w:rsidP="00EF3B8B">
      <w:pPr>
        <w:ind w:firstLine="708"/>
        <w:jc w:val="both"/>
        <w:rPr>
          <w:i/>
        </w:rPr>
      </w:pPr>
      <w:r w:rsidRPr="0078329B">
        <w:rPr>
          <w:i/>
        </w:rPr>
        <w:t>Промежуточный контроль:</w:t>
      </w:r>
    </w:p>
    <w:p w:rsidR="004A3A6E" w:rsidRDefault="004A3A6E" w:rsidP="00EF3B8B">
      <w:pPr>
        <w:ind w:firstLine="708"/>
        <w:jc w:val="both"/>
        <w:rPr>
          <w:i/>
        </w:rPr>
      </w:pPr>
    </w:p>
    <w:p w:rsidR="00901540" w:rsidRPr="00946629" w:rsidRDefault="00901540" w:rsidP="002443AE">
      <w:pPr>
        <w:ind w:firstLine="708"/>
        <w:jc w:val="both"/>
      </w:pPr>
    </w:p>
    <w:p w:rsidR="00901540" w:rsidRDefault="00901540" w:rsidP="00901540">
      <w:pPr>
        <w:ind w:firstLine="708"/>
        <w:jc w:val="both"/>
      </w:pPr>
      <w:r w:rsidRPr="00946629">
        <w:t xml:space="preserve">За устный ответ </w:t>
      </w:r>
      <w:r w:rsidR="0040659F">
        <w:t>на экзамене студент получает 0-3</w:t>
      </w:r>
      <w:r w:rsidRPr="00946629">
        <w:t>0 баллов.</w:t>
      </w:r>
    </w:p>
    <w:p w:rsidR="00EF3B8B" w:rsidRPr="00946629" w:rsidRDefault="00EF3B8B" w:rsidP="00901540">
      <w:pPr>
        <w:ind w:firstLine="708"/>
        <w:jc w:val="both"/>
      </w:pPr>
      <w:r w:rsidRPr="00946629">
        <w:t xml:space="preserve">Студенты, получившие в ходе </w:t>
      </w:r>
      <w:r w:rsidR="0040659F">
        <w:t>текущего и рубежного контроля 50</w:t>
      </w:r>
      <w:r w:rsidRPr="00946629">
        <w:t>-100 баллов, автоматически получают «Экзамен».</w:t>
      </w:r>
    </w:p>
    <w:p w:rsidR="00EF3B8B" w:rsidRDefault="00EF3B8B" w:rsidP="00EF3B8B">
      <w:pPr>
        <w:ind w:firstLine="708"/>
        <w:jc w:val="both"/>
      </w:pPr>
      <w:r w:rsidRPr="00946629">
        <w:t xml:space="preserve">Результирующая оценка складывается </w:t>
      </w:r>
      <w:r>
        <w:t>в</w:t>
      </w:r>
      <w:r w:rsidRPr="00946629">
        <w:t xml:space="preserve"> соответств</w:t>
      </w:r>
      <w:r>
        <w:t>ии с</w:t>
      </w:r>
      <w:r w:rsidR="00DD3E11">
        <w:t xml:space="preserve"> Положением о БРС оценивания </w:t>
      </w:r>
      <w:proofErr w:type="gramStart"/>
      <w:r w:rsidR="00DD3E11">
        <w:t>обучающихся</w:t>
      </w:r>
      <w:proofErr w:type="gramEnd"/>
      <w:r w:rsidR="00DD3E11">
        <w:t xml:space="preserve"> очной формы</w:t>
      </w:r>
      <w:r w:rsidR="00AC6170">
        <w:t xml:space="preserve"> обучения</w:t>
      </w:r>
      <w:r w:rsidR="00DD3E11">
        <w:t xml:space="preserve"> по образовательным программам высшего образования – программам </w:t>
      </w:r>
      <w:proofErr w:type="spellStart"/>
      <w:r w:rsidR="00DD3E11">
        <w:t>бакалавриата</w:t>
      </w:r>
      <w:proofErr w:type="spellEnd"/>
      <w:r w:rsidR="00DD3E11">
        <w:t xml:space="preserve"> и специалитета в ФГБОУ ВО СОГУ</w:t>
      </w:r>
      <w:r w:rsidRPr="00946629">
        <w:t>.</w:t>
      </w:r>
    </w:p>
    <w:p w:rsidR="00EF3B8B" w:rsidRDefault="00EF3B8B" w:rsidP="00EF3B8B">
      <w:pPr>
        <w:ind w:firstLine="708"/>
        <w:jc w:val="both"/>
      </w:pPr>
    </w:p>
    <w:p w:rsidR="00EF3B8B" w:rsidRDefault="00EF3B8B" w:rsidP="00EF3B8B">
      <w:pPr>
        <w:jc w:val="center"/>
        <w:rPr>
          <w:i/>
        </w:rPr>
      </w:pPr>
      <w:r w:rsidRPr="0078329B">
        <w:rPr>
          <w:i/>
        </w:rPr>
        <w:t>Шкала итоговой академической успеваемости студентов по дисциплине</w:t>
      </w:r>
    </w:p>
    <w:p w:rsidR="002443AE" w:rsidRPr="0078329B" w:rsidRDefault="002443AE" w:rsidP="00EF3B8B">
      <w:pPr>
        <w:jc w:val="center"/>
        <w:rPr>
          <w:i/>
        </w:rPr>
      </w:pPr>
    </w:p>
    <w:p w:rsidR="00EF3B8B" w:rsidRPr="00946629" w:rsidRDefault="00EF3B8B" w:rsidP="00EF3B8B"/>
    <w:tbl>
      <w:tblPr>
        <w:tblStyle w:val="a4"/>
        <w:tblW w:w="0" w:type="auto"/>
        <w:jc w:val="center"/>
        <w:tblLook w:val="04A0"/>
      </w:tblPr>
      <w:tblGrid>
        <w:gridCol w:w="2652"/>
        <w:gridCol w:w="2392"/>
        <w:gridCol w:w="2393"/>
      </w:tblGrid>
      <w:tr w:rsidR="00EF3B8B" w:rsidRPr="00946629" w:rsidTr="00C5063E">
        <w:trPr>
          <w:jc w:val="center"/>
        </w:trPr>
        <w:tc>
          <w:tcPr>
            <w:tcW w:w="7437" w:type="dxa"/>
            <w:gridSpan w:val="3"/>
          </w:tcPr>
          <w:p w:rsidR="00EF3B8B" w:rsidRPr="00A33981" w:rsidRDefault="00EF3B8B" w:rsidP="00A33981">
            <w:pPr>
              <w:jc w:val="center"/>
              <w:rPr>
                <w:b/>
              </w:rPr>
            </w:pPr>
            <w:r w:rsidRPr="00A33981">
              <w:rPr>
                <w:b/>
              </w:rPr>
              <w:t>Система оценок СОГУ</w:t>
            </w:r>
          </w:p>
        </w:tc>
      </w:tr>
      <w:tr w:rsidR="00EF3B8B" w:rsidRPr="00946629" w:rsidTr="00C5063E">
        <w:trPr>
          <w:jc w:val="center"/>
        </w:trPr>
        <w:tc>
          <w:tcPr>
            <w:tcW w:w="2652" w:type="dxa"/>
          </w:tcPr>
          <w:p w:rsidR="00EF3B8B" w:rsidRPr="00946629" w:rsidRDefault="00EF3B8B" w:rsidP="00A33981">
            <w:pPr>
              <w:jc w:val="center"/>
            </w:pPr>
            <w:r w:rsidRPr="00946629">
              <w:t>Форма контроля</w:t>
            </w:r>
          </w:p>
        </w:tc>
        <w:tc>
          <w:tcPr>
            <w:tcW w:w="2392" w:type="dxa"/>
            <w:vAlign w:val="center"/>
          </w:tcPr>
          <w:p w:rsidR="00EF3B8B" w:rsidRPr="00946629" w:rsidRDefault="00EF3B8B" w:rsidP="00A33981">
            <w:pPr>
              <w:jc w:val="center"/>
            </w:pPr>
            <w:r w:rsidRPr="00946629">
              <w:t>Сумма баллов</w:t>
            </w:r>
          </w:p>
        </w:tc>
        <w:tc>
          <w:tcPr>
            <w:tcW w:w="2393" w:type="dxa"/>
            <w:vAlign w:val="center"/>
          </w:tcPr>
          <w:p w:rsidR="00EF3B8B" w:rsidRPr="00946629" w:rsidRDefault="00EF3B8B" w:rsidP="00A33981">
            <w:pPr>
              <w:jc w:val="center"/>
            </w:pPr>
            <w:r w:rsidRPr="00946629">
              <w:t>Название</w:t>
            </w:r>
          </w:p>
        </w:tc>
      </w:tr>
      <w:tr w:rsidR="00EF3B8B" w:rsidRPr="00946629" w:rsidTr="00C5063E">
        <w:trPr>
          <w:trHeight w:val="273"/>
          <w:jc w:val="center"/>
        </w:trPr>
        <w:tc>
          <w:tcPr>
            <w:tcW w:w="2652" w:type="dxa"/>
            <w:vMerge w:val="restart"/>
            <w:vAlign w:val="center"/>
          </w:tcPr>
          <w:p w:rsidR="00EF3B8B" w:rsidRPr="00946629" w:rsidRDefault="00EF3B8B" w:rsidP="00A33981">
            <w:pPr>
              <w:jc w:val="center"/>
            </w:pPr>
            <w:r w:rsidRPr="00946629">
              <w:t>Экзамен</w:t>
            </w:r>
          </w:p>
        </w:tc>
        <w:tc>
          <w:tcPr>
            <w:tcW w:w="2392" w:type="dxa"/>
          </w:tcPr>
          <w:p w:rsidR="00EF3B8B" w:rsidRPr="00946629" w:rsidRDefault="00EF3B8B" w:rsidP="00A33981">
            <w:pPr>
              <w:jc w:val="center"/>
            </w:pPr>
            <w:r w:rsidRPr="00946629">
              <w:t>86 - 100</w:t>
            </w:r>
          </w:p>
        </w:tc>
        <w:tc>
          <w:tcPr>
            <w:tcW w:w="2393" w:type="dxa"/>
          </w:tcPr>
          <w:p w:rsidR="00EF3B8B" w:rsidRPr="00946629" w:rsidRDefault="00EF3B8B" w:rsidP="00A33981">
            <w:pPr>
              <w:jc w:val="center"/>
            </w:pPr>
            <w:r w:rsidRPr="00946629">
              <w:t>отлично</w:t>
            </w:r>
          </w:p>
        </w:tc>
      </w:tr>
      <w:tr w:rsidR="00EF3B8B" w:rsidRPr="00946629" w:rsidTr="00C5063E">
        <w:trPr>
          <w:jc w:val="center"/>
        </w:trPr>
        <w:tc>
          <w:tcPr>
            <w:tcW w:w="2652" w:type="dxa"/>
            <w:vMerge/>
            <w:vAlign w:val="center"/>
          </w:tcPr>
          <w:p w:rsidR="00EF3B8B" w:rsidRPr="00946629" w:rsidRDefault="00EF3B8B" w:rsidP="00C5063E"/>
        </w:tc>
        <w:tc>
          <w:tcPr>
            <w:tcW w:w="2392" w:type="dxa"/>
            <w:vAlign w:val="center"/>
          </w:tcPr>
          <w:p w:rsidR="00EF3B8B" w:rsidRPr="00946629" w:rsidRDefault="00EF3B8B" w:rsidP="00A33981">
            <w:pPr>
              <w:jc w:val="center"/>
            </w:pPr>
            <w:r w:rsidRPr="00946629">
              <w:t>71-85</w:t>
            </w:r>
          </w:p>
        </w:tc>
        <w:tc>
          <w:tcPr>
            <w:tcW w:w="2393" w:type="dxa"/>
            <w:vAlign w:val="center"/>
          </w:tcPr>
          <w:p w:rsidR="00EF3B8B" w:rsidRPr="00946629" w:rsidRDefault="00EF3B8B" w:rsidP="00A33981">
            <w:pPr>
              <w:jc w:val="center"/>
            </w:pPr>
            <w:r w:rsidRPr="00946629">
              <w:t>хорошо</w:t>
            </w:r>
          </w:p>
        </w:tc>
      </w:tr>
      <w:tr w:rsidR="00EF3B8B" w:rsidRPr="00946629" w:rsidTr="00C5063E">
        <w:trPr>
          <w:jc w:val="center"/>
        </w:trPr>
        <w:tc>
          <w:tcPr>
            <w:tcW w:w="2652" w:type="dxa"/>
            <w:vMerge/>
            <w:vAlign w:val="center"/>
          </w:tcPr>
          <w:p w:rsidR="00EF3B8B" w:rsidRPr="00946629" w:rsidRDefault="00EF3B8B" w:rsidP="00C5063E"/>
        </w:tc>
        <w:tc>
          <w:tcPr>
            <w:tcW w:w="2392" w:type="dxa"/>
          </w:tcPr>
          <w:p w:rsidR="00EF3B8B" w:rsidRPr="00946629" w:rsidRDefault="00871D57" w:rsidP="00A33981">
            <w:pPr>
              <w:jc w:val="center"/>
            </w:pPr>
            <w:r>
              <w:t>50</w:t>
            </w:r>
            <w:r w:rsidR="00EF3B8B" w:rsidRPr="00946629">
              <w:t>-70</w:t>
            </w:r>
          </w:p>
        </w:tc>
        <w:tc>
          <w:tcPr>
            <w:tcW w:w="2393" w:type="dxa"/>
          </w:tcPr>
          <w:p w:rsidR="00EF3B8B" w:rsidRPr="00946629" w:rsidRDefault="00EF3B8B" w:rsidP="00A33981">
            <w:pPr>
              <w:jc w:val="center"/>
            </w:pPr>
            <w:r w:rsidRPr="00946629">
              <w:t>удовлетворительно</w:t>
            </w:r>
          </w:p>
        </w:tc>
      </w:tr>
    </w:tbl>
    <w:p w:rsidR="00EF3B8B" w:rsidRDefault="00EF3B8B" w:rsidP="00C51E97">
      <w:pPr>
        <w:widowControl w:val="0"/>
        <w:ind w:firstLine="708"/>
        <w:jc w:val="center"/>
        <w:rPr>
          <w:b/>
        </w:rPr>
      </w:pPr>
    </w:p>
    <w:p w:rsidR="007A3899" w:rsidRPr="00C65AAA" w:rsidRDefault="000A4445" w:rsidP="00C51E97">
      <w:pPr>
        <w:widowControl w:val="0"/>
        <w:ind w:firstLine="708"/>
        <w:jc w:val="center"/>
        <w:rPr>
          <w:b/>
          <w:bCs/>
          <w:spacing w:val="-1"/>
        </w:rPr>
      </w:pPr>
      <w:r>
        <w:rPr>
          <w:b/>
        </w:rPr>
        <w:t xml:space="preserve">8.1. </w:t>
      </w:r>
      <w:r w:rsidR="007A3899" w:rsidRPr="00C65AAA">
        <w:rPr>
          <w:b/>
        </w:rPr>
        <w:t>Оценочные средства для текущего контроля успеваемости</w:t>
      </w:r>
    </w:p>
    <w:p w:rsidR="007A3899" w:rsidRDefault="007A3899" w:rsidP="00C51E97">
      <w:pPr>
        <w:widowControl w:val="0"/>
        <w:ind w:firstLine="708"/>
        <w:jc w:val="center"/>
        <w:rPr>
          <w:b/>
          <w:bCs/>
          <w:spacing w:val="-1"/>
        </w:rPr>
      </w:pPr>
    </w:p>
    <w:p w:rsidR="00FD2CF4" w:rsidRPr="00C65AAA" w:rsidRDefault="00FD2CF4" w:rsidP="00C51E97">
      <w:pPr>
        <w:widowControl w:val="0"/>
        <w:ind w:firstLine="708"/>
        <w:jc w:val="center"/>
        <w:rPr>
          <w:i/>
        </w:rPr>
      </w:pPr>
      <w:r w:rsidRPr="00C65AAA">
        <w:rPr>
          <w:b/>
          <w:bCs/>
          <w:i/>
          <w:spacing w:val="-1"/>
        </w:rPr>
        <w:t xml:space="preserve">Критерии оценивания самостоятельной работы </w:t>
      </w:r>
      <w:proofErr w:type="gramStart"/>
      <w:r w:rsidRPr="00C65AAA">
        <w:rPr>
          <w:b/>
          <w:bCs/>
          <w:i/>
          <w:spacing w:val="-1"/>
        </w:rPr>
        <w:t>обучающихся</w:t>
      </w:r>
      <w:proofErr w:type="gramEnd"/>
      <w:r w:rsidRPr="00C65AAA">
        <w:rPr>
          <w:b/>
          <w:bCs/>
          <w:i/>
          <w:spacing w:val="-1"/>
        </w:rPr>
        <w:t xml:space="preserve"> по дисциплине</w:t>
      </w:r>
    </w:p>
    <w:p w:rsidR="00FD2CF4" w:rsidRDefault="00FD2CF4" w:rsidP="00C51E97">
      <w:pPr>
        <w:widowControl w:val="0"/>
        <w:ind w:firstLine="708"/>
        <w:jc w:val="both"/>
      </w:pPr>
    </w:p>
    <w:p w:rsidR="00691CBE" w:rsidRDefault="00FD2CF4" w:rsidP="00C51E97">
      <w:pPr>
        <w:widowControl w:val="0"/>
        <w:jc w:val="center"/>
        <w:rPr>
          <w:i/>
        </w:rPr>
      </w:pPr>
      <w:r>
        <w:rPr>
          <w:i/>
        </w:rPr>
        <w:t>Оценочный лист защиты рефератов</w:t>
      </w:r>
    </w:p>
    <w:p w:rsidR="00750DBF" w:rsidRDefault="00750DBF" w:rsidP="00C51E97">
      <w:pPr>
        <w:widowControl w:val="0"/>
        <w:jc w:val="center"/>
        <w:rPr>
          <w:i/>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3015"/>
        <w:gridCol w:w="1663"/>
      </w:tblGrid>
      <w:tr w:rsidR="001E7754" w:rsidRPr="00904CB2" w:rsidTr="00183FE0">
        <w:tc>
          <w:tcPr>
            <w:tcW w:w="4536" w:type="dxa"/>
          </w:tcPr>
          <w:p w:rsidR="00691CBE" w:rsidRDefault="00B61AD9" w:rsidP="000A4445">
            <w:pPr>
              <w:jc w:val="center"/>
            </w:pPr>
            <w:r w:rsidRPr="00B61AD9">
              <w:t>Наименование</w:t>
            </w:r>
          </w:p>
          <w:p w:rsidR="00691CBE" w:rsidRDefault="00B61AD9" w:rsidP="000A4445">
            <w:pPr>
              <w:jc w:val="center"/>
            </w:pPr>
            <w:r w:rsidRPr="00B61AD9">
              <w:t>показателя</w:t>
            </w:r>
          </w:p>
        </w:tc>
        <w:tc>
          <w:tcPr>
            <w:tcW w:w="3015" w:type="dxa"/>
          </w:tcPr>
          <w:p w:rsidR="00691CBE" w:rsidRDefault="00B61AD9" w:rsidP="000A4445">
            <w:pPr>
              <w:jc w:val="center"/>
            </w:pPr>
            <w:r w:rsidRPr="00B61AD9">
              <w:t>Выявленные</w:t>
            </w:r>
          </w:p>
          <w:p w:rsidR="00691CBE" w:rsidRDefault="00B61AD9" w:rsidP="000A4445">
            <w:pPr>
              <w:jc w:val="center"/>
            </w:pPr>
            <w:r w:rsidRPr="00B61AD9">
              <w:t>недостатки и</w:t>
            </w:r>
          </w:p>
          <w:p w:rsidR="00691CBE" w:rsidRDefault="00B61AD9" w:rsidP="000A4445">
            <w:pPr>
              <w:jc w:val="center"/>
            </w:pPr>
            <w:r w:rsidRPr="00B61AD9">
              <w:t>замечания</w:t>
            </w:r>
          </w:p>
        </w:tc>
        <w:tc>
          <w:tcPr>
            <w:tcW w:w="1663" w:type="dxa"/>
          </w:tcPr>
          <w:p w:rsidR="00691CBE" w:rsidRDefault="000A4445" w:rsidP="000A4445">
            <w:pPr>
              <w:jc w:val="center"/>
            </w:pPr>
            <w:r>
              <w:t>К</w:t>
            </w:r>
            <w:r w:rsidR="00B61AD9" w:rsidRPr="00B61AD9">
              <w:t>оличество</w:t>
            </w:r>
          </w:p>
          <w:p w:rsidR="00691CBE" w:rsidRDefault="00B61AD9" w:rsidP="000A4445">
            <w:pPr>
              <w:jc w:val="center"/>
            </w:pPr>
            <w:r w:rsidRPr="00B61AD9">
              <w:t>баллов</w:t>
            </w:r>
          </w:p>
        </w:tc>
      </w:tr>
      <w:tr w:rsidR="001E7754" w:rsidRPr="00904CB2" w:rsidTr="007D06CC">
        <w:tc>
          <w:tcPr>
            <w:tcW w:w="9214" w:type="dxa"/>
            <w:gridSpan w:val="3"/>
          </w:tcPr>
          <w:p w:rsidR="001E7754" w:rsidRPr="00904CB2" w:rsidRDefault="00B61AD9" w:rsidP="00FD2CF4">
            <w:pPr>
              <w:jc w:val="center"/>
            </w:pPr>
            <w:r w:rsidRPr="00B61AD9">
              <w:t>К</w:t>
            </w:r>
            <w:r w:rsidR="00FD2CF4">
              <w:t>ачество исследовательской работы (реферата)</w:t>
            </w:r>
          </w:p>
        </w:tc>
      </w:tr>
      <w:tr w:rsidR="001E7754" w:rsidRPr="00904CB2" w:rsidTr="00183FE0">
        <w:tc>
          <w:tcPr>
            <w:tcW w:w="4536" w:type="dxa"/>
          </w:tcPr>
          <w:p w:rsidR="00691CBE" w:rsidRDefault="00691CBE"/>
        </w:tc>
        <w:tc>
          <w:tcPr>
            <w:tcW w:w="3015" w:type="dxa"/>
          </w:tcPr>
          <w:p w:rsidR="00691CBE" w:rsidRDefault="00691CBE"/>
        </w:tc>
        <w:tc>
          <w:tcPr>
            <w:tcW w:w="1663" w:type="dxa"/>
          </w:tcPr>
          <w:p w:rsidR="001E7754" w:rsidRPr="00904CB2" w:rsidRDefault="001E7754" w:rsidP="002D31E9"/>
        </w:tc>
      </w:tr>
      <w:tr w:rsidR="001E7754" w:rsidRPr="00904CB2" w:rsidTr="00183FE0">
        <w:tc>
          <w:tcPr>
            <w:tcW w:w="4536" w:type="dxa"/>
          </w:tcPr>
          <w:p w:rsidR="00691CBE" w:rsidRDefault="00FD2CF4">
            <w:r>
              <w:t>1</w:t>
            </w:r>
            <w:r w:rsidR="00B61AD9" w:rsidRPr="00B61AD9">
              <w:t>. Грамотность изложения и качество оформления работы</w:t>
            </w:r>
          </w:p>
        </w:tc>
        <w:tc>
          <w:tcPr>
            <w:tcW w:w="3015" w:type="dxa"/>
          </w:tcPr>
          <w:p w:rsidR="00691CBE" w:rsidRDefault="00691CBE"/>
        </w:tc>
        <w:tc>
          <w:tcPr>
            <w:tcW w:w="1663" w:type="dxa"/>
          </w:tcPr>
          <w:p w:rsidR="001E7754" w:rsidRPr="00904CB2" w:rsidRDefault="00FD2CF4" w:rsidP="002D31E9">
            <w:r>
              <w:t>0,5</w:t>
            </w:r>
          </w:p>
        </w:tc>
      </w:tr>
      <w:tr w:rsidR="001E7754" w:rsidRPr="00904CB2" w:rsidTr="00183FE0">
        <w:tc>
          <w:tcPr>
            <w:tcW w:w="4536" w:type="dxa"/>
          </w:tcPr>
          <w:p w:rsidR="00691CBE" w:rsidRDefault="00FD2CF4">
            <w:r>
              <w:t>2</w:t>
            </w:r>
            <w:r w:rsidR="00B61AD9" w:rsidRPr="00B61AD9">
              <w:t>.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691CBE" w:rsidRDefault="00691CBE"/>
        </w:tc>
        <w:tc>
          <w:tcPr>
            <w:tcW w:w="1663" w:type="dxa"/>
          </w:tcPr>
          <w:p w:rsidR="001E7754" w:rsidRPr="00904CB2" w:rsidRDefault="00FD2CF4" w:rsidP="002D31E9">
            <w:r>
              <w:t>0,5</w:t>
            </w:r>
          </w:p>
        </w:tc>
      </w:tr>
      <w:tr w:rsidR="001E7754" w:rsidRPr="00904CB2" w:rsidTr="00183FE0">
        <w:tc>
          <w:tcPr>
            <w:tcW w:w="4536" w:type="dxa"/>
          </w:tcPr>
          <w:p w:rsidR="00691CBE" w:rsidRDefault="00FD2CF4">
            <w:r>
              <w:t>3</w:t>
            </w:r>
            <w:r w:rsidR="00B61AD9" w:rsidRPr="00B61AD9">
              <w:t>. Обоснованность и доказательность выводов</w:t>
            </w:r>
          </w:p>
        </w:tc>
        <w:tc>
          <w:tcPr>
            <w:tcW w:w="3015" w:type="dxa"/>
          </w:tcPr>
          <w:p w:rsidR="00691CBE" w:rsidRDefault="00691CBE"/>
        </w:tc>
        <w:tc>
          <w:tcPr>
            <w:tcW w:w="1663" w:type="dxa"/>
          </w:tcPr>
          <w:p w:rsidR="001E7754" w:rsidRPr="00904CB2" w:rsidRDefault="00B61AD9" w:rsidP="002D31E9">
            <w:r w:rsidRPr="00B61AD9">
              <w:t>1</w:t>
            </w:r>
          </w:p>
        </w:tc>
      </w:tr>
      <w:tr w:rsidR="001E7754" w:rsidRPr="00904CB2" w:rsidTr="007D06CC">
        <w:tc>
          <w:tcPr>
            <w:tcW w:w="7551" w:type="dxa"/>
            <w:gridSpan w:val="2"/>
          </w:tcPr>
          <w:p w:rsidR="00691CBE" w:rsidRDefault="00B61AD9" w:rsidP="00DB3311">
            <w:r w:rsidRPr="00B61AD9">
              <w:t>Общая оценка за выполнение</w:t>
            </w:r>
          </w:p>
        </w:tc>
        <w:tc>
          <w:tcPr>
            <w:tcW w:w="1663" w:type="dxa"/>
          </w:tcPr>
          <w:p w:rsidR="001E7754" w:rsidRPr="00904CB2" w:rsidRDefault="00FD2CF4" w:rsidP="002D31E9">
            <w:r>
              <w:t>2</w:t>
            </w:r>
          </w:p>
        </w:tc>
      </w:tr>
      <w:tr w:rsidR="001E7754" w:rsidRPr="00904CB2" w:rsidTr="007D06CC">
        <w:tc>
          <w:tcPr>
            <w:tcW w:w="9214" w:type="dxa"/>
            <w:gridSpan w:val="3"/>
          </w:tcPr>
          <w:p w:rsidR="00691CBE" w:rsidRDefault="00B61AD9" w:rsidP="00DB3311">
            <w:pPr>
              <w:jc w:val="center"/>
            </w:pPr>
            <w:r w:rsidRPr="00B61AD9">
              <w:t>К</w:t>
            </w:r>
            <w:r w:rsidR="00DB3311">
              <w:t>ачество выступления</w:t>
            </w:r>
          </w:p>
        </w:tc>
      </w:tr>
      <w:tr w:rsidR="001E7754" w:rsidRPr="00904CB2" w:rsidTr="00183FE0">
        <w:tc>
          <w:tcPr>
            <w:tcW w:w="4536" w:type="dxa"/>
          </w:tcPr>
          <w:p w:rsidR="00691CBE" w:rsidRDefault="00B61AD9">
            <w:r w:rsidRPr="00B61AD9">
              <w:lastRenderedPageBreak/>
              <w:t>1. Соответствие содержания доклада содержанию работы</w:t>
            </w:r>
          </w:p>
        </w:tc>
        <w:tc>
          <w:tcPr>
            <w:tcW w:w="3015" w:type="dxa"/>
          </w:tcPr>
          <w:p w:rsidR="00691CBE" w:rsidRDefault="00691CBE"/>
        </w:tc>
        <w:tc>
          <w:tcPr>
            <w:tcW w:w="1663" w:type="dxa"/>
          </w:tcPr>
          <w:p w:rsidR="001E7754" w:rsidRPr="00904CB2" w:rsidRDefault="00DB3311" w:rsidP="002D31E9">
            <w:r>
              <w:t>0,5</w:t>
            </w:r>
          </w:p>
        </w:tc>
      </w:tr>
      <w:tr w:rsidR="001E7754" w:rsidRPr="00904CB2" w:rsidTr="00183FE0">
        <w:tc>
          <w:tcPr>
            <w:tcW w:w="4536" w:type="dxa"/>
          </w:tcPr>
          <w:p w:rsidR="00691CBE" w:rsidRDefault="00B61AD9">
            <w:r w:rsidRPr="00B61AD9">
              <w:t>2. Выделение основной мысли работы</w:t>
            </w:r>
          </w:p>
        </w:tc>
        <w:tc>
          <w:tcPr>
            <w:tcW w:w="3015" w:type="dxa"/>
          </w:tcPr>
          <w:p w:rsidR="00691CBE" w:rsidRDefault="00691CBE"/>
        </w:tc>
        <w:tc>
          <w:tcPr>
            <w:tcW w:w="1663" w:type="dxa"/>
          </w:tcPr>
          <w:p w:rsidR="001E7754" w:rsidRPr="00904CB2" w:rsidRDefault="00DB3311" w:rsidP="002D31E9">
            <w:r>
              <w:t>0,5</w:t>
            </w:r>
          </w:p>
        </w:tc>
      </w:tr>
      <w:tr w:rsidR="001E7754" w:rsidRPr="00904CB2" w:rsidTr="00183FE0">
        <w:tc>
          <w:tcPr>
            <w:tcW w:w="4536" w:type="dxa"/>
          </w:tcPr>
          <w:p w:rsidR="00691CBE" w:rsidRDefault="00B61AD9">
            <w:r w:rsidRPr="00B61AD9">
              <w:t>3. Качество изложения материала</w:t>
            </w:r>
          </w:p>
        </w:tc>
        <w:tc>
          <w:tcPr>
            <w:tcW w:w="3015" w:type="dxa"/>
          </w:tcPr>
          <w:p w:rsidR="00691CBE" w:rsidRDefault="00691CBE"/>
        </w:tc>
        <w:tc>
          <w:tcPr>
            <w:tcW w:w="1663" w:type="dxa"/>
          </w:tcPr>
          <w:p w:rsidR="001E7754" w:rsidRPr="00904CB2" w:rsidRDefault="00DB3311" w:rsidP="002D31E9">
            <w:r>
              <w:t>0,5</w:t>
            </w:r>
          </w:p>
        </w:tc>
      </w:tr>
      <w:tr w:rsidR="001E7754" w:rsidRPr="00904CB2" w:rsidTr="007D06CC">
        <w:tc>
          <w:tcPr>
            <w:tcW w:w="7551" w:type="dxa"/>
            <w:gridSpan w:val="2"/>
          </w:tcPr>
          <w:p w:rsidR="00691CBE" w:rsidRDefault="00B61AD9" w:rsidP="009341F2">
            <w:r w:rsidRPr="00B61AD9">
              <w:t xml:space="preserve">Общая оценка </w:t>
            </w:r>
            <w:r w:rsidR="009341F2">
              <w:t>выступление</w:t>
            </w:r>
          </w:p>
        </w:tc>
        <w:tc>
          <w:tcPr>
            <w:tcW w:w="1663" w:type="dxa"/>
          </w:tcPr>
          <w:p w:rsidR="001E7754" w:rsidRPr="00904CB2" w:rsidRDefault="00DB3311" w:rsidP="002D31E9">
            <w:r>
              <w:t>1,5</w:t>
            </w:r>
          </w:p>
        </w:tc>
      </w:tr>
      <w:tr w:rsidR="001E7754" w:rsidRPr="00904CB2" w:rsidTr="007D06CC">
        <w:tc>
          <w:tcPr>
            <w:tcW w:w="9214" w:type="dxa"/>
            <w:gridSpan w:val="3"/>
          </w:tcPr>
          <w:p w:rsidR="00691CBE" w:rsidRDefault="00B61AD9" w:rsidP="00DB3311">
            <w:pPr>
              <w:jc w:val="center"/>
            </w:pPr>
            <w:r w:rsidRPr="00B61AD9">
              <w:t>О</w:t>
            </w:r>
            <w:r w:rsidR="00DB3311">
              <w:t>тветы на дополнительные вопросы по содержанию работы</w:t>
            </w:r>
          </w:p>
        </w:tc>
      </w:tr>
      <w:tr w:rsidR="001E7754" w:rsidRPr="00904CB2" w:rsidTr="00183FE0">
        <w:tc>
          <w:tcPr>
            <w:tcW w:w="4536" w:type="dxa"/>
          </w:tcPr>
          <w:p w:rsidR="00691CBE" w:rsidRDefault="00B61AD9">
            <w:r w:rsidRPr="00B61AD9">
              <w:t>Вопрос 1</w:t>
            </w:r>
          </w:p>
        </w:tc>
        <w:tc>
          <w:tcPr>
            <w:tcW w:w="3015" w:type="dxa"/>
          </w:tcPr>
          <w:p w:rsidR="00691CBE" w:rsidRDefault="00691CBE"/>
        </w:tc>
        <w:tc>
          <w:tcPr>
            <w:tcW w:w="1663" w:type="dxa"/>
          </w:tcPr>
          <w:p w:rsidR="001E7754" w:rsidRPr="00904CB2" w:rsidRDefault="00DB3311" w:rsidP="002D31E9">
            <w:r>
              <w:t>0,5</w:t>
            </w:r>
          </w:p>
        </w:tc>
      </w:tr>
      <w:tr w:rsidR="001E7754" w:rsidRPr="00904CB2" w:rsidTr="00183FE0">
        <w:tc>
          <w:tcPr>
            <w:tcW w:w="4536" w:type="dxa"/>
          </w:tcPr>
          <w:p w:rsidR="00691CBE" w:rsidRDefault="00B61AD9">
            <w:r w:rsidRPr="00B61AD9">
              <w:t>Вопрос 2</w:t>
            </w:r>
          </w:p>
        </w:tc>
        <w:tc>
          <w:tcPr>
            <w:tcW w:w="3015" w:type="dxa"/>
          </w:tcPr>
          <w:p w:rsidR="00691CBE" w:rsidRDefault="00691CBE"/>
        </w:tc>
        <w:tc>
          <w:tcPr>
            <w:tcW w:w="1663" w:type="dxa"/>
          </w:tcPr>
          <w:p w:rsidR="001E7754" w:rsidRPr="00904CB2" w:rsidRDefault="00DB3311" w:rsidP="002D31E9">
            <w:r>
              <w:t>0,5</w:t>
            </w:r>
          </w:p>
        </w:tc>
      </w:tr>
      <w:tr w:rsidR="001E7754" w:rsidRPr="00904CB2" w:rsidTr="00183FE0">
        <w:tc>
          <w:tcPr>
            <w:tcW w:w="4536" w:type="dxa"/>
          </w:tcPr>
          <w:p w:rsidR="00691CBE" w:rsidRDefault="00B61AD9">
            <w:r w:rsidRPr="00B61AD9">
              <w:t>Вопрос 3</w:t>
            </w:r>
          </w:p>
        </w:tc>
        <w:tc>
          <w:tcPr>
            <w:tcW w:w="3015" w:type="dxa"/>
          </w:tcPr>
          <w:p w:rsidR="00691CBE" w:rsidRDefault="00691CBE"/>
        </w:tc>
        <w:tc>
          <w:tcPr>
            <w:tcW w:w="1663" w:type="dxa"/>
          </w:tcPr>
          <w:p w:rsidR="001E7754" w:rsidRPr="00904CB2" w:rsidRDefault="00DB3311" w:rsidP="002D31E9">
            <w:r>
              <w:t>0,5</w:t>
            </w:r>
          </w:p>
        </w:tc>
      </w:tr>
      <w:tr w:rsidR="001E7754" w:rsidRPr="00904CB2" w:rsidTr="007D06CC">
        <w:tc>
          <w:tcPr>
            <w:tcW w:w="7551" w:type="dxa"/>
            <w:gridSpan w:val="2"/>
          </w:tcPr>
          <w:p w:rsidR="00691CBE" w:rsidRDefault="00B61AD9">
            <w:r w:rsidRPr="00B61AD9">
              <w:t>Общая оценка за ответы на вопросы</w:t>
            </w:r>
          </w:p>
        </w:tc>
        <w:tc>
          <w:tcPr>
            <w:tcW w:w="1663" w:type="dxa"/>
          </w:tcPr>
          <w:p w:rsidR="001E7754" w:rsidRPr="00904CB2" w:rsidRDefault="00DB3311" w:rsidP="002D31E9">
            <w:r>
              <w:t>1,5</w:t>
            </w:r>
          </w:p>
        </w:tc>
      </w:tr>
      <w:tr w:rsidR="001E7754" w:rsidRPr="00904CB2" w:rsidTr="007D06CC">
        <w:tc>
          <w:tcPr>
            <w:tcW w:w="7551" w:type="dxa"/>
            <w:gridSpan w:val="2"/>
          </w:tcPr>
          <w:p w:rsidR="00691CBE" w:rsidRPr="00DB3311" w:rsidRDefault="00B61AD9" w:rsidP="00DB3311">
            <w:pPr>
              <w:rPr>
                <w:b/>
              </w:rPr>
            </w:pPr>
            <w:r w:rsidRPr="00DB3311">
              <w:rPr>
                <w:b/>
              </w:rPr>
              <w:t>И</w:t>
            </w:r>
            <w:r w:rsidR="00DB3311" w:rsidRPr="00DB3311">
              <w:rPr>
                <w:b/>
              </w:rPr>
              <w:t>тоговая оценка</w:t>
            </w:r>
          </w:p>
        </w:tc>
        <w:tc>
          <w:tcPr>
            <w:tcW w:w="1663" w:type="dxa"/>
          </w:tcPr>
          <w:p w:rsidR="001E7754" w:rsidRPr="00904CB2" w:rsidRDefault="00DB3311" w:rsidP="002D31E9">
            <w:r>
              <w:t>5</w:t>
            </w:r>
          </w:p>
        </w:tc>
      </w:tr>
    </w:tbl>
    <w:p w:rsidR="00691CBE" w:rsidRDefault="00691CBE"/>
    <w:p w:rsidR="00A41753" w:rsidRDefault="00A41753" w:rsidP="007D06CC">
      <w:pPr>
        <w:widowControl w:val="0"/>
        <w:jc w:val="center"/>
        <w:rPr>
          <w:i/>
        </w:rPr>
      </w:pPr>
    </w:p>
    <w:p w:rsidR="00691CBE" w:rsidRPr="007D06CC" w:rsidRDefault="00B61AD9" w:rsidP="007D06CC">
      <w:pPr>
        <w:widowControl w:val="0"/>
        <w:jc w:val="center"/>
        <w:rPr>
          <w:i/>
        </w:rPr>
      </w:pPr>
      <w:r w:rsidRPr="007D06CC">
        <w:rPr>
          <w:i/>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
        <w:gridCol w:w="2981"/>
        <w:gridCol w:w="2693"/>
        <w:gridCol w:w="3022"/>
      </w:tblGrid>
      <w:tr w:rsidR="007D06CC" w:rsidRPr="00B24906" w:rsidTr="00B21D45">
        <w:trPr>
          <w:cantSplit/>
          <w:jc w:val="center"/>
        </w:trPr>
        <w:tc>
          <w:tcPr>
            <w:tcW w:w="563" w:type="dxa"/>
            <w:vMerge w:val="restart"/>
          </w:tcPr>
          <w:p w:rsidR="007D06CC" w:rsidRPr="00B24906" w:rsidRDefault="007D06CC" w:rsidP="00D244C7">
            <w:pPr>
              <w:widowControl w:val="0"/>
              <w:contextualSpacing/>
              <w:jc w:val="center"/>
              <w:rPr>
                <w:b/>
              </w:rPr>
            </w:pPr>
            <w:r w:rsidRPr="00B24906">
              <w:rPr>
                <w:b/>
              </w:rPr>
              <w:t>Баллы</w:t>
            </w:r>
          </w:p>
        </w:tc>
        <w:tc>
          <w:tcPr>
            <w:tcW w:w="8696" w:type="dxa"/>
            <w:gridSpan w:val="3"/>
          </w:tcPr>
          <w:p w:rsidR="007D06CC" w:rsidRPr="00B24906" w:rsidRDefault="007D06CC" w:rsidP="00D244C7">
            <w:pPr>
              <w:widowControl w:val="0"/>
              <w:contextualSpacing/>
              <w:jc w:val="center"/>
              <w:rPr>
                <w:b/>
              </w:rPr>
            </w:pPr>
            <w:r w:rsidRPr="00B24906">
              <w:rPr>
                <w:b/>
              </w:rPr>
              <w:t>Критерии</w:t>
            </w:r>
          </w:p>
        </w:tc>
      </w:tr>
      <w:tr w:rsidR="007D06CC" w:rsidRPr="00B24906" w:rsidTr="00B21D45">
        <w:trPr>
          <w:cantSplit/>
          <w:jc w:val="center"/>
        </w:trPr>
        <w:tc>
          <w:tcPr>
            <w:tcW w:w="563" w:type="dxa"/>
            <w:vMerge/>
          </w:tcPr>
          <w:p w:rsidR="007D06CC" w:rsidRPr="00B24906" w:rsidRDefault="007D06CC" w:rsidP="00D244C7">
            <w:pPr>
              <w:widowControl w:val="0"/>
              <w:contextualSpacing/>
              <w:jc w:val="center"/>
              <w:rPr>
                <w:b/>
              </w:rPr>
            </w:pPr>
          </w:p>
        </w:tc>
        <w:tc>
          <w:tcPr>
            <w:tcW w:w="2981" w:type="dxa"/>
          </w:tcPr>
          <w:p w:rsidR="007D06CC" w:rsidRPr="00B21D45" w:rsidRDefault="007D06CC" w:rsidP="00B21D45">
            <w:pPr>
              <w:widowControl w:val="0"/>
              <w:contextualSpacing/>
              <w:jc w:val="center"/>
              <w:rPr>
                <w:b/>
              </w:rPr>
            </w:pPr>
            <w:r w:rsidRPr="00B24906">
              <w:rPr>
                <w:b/>
              </w:rPr>
              <w:t>Содержание презентации</w:t>
            </w:r>
          </w:p>
        </w:tc>
        <w:tc>
          <w:tcPr>
            <w:tcW w:w="2693" w:type="dxa"/>
          </w:tcPr>
          <w:p w:rsidR="007D06CC" w:rsidRPr="00B21D45" w:rsidRDefault="007D06CC" w:rsidP="00B21D45">
            <w:pPr>
              <w:widowControl w:val="0"/>
              <w:contextualSpacing/>
              <w:jc w:val="center"/>
              <w:rPr>
                <w:b/>
              </w:rPr>
            </w:pPr>
            <w:r w:rsidRPr="00B24906">
              <w:rPr>
                <w:b/>
              </w:rPr>
              <w:t>Дизайн презентации</w:t>
            </w:r>
          </w:p>
        </w:tc>
        <w:tc>
          <w:tcPr>
            <w:tcW w:w="3022" w:type="dxa"/>
            <w:tcBorders>
              <w:bottom w:val="single" w:sz="4" w:space="0" w:color="auto"/>
            </w:tcBorders>
          </w:tcPr>
          <w:p w:rsidR="007D06CC" w:rsidRPr="00B21D45" w:rsidRDefault="007D06CC" w:rsidP="00B21D45">
            <w:pPr>
              <w:widowControl w:val="0"/>
              <w:contextualSpacing/>
              <w:jc w:val="center"/>
              <w:rPr>
                <w:b/>
              </w:rPr>
            </w:pPr>
            <w:r w:rsidRPr="00B24906">
              <w:rPr>
                <w:b/>
              </w:rPr>
              <w:t>Представление презентации</w:t>
            </w:r>
          </w:p>
        </w:tc>
      </w:tr>
      <w:tr w:rsidR="007D06CC" w:rsidRPr="00B24906" w:rsidTr="00B21D45">
        <w:trPr>
          <w:cantSplit/>
          <w:jc w:val="center"/>
        </w:trPr>
        <w:tc>
          <w:tcPr>
            <w:tcW w:w="563" w:type="dxa"/>
            <w:vAlign w:val="center"/>
          </w:tcPr>
          <w:p w:rsidR="007D06CC" w:rsidRPr="00B24906" w:rsidRDefault="007D06CC" w:rsidP="00D244C7">
            <w:pPr>
              <w:widowControl w:val="0"/>
              <w:contextualSpacing/>
              <w:jc w:val="center"/>
              <w:rPr>
                <w:b/>
              </w:rPr>
            </w:pPr>
            <w:r w:rsidRPr="00B24906">
              <w:rPr>
                <w:b/>
              </w:rPr>
              <w:t>4</w:t>
            </w:r>
          </w:p>
        </w:tc>
        <w:tc>
          <w:tcPr>
            <w:tcW w:w="2981" w:type="dxa"/>
          </w:tcPr>
          <w:p w:rsidR="007D06CC" w:rsidRPr="00B24906" w:rsidRDefault="007D06CC" w:rsidP="00D244C7">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7D06CC" w:rsidRPr="00B24906" w:rsidRDefault="007D06CC" w:rsidP="00D244C7">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7D06CC" w:rsidRPr="00B24906" w:rsidRDefault="007D06CC" w:rsidP="00D244C7">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D06CC" w:rsidRPr="00B24906" w:rsidTr="00B21D45">
        <w:trPr>
          <w:cantSplit/>
          <w:jc w:val="center"/>
        </w:trPr>
        <w:tc>
          <w:tcPr>
            <w:tcW w:w="563" w:type="dxa"/>
            <w:vAlign w:val="center"/>
          </w:tcPr>
          <w:p w:rsidR="007D06CC" w:rsidRPr="00B24906" w:rsidRDefault="007D06CC" w:rsidP="00D244C7">
            <w:pPr>
              <w:widowControl w:val="0"/>
              <w:contextualSpacing/>
              <w:jc w:val="center"/>
              <w:rPr>
                <w:b/>
              </w:rPr>
            </w:pPr>
            <w:r w:rsidRPr="00B24906">
              <w:rPr>
                <w:b/>
              </w:rPr>
              <w:t>3</w:t>
            </w:r>
          </w:p>
        </w:tc>
        <w:tc>
          <w:tcPr>
            <w:tcW w:w="2981" w:type="dxa"/>
          </w:tcPr>
          <w:p w:rsidR="007D06CC" w:rsidRPr="00B24906" w:rsidRDefault="007D06CC" w:rsidP="00D244C7">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7D06CC" w:rsidRPr="00B24906" w:rsidRDefault="007D06CC" w:rsidP="00D244C7">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022" w:type="dxa"/>
          </w:tcPr>
          <w:p w:rsidR="007D06CC" w:rsidRPr="00B24906" w:rsidRDefault="007D06CC" w:rsidP="00D244C7">
            <w:pPr>
              <w:widowControl w:val="0"/>
              <w:contextualSpacing/>
            </w:pPr>
            <w:r w:rsidRPr="00B24906">
              <w:t>Автор владеет материалом по теме исследования, но не смог заинтересовать аудиторию. Недостаточно цитируется  литература.</w:t>
            </w:r>
          </w:p>
        </w:tc>
      </w:tr>
      <w:tr w:rsidR="007D06CC" w:rsidRPr="00B24906" w:rsidTr="00B21D45">
        <w:trPr>
          <w:cantSplit/>
          <w:jc w:val="center"/>
        </w:trPr>
        <w:tc>
          <w:tcPr>
            <w:tcW w:w="563" w:type="dxa"/>
            <w:vAlign w:val="center"/>
          </w:tcPr>
          <w:p w:rsidR="007D06CC" w:rsidRPr="00B24906" w:rsidRDefault="007D06CC" w:rsidP="00D244C7">
            <w:pPr>
              <w:widowControl w:val="0"/>
              <w:contextualSpacing/>
              <w:jc w:val="center"/>
              <w:rPr>
                <w:b/>
              </w:rPr>
            </w:pPr>
            <w:r w:rsidRPr="00B24906">
              <w:rPr>
                <w:b/>
              </w:rPr>
              <w:t>2</w:t>
            </w:r>
          </w:p>
        </w:tc>
        <w:tc>
          <w:tcPr>
            <w:tcW w:w="2981" w:type="dxa"/>
          </w:tcPr>
          <w:p w:rsidR="007D06CC" w:rsidRPr="00B24906" w:rsidRDefault="007D06CC" w:rsidP="00D244C7">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rsidR="007D06CC" w:rsidRPr="00B24906" w:rsidRDefault="007D06CC" w:rsidP="00D244C7">
            <w:pPr>
              <w:widowControl w:val="0"/>
              <w:contextualSpacing/>
            </w:pPr>
            <w:r w:rsidRPr="00B24906">
              <w:t>Не соблюдается единый стиль оформления. Слайды просты в понимании.  Эффекты и фон не используются.</w:t>
            </w:r>
          </w:p>
        </w:tc>
        <w:tc>
          <w:tcPr>
            <w:tcW w:w="3022" w:type="dxa"/>
          </w:tcPr>
          <w:p w:rsidR="007D06CC" w:rsidRPr="00B24906" w:rsidRDefault="007D06CC" w:rsidP="00D244C7">
            <w:pPr>
              <w:widowControl w:val="0"/>
              <w:contextualSpacing/>
            </w:pPr>
            <w:r w:rsidRPr="00B24906">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7D06CC" w:rsidRPr="00B24906" w:rsidTr="00B21D45">
        <w:trPr>
          <w:cantSplit/>
          <w:jc w:val="center"/>
        </w:trPr>
        <w:tc>
          <w:tcPr>
            <w:tcW w:w="563" w:type="dxa"/>
            <w:vAlign w:val="center"/>
          </w:tcPr>
          <w:p w:rsidR="007D06CC" w:rsidRPr="00B24906" w:rsidRDefault="007D06CC" w:rsidP="00D244C7">
            <w:pPr>
              <w:widowControl w:val="0"/>
              <w:contextualSpacing/>
              <w:jc w:val="center"/>
              <w:rPr>
                <w:b/>
              </w:rPr>
            </w:pPr>
            <w:r w:rsidRPr="00B24906">
              <w:rPr>
                <w:b/>
              </w:rPr>
              <w:t>1</w:t>
            </w:r>
          </w:p>
        </w:tc>
        <w:tc>
          <w:tcPr>
            <w:tcW w:w="2981" w:type="dxa"/>
          </w:tcPr>
          <w:p w:rsidR="007D06CC" w:rsidRPr="00B24906" w:rsidRDefault="007D06CC" w:rsidP="00D244C7">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rsidR="007D06CC" w:rsidRPr="00B24906" w:rsidRDefault="007D06CC" w:rsidP="00D244C7">
            <w:pPr>
              <w:widowControl w:val="0"/>
              <w:contextualSpacing/>
            </w:pPr>
            <w:r w:rsidRPr="00B24906">
              <w:t xml:space="preserve">Не соблюдается стиль оформления. Слайды просты в понимании.  </w:t>
            </w:r>
          </w:p>
        </w:tc>
        <w:tc>
          <w:tcPr>
            <w:tcW w:w="3022" w:type="dxa"/>
          </w:tcPr>
          <w:p w:rsidR="007D06CC" w:rsidRPr="00B24906" w:rsidRDefault="007D06CC" w:rsidP="00D244C7">
            <w:pPr>
              <w:widowControl w:val="0"/>
              <w:contextualSpacing/>
            </w:pPr>
            <w:r w:rsidRPr="00B24906">
              <w:t>Представлены искаженные данные</w:t>
            </w:r>
          </w:p>
        </w:tc>
      </w:tr>
    </w:tbl>
    <w:p w:rsidR="00691CBE" w:rsidRDefault="00691CBE" w:rsidP="007D06CC">
      <w:pPr>
        <w:widowControl w:val="0"/>
      </w:pPr>
    </w:p>
    <w:p w:rsidR="00041ECA" w:rsidRPr="00B20B8C" w:rsidRDefault="00041ECA" w:rsidP="00041ECA">
      <w:pPr>
        <w:autoSpaceDE w:val="0"/>
        <w:autoSpaceDN w:val="0"/>
        <w:adjustRightInd w:val="0"/>
        <w:jc w:val="center"/>
        <w:rPr>
          <w:i/>
          <w:lang w:eastAsia="en-US"/>
        </w:rPr>
      </w:pPr>
      <w:r w:rsidRPr="00B20B8C">
        <w:rPr>
          <w:i/>
          <w:lang w:eastAsia="en-US"/>
        </w:rPr>
        <w:t xml:space="preserve">Критерии оценки </w:t>
      </w:r>
      <w:r w:rsidRPr="00B20B8C">
        <w:rPr>
          <w:i/>
        </w:rPr>
        <w:t>устного и</w:t>
      </w:r>
      <w:r w:rsidR="00DD096A" w:rsidRPr="00B20B8C">
        <w:rPr>
          <w:i/>
        </w:rPr>
        <w:t>/или</w:t>
      </w:r>
      <w:r w:rsidRPr="00B20B8C">
        <w:rPr>
          <w:i/>
        </w:rPr>
        <w:t xml:space="preserve"> письменного ответа </w:t>
      </w:r>
      <w:r w:rsidRPr="00B20B8C">
        <w:rPr>
          <w:i/>
          <w:lang w:eastAsia="en-US"/>
        </w:rPr>
        <w:t xml:space="preserve"> </w:t>
      </w:r>
    </w:p>
    <w:p w:rsidR="00041ECA" w:rsidRPr="00B20B8C" w:rsidRDefault="00041ECA" w:rsidP="00041ECA">
      <w:pPr>
        <w:widowControl w:val="0"/>
        <w:jc w:val="center"/>
        <w:rPr>
          <w:i/>
          <w:lang w:eastAsia="en-US"/>
        </w:rPr>
      </w:pPr>
      <w:r w:rsidRPr="00B20B8C">
        <w:rPr>
          <w:i/>
          <w:lang w:eastAsia="en-US"/>
        </w:rPr>
        <w:t>на практическом занятии</w:t>
      </w:r>
    </w:p>
    <w:p w:rsidR="00750DBF" w:rsidRPr="00B20B8C" w:rsidRDefault="00750DBF" w:rsidP="00041ECA">
      <w:pPr>
        <w:widowControl w:val="0"/>
        <w:jc w:val="center"/>
        <w:rPr>
          <w:i/>
        </w:rPr>
      </w:pPr>
    </w:p>
    <w:tbl>
      <w:tblPr>
        <w:tblStyle w:val="a4"/>
        <w:tblW w:w="9214" w:type="dxa"/>
        <w:tblInd w:w="392" w:type="dxa"/>
        <w:tblLook w:val="04A0"/>
      </w:tblPr>
      <w:tblGrid>
        <w:gridCol w:w="1101"/>
        <w:gridCol w:w="8113"/>
      </w:tblGrid>
      <w:tr w:rsidR="00041ECA" w:rsidRPr="00B20B8C" w:rsidTr="00604439">
        <w:tc>
          <w:tcPr>
            <w:tcW w:w="1101" w:type="dxa"/>
          </w:tcPr>
          <w:p w:rsidR="00041ECA" w:rsidRPr="00B20B8C" w:rsidRDefault="00041ECA" w:rsidP="00604439">
            <w:pPr>
              <w:autoSpaceDE w:val="0"/>
              <w:autoSpaceDN w:val="0"/>
              <w:adjustRightInd w:val="0"/>
              <w:jc w:val="center"/>
              <w:rPr>
                <w:b/>
                <w:sz w:val="22"/>
                <w:lang w:eastAsia="en-US"/>
              </w:rPr>
            </w:pPr>
            <w:r w:rsidRPr="00B20B8C">
              <w:rPr>
                <w:b/>
                <w:sz w:val="22"/>
                <w:lang w:eastAsia="en-US"/>
              </w:rPr>
              <w:lastRenderedPageBreak/>
              <w:t>Оценка</w:t>
            </w:r>
          </w:p>
        </w:tc>
        <w:tc>
          <w:tcPr>
            <w:tcW w:w="8113" w:type="dxa"/>
          </w:tcPr>
          <w:p w:rsidR="00041ECA" w:rsidRPr="00B20B8C" w:rsidRDefault="00041ECA" w:rsidP="00604439">
            <w:pPr>
              <w:autoSpaceDE w:val="0"/>
              <w:autoSpaceDN w:val="0"/>
              <w:adjustRightInd w:val="0"/>
              <w:jc w:val="center"/>
              <w:rPr>
                <w:b/>
                <w:sz w:val="22"/>
                <w:lang w:eastAsia="en-US"/>
              </w:rPr>
            </w:pPr>
            <w:r w:rsidRPr="00B20B8C">
              <w:rPr>
                <w:b/>
                <w:sz w:val="22"/>
                <w:lang w:eastAsia="en-US"/>
              </w:rPr>
              <w:t xml:space="preserve">Критерий </w:t>
            </w:r>
          </w:p>
        </w:tc>
      </w:tr>
      <w:tr w:rsidR="00041ECA" w:rsidRPr="00B20B8C" w:rsidTr="00041ECA">
        <w:tc>
          <w:tcPr>
            <w:tcW w:w="1101" w:type="dxa"/>
            <w:vAlign w:val="center"/>
          </w:tcPr>
          <w:p w:rsidR="00041ECA" w:rsidRPr="00B20B8C" w:rsidRDefault="00041ECA" w:rsidP="00041ECA">
            <w:pPr>
              <w:autoSpaceDE w:val="0"/>
              <w:autoSpaceDN w:val="0"/>
              <w:adjustRightInd w:val="0"/>
              <w:ind w:left="142"/>
              <w:jc w:val="center"/>
              <w:rPr>
                <w:sz w:val="22"/>
                <w:lang w:eastAsia="en-US"/>
              </w:rPr>
            </w:pPr>
            <w:r w:rsidRPr="00B20B8C">
              <w:rPr>
                <w:sz w:val="22"/>
                <w:lang w:eastAsia="en-US"/>
              </w:rPr>
              <w:t>5</w:t>
            </w:r>
          </w:p>
        </w:tc>
        <w:tc>
          <w:tcPr>
            <w:tcW w:w="8113" w:type="dxa"/>
          </w:tcPr>
          <w:p w:rsidR="00041ECA" w:rsidRPr="00B20B8C" w:rsidRDefault="00041ECA" w:rsidP="00604439">
            <w:pPr>
              <w:autoSpaceDE w:val="0"/>
              <w:autoSpaceDN w:val="0"/>
              <w:adjustRightInd w:val="0"/>
              <w:jc w:val="both"/>
              <w:rPr>
                <w:sz w:val="22"/>
                <w:lang w:eastAsia="en-US"/>
              </w:rPr>
            </w:pPr>
            <w:r w:rsidRPr="00B20B8C">
              <w:rPr>
                <w:sz w:val="22"/>
                <w:lang w:eastAsia="en-US"/>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041ECA" w:rsidRPr="00B20B8C" w:rsidTr="00041ECA">
        <w:tc>
          <w:tcPr>
            <w:tcW w:w="1101" w:type="dxa"/>
            <w:vAlign w:val="center"/>
          </w:tcPr>
          <w:p w:rsidR="00041ECA" w:rsidRPr="00B20B8C" w:rsidRDefault="00041ECA" w:rsidP="00041ECA">
            <w:pPr>
              <w:autoSpaceDE w:val="0"/>
              <w:autoSpaceDN w:val="0"/>
              <w:adjustRightInd w:val="0"/>
              <w:ind w:left="142"/>
              <w:jc w:val="center"/>
              <w:rPr>
                <w:sz w:val="22"/>
                <w:lang w:eastAsia="en-US"/>
              </w:rPr>
            </w:pPr>
            <w:r w:rsidRPr="00B20B8C">
              <w:rPr>
                <w:sz w:val="22"/>
                <w:lang w:eastAsia="en-US"/>
              </w:rPr>
              <w:t>4</w:t>
            </w:r>
          </w:p>
        </w:tc>
        <w:tc>
          <w:tcPr>
            <w:tcW w:w="8113" w:type="dxa"/>
          </w:tcPr>
          <w:p w:rsidR="00041ECA" w:rsidRPr="00B20B8C" w:rsidRDefault="00041ECA" w:rsidP="00604439">
            <w:pPr>
              <w:autoSpaceDE w:val="0"/>
              <w:autoSpaceDN w:val="0"/>
              <w:adjustRightInd w:val="0"/>
              <w:jc w:val="both"/>
              <w:rPr>
                <w:sz w:val="22"/>
                <w:lang w:eastAsia="en-US"/>
              </w:rPr>
            </w:pPr>
            <w:r w:rsidRPr="00B20B8C">
              <w:rPr>
                <w:sz w:val="22"/>
                <w:lang w:eastAsia="en-US"/>
              </w:rPr>
              <w:t>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участия в дискуссии.</w:t>
            </w:r>
          </w:p>
        </w:tc>
      </w:tr>
      <w:tr w:rsidR="00041ECA" w:rsidRPr="00B20B8C" w:rsidTr="00041ECA">
        <w:tc>
          <w:tcPr>
            <w:tcW w:w="1101" w:type="dxa"/>
            <w:vAlign w:val="center"/>
          </w:tcPr>
          <w:p w:rsidR="00041ECA" w:rsidRPr="00B20B8C" w:rsidRDefault="00041ECA" w:rsidP="00041ECA">
            <w:pPr>
              <w:autoSpaceDE w:val="0"/>
              <w:autoSpaceDN w:val="0"/>
              <w:adjustRightInd w:val="0"/>
              <w:ind w:left="142"/>
              <w:jc w:val="center"/>
              <w:rPr>
                <w:sz w:val="22"/>
                <w:lang w:eastAsia="en-US"/>
              </w:rPr>
            </w:pPr>
            <w:r w:rsidRPr="00B20B8C">
              <w:rPr>
                <w:sz w:val="22"/>
                <w:lang w:eastAsia="en-US"/>
              </w:rPr>
              <w:t>3</w:t>
            </w:r>
          </w:p>
        </w:tc>
        <w:tc>
          <w:tcPr>
            <w:tcW w:w="8113" w:type="dxa"/>
          </w:tcPr>
          <w:p w:rsidR="00041ECA" w:rsidRPr="00B20B8C" w:rsidRDefault="00041ECA" w:rsidP="00604439">
            <w:pPr>
              <w:autoSpaceDE w:val="0"/>
              <w:autoSpaceDN w:val="0"/>
              <w:adjustRightInd w:val="0"/>
              <w:jc w:val="both"/>
              <w:rPr>
                <w:sz w:val="22"/>
                <w:lang w:eastAsia="en-US"/>
              </w:rPr>
            </w:pPr>
            <w:r w:rsidRPr="00B20B8C">
              <w:rPr>
                <w:sz w:val="22"/>
                <w:lang w:eastAsia="en-US"/>
              </w:rPr>
              <w:t>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041ECA" w:rsidRPr="00B20B8C" w:rsidTr="00041ECA">
        <w:tc>
          <w:tcPr>
            <w:tcW w:w="1101" w:type="dxa"/>
            <w:vAlign w:val="center"/>
          </w:tcPr>
          <w:p w:rsidR="00041ECA" w:rsidRPr="00B20B8C" w:rsidRDefault="00041ECA" w:rsidP="00041ECA">
            <w:pPr>
              <w:autoSpaceDE w:val="0"/>
              <w:autoSpaceDN w:val="0"/>
              <w:adjustRightInd w:val="0"/>
              <w:ind w:left="142"/>
              <w:jc w:val="center"/>
              <w:rPr>
                <w:sz w:val="22"/>
                <w:lang w:eastAsia="en-US"/>
              </w:rPr>
            </w:pPr>
            <w:r w:rsidRPr="00B20B8C">
              <w:rPr>
                <w:sz w:val="22"/>
                <w:lang w:eastAsia="en-US"/>
              </w:rPr>
              <w:t>2</w:t>
            </w:r>
          </w:p>
        </w:tc>
        <w:tc>
          <w:tcPr>
            <w:tcW w:w="8113" w:type="dxa"/>
          </w:tcPr>
          <w:p w:rsidR="00041ECA" w:rsidRPr="00B20B8C" w:rsidRDefault="00041ECA" w:rsidP="00604439">
            <w:pPr>
              <w:autoSpaceDE w:val="0"/>
              <w:autoSpaceDN w:val="0"/>
              <w:adjustRightInd w:val="0"/>
              <w:jc w:val="both"/>
              <w:rPr>
                <w:sz w:val="22"/>
                <w:lang w:eastAsia="en-US"/>
              </w:rPr>
            </w:pPr>
            <w:r w:rsidRPr="00B20B8C">
              <w:rPr>
                <w:sz w:val="22"/>
                <w:lang w:eastAsia="en-US"/>
              </w:rPr>
              <w:t>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rsidR="00041ECA" w:rsidRDefault="00041ECA" w:rsidP="007A3899">
      <w:pPr>
        <w:ind w:firstLine="708"/>
        <w:jc w:val="center"/>
        <w:rPr>
          <w:b/>
          <w:bCs/>
          <w:spacing w:val="-1"/>
        </w:rPr>
      </w:pPr>
    </w:p>
    <w:p w:rsidR="00DE3ABC" w:rsidRDefault="00DE3ABC" w:rsidP="00946629">
      <w:pPr>
        <w:pStyle w:val="a9"/>
        <w:spacing w:after="0"/>
        <w:ind w:firstLine="708"/>
        <w:jc w:val="center"/>
        <w:rPr>
          <w:i/>
        </w:rPr>
      </w:pPr>
      <w:r w:rsidRPr="00DE3ABC">
        <w:rPr>
          <w:i/>
        </w:rPr>
        <w:t xml:space="preserve">Примерные </w:t>
      </w:r>
      <w:r w:rsidR="00826E9A">
        <w:rPr>
          <w:i/>
        </w:rPr>
        <w:t xml:space="preserve">вопросы для обсуждения на семинарских занятиях </w:t>
      </w:r>
      <w:r w:rsidRPr="00DE3ABC">
        <w:rPr>
          <w:i/>
        </w:rPr>
        <w:t xml:space="preserve"> по дисциплине</w:t>
      </w:r>
    </w:p>
    <w:p w:rsidR="00A60669" w:rsidRDefault="00A60669" w:rsidP="00946629">
      <w:pPr>
        <w:pStyle w:val="a9"/>
        <w:spacing w:after="0"/>
        <w:ind w:firstLine="708"/>
        <w:jc w:val="center"/>
        <w:rPr>
          <w:i/>
        </w:rPr>
      </w:pPr>
    </w:p>
    <w:p w:rsidR="00395E42" w:rsidRDefault="00A60669" w:rsidP="0010670E">
      <w:pPr>
        <w:pStyle w:val="a9"/>
        <w:spacing w:after="0"/>
      </w:pPr>
      <w:r w:rsidRPr="00A60669">
        <w:t xml:space="preserve">Тема 1.  </w:t>
      </w:r>
      <w:r w:rsidR="00395E42">
        <w:t>Сущность экономической безопасности предприятия</w:t>
      </w:r>
    </w:p>
    <w:p w:rsidR="00395E42" w:rsidRDefault="00395E42" w:rsidP="00395E42">
      <w:pPr>
        <w:pStyle w:val="a9"/>
        <w:spacing w:after="0"/>
      </w:pPr>
      <w:r>
        <w:t xml:space="preserve"> </w:t>
      </w:r>
    </w:p>
    <w:p w:rsidR="00395E42" w:rsidRDefault="00395E42" w:rsidP="00FB3A68">
      <w:pPr>
        <w:pStyle w:val="a9"/>
        <w:numPr>
          <w:ilvl w:val="0"/>
          <w:numId w:val="20"/>
        </w:numPr>
        <w:spacing w:after="0"/>
      </w:pPr>
      <w:r>
        <w:t>Анализ точек зрения на экономическую безопасность предприятия</w:t>
      </w:r>
    </w:p>
    <w:p w:rsidR="00395E42" w:rsidRPr="00395E42" w:rsidRDefault="00395E42" w:rsidP="00FB3A68">
      <w:pPr>
        <w:pStyle w:val="a9"/>
        <w:numPr>
          <w:ilvl w:val="0"/>
          <w:numId w:val="20"/>
        </w:numPr>
        <w:spacing w:after="0"/>
        <w:rPr>
          <w:sz w:val="22"/>
          <w:szCs w:val="22"/>
        </w:rPr>
      </w:pPr>
      <w:r>
        <w:t>2. Угрозы и риски в оценке экономической безопасности предприятия</w:t>
      </w:r>
    </w:p>
    <w:p w:rsidR="00395E42" w:rsidRPr="00395E42" w:rsidRDefault="00395E42" w:rsidP="00FB3A68">
      <w:pPr>
        <w:pStyle w:val="a9"/>
        <w:numPr>
          <w:ilvl w:val="0"/>
          <w:numId w:val="20"/>
        </w:numPr>
        <w:spacing w:after="0"/>
        <w:rPr>
          <w:sz w:val="22"/>
          <w:szCs w:val="22"/>
        </w:rPr>
      </w:pPr>
      <w:r>
        <w:t>.3. Анализ направлений деятельности по обеспечению экономической безопасности предприятия</w:t>
      </w:r>
    </w:p>
    <w:p w:rsidR="00395E42" w:rsidRDefault="00395E42" w:rsidP="00FB3A68">
      <w:pPr>
        <w:pStyle w:val="a9"/>
        <w:numPr>
          <w:ilvl w:val="0"/>
          <w:numId w:val="20"/>
        </w:numPr>
        <w:spacing w:after="0"/>
        <w:rPr>
          <w:sz w:val="22"/>
          <w:szCs w:val="22"/>
        </w:rPr>
      </w:pPr>
      <w:r>
        <w:t xml:space="preserve">Концепции обеспечения экономической безопасности предприятия </w:t>
      </w:r>
    </w:p>
    <w:p w:rsidR="00395E42" w:rsidRDefault="00395E42" w:rsidP="00FB3A68">
      <w:pPr>
        <w:pStyle w:val="a9"/>
        <w:numPr>
          <w:ilvl w:val="0"/>
          <w:numId w:val="20"/>
        </w:numPr>
        <w:spacing w:after="0"/>
        <w:rPr>
          <w:sz w:val="22"/>
          <w:szCs w:val="22"/>
        </w:rPr>
      </w:pPr>
      <w:r>
        <w:t>Определение понятия организации, предприятия, фирмы</w:t>
      </w:r>
    </w:p>
    <w:p w:rsidR="00395E42" w:rsidRDefault="00395E42" w:rsidP="00FB3A68">
      <w:pPr>
        <w:pStyle w:val="a9"/>
        <w:numPr>
          <w:ilvl w:val="0"/>
          <w:numId w:val="20"/>
        </w:numPr>
        <w:spacing w:after="0"/>
        <w:rPr>
          <w:sz w:val="22"/>
          <w:szCs w:val="22"/>
        </w:rPr>
      </w:pPr>
      <w:r>
        <w:t>Предприятие как хозяйствующий субъект</w:t>
      </w:r>
    </w:p>
    <w:p w:rsidR="00395E42" w:rsidRPr="00395E42" w:rsidRDefault="00395E42" w:rsidP="00FB3A68">
      <w:pPr>
        <w:pStyle w:val="a9"/>
        <w:numPr>
          <w:ilvl w:val="0"/>
          <w:numId w:val="20"/>
        </w:numPr>
        <w:spacing w:after="0"/>
        <w:rPr>
          <w:sz w:val="22"/>
          <w:szCs w:val="22"/>
        </w:rPr>
      </w:pPr>
      <w:r>
        <w:t>Организационно-правовые формы хозяйствования юридических лиц</w:t>
      </w:r>
    </w:p>
    <w:p w:rsidR="00395E42" w:rsidRDefault="00395E42" w:rsidP="00FB3A68">
      <w:pPr>
        <w:pStyle w:val="a9"/>
        <w:numPr>
          <w:ilvl w:val="0"/>
          <w:numId w:val="20"/>
        </w:numPr>
        <w:spacing w:after="0"/>
        <w:rPr>
          <w:sz w:val="22"/>
          <w:szCs w:val="22"/>
        </w:rPr>
      </w:pPr>
      <w:r>
        <w:t xml:space="preserve">Предприятие как собственность </w:t>
      </w:r>
    </w:p>
    <w:p w:rsidR="00395E42" w:rsidRDefault="00395E42" w:rsidP="00FB3A68">
      <w:pPr>
        <w:pStyle w:val="a9"/>
        <w:numPr>
          <w:ilvl w:val="0"/>
          <w:numId w:val="20"/>
        </w:numPr>
        <w:spacing w:after="0"/>
        <w:rPr>
          <w:sz w:val="22"/>
          <w:szCs w:val="22"/>
        </w:rPr>
      </w:pPr>
      <w:r>
        <w:t xml:space="preserve">Классификация собственности </w:t>
      </w:r>
    </w:p>
    <w:p w:rsidR="00395E42" w:rsidRPr="00395E42" w:rsidRDefault="00395E42" w:rsidP="00FB3A68">
      <w:pPr>
        <w:pStyle w:val="a9"/>
        <w:numPr>
          <w:ilvl w:val="0"/>
          <w:numId w:val="20"/>
        </w:numPr>
        <w:spacing w:after="0"/>
        <w:rPr>
          <w:sz w:val="22"/>
          <w:szCs w:val="22"/>
        </w:rPr>
      </w:pPr>
      <w:r>
        <w:t>Экономическая безопасность предприятия: интересы собственника и менеджера</w:t>
      </w:r>
    </w:p>
    <w:p w:rsidR="00395E42" w:rsidRPr="00395E42" w:rsidRDefault="00395E42" w:rsidP="00FB3A68">
      <w:pPr>
        <w:pStyle w:val="a9"/>
        <w:numPr>
          <w:ilvl w:val="0"/>
          <w:numId w:val="20"/>
        </w:numPr>
        <w:spacing w:after="0"/>
        <w:rPr>
          <w:b/>
          <w:bCs/>
          <w:spacing w:val="-1"/>
        </w:rPr>
      </w:pPr>
      <w:r>
        <w:t>Архитектура отрасли</w:t>
      </w:r>
    </w:p>
    <w:p w:rsidR="00395E42" w:rsidRDefault="00395E42" w:rsidP="00395E42">
      <w:pPr>
        <w:pStyle w:val="a9"/>
        <w:spacing w:after="0"/>
        <w:ind w:left="720"/>
        <w:rPr>
          <w:b/>
          <w:bCs/>
          <w:spacing w:val="-1"/>
        </w:rPr>
      </w:pPr>
    </w:p>
    <w:p w:rsidR="00395E42" w:rsidRDefault="00395E42" w:rsidP="00CA1908">
      <w:pPr>
        <w:pStyle w:val="a9"/>
        <w:spacing w:after="0"/>
      </w:pPr>
      <w:r>
        <w:t>Тема 2 Роль государства в обеспечении экономической безопасности предприятия</w:t>
      </w:r>
    </w:p>
    <w:p w:rsidR="00395E42" w:rsidRDefault="00395E42" w:rsidP="00FB3A68">
      <w:pPr>
        <w:pStyle w:val="a9"/>
        <w:numPr>
          <w:ilvl w:val="0"/>
          <w:numId w:val="21"/>
        </w:numPr>
        <w:spacing w:after="0"/>
      </w:pPr>
      <w:r>
        <w:t>Задачи государства в обеспечении экономической безопасности предприятия</w:t>
      </w:r>
    </w:p>
    <w:p w:rsidR="00395E42" w:rsidRDefault="00395E42" w:rsidP="00FB3A68">
      <w:pPr>
        <w:pStyle w:val="a9"/>
        <w:numPr>
          <w:ilvl w:val="0"/>
          <w:numId w:val="21"/>
        </w:numPr>
        <w:spacing w:after="0"/>
      </w:pPr>
      <w:r>
        <w:t>Макроэкономическая политика государства в обеспечении экономической безопасности предприятия</w:t>
      </w:r>
    </w:p>
    <w:p w:rsidR="00395E42" w:rsidRDefault="00395E42" w:rsidP="00FB3A68">
      <w:pPr>
        <w:pStyle w:val="a9"/>
        <w:numPr>
          <w:ilvl w:val="0"/>
          <w:numId w:val="21"/>
        </w:numPr>
        <w:spacing w:after="0"/>
      </w:pPr>
      <w:r>
        <w:t>Методы регулирования экономики и обеспечение экономической безопасности предприятия</w:t>
      </w:r>
    </w:p>
    <w:p w:rsidR="00395E42" w:rsidRDefault="00395E42" w:rsidP="00FB3A68">
      <w:pPr>
        <w:pStyle w:val="a9"/>
        <w:numPr>
          <w:ilvl w:val="0"/>
          <w:numId w:val="21"/>
        </w:numPr>
        <w:spacing w:after="0"/>
      </w:pPr>
      <w:r>
        <w:t xml:space="preserve">Особенности интеграционной политики предприятий на макроуровне </w:t>
      </w:r>
    </w:p>
    <w:p w:rsidR="00395E42" w:rsidRDefault="00395E42" w:rsidP="00FB3A68">
      <w:pPr>
        <w:pStyle w:val="a9"/>
        <w:numPr>
          <w:ilvl w:val="0"/>
          <w:numId w:val="21"/>
        </w:numPr>
        <w:spacing w:after="0"/>
      </w:pPr>
      <w:r>
        <w:t>Особенности интеграционной политики предприятий на микроуровне</w:t>
      </w:r>
    </w:p>
    <w:p w:rsidR="00132736" w:rsidRDefault="00395E42" w:rsidP="00FB3A68">
      <w:pPr>
        <w:pStyle w:val="a9"/>
        <w:numPr>
          <w:ilvl w:val="0"/>
          <w:numId w:val="21"/>
        </w:numPr>
        <w:spacing w:after="0"/>
      </w:pPr>
      <w:r>
        <w:t xml:space="preserve">Инструменты государства обеспечения экономической безопасности предприятий </w:t>
      </w:r>
    </w:p>
    <w:p w:rsidR="00395E42" w:rsidRDefault="00395E42" w:rsidP="00FB3A68">
      <w:pPr>
        <w:pStyle w:val="a9"/>
        <w:numPr>
          <w:ilvl w:val="0"/>
          <w:numId w:val="21"/>
        </w:numPr>
        <w:spacing w:after="0"/>
      </w:pPr>
      <w:r>
        <w:t>Экономическое равновесие и безопасность</w:t>
      </w:r>
    </w:p>
    <w:p w:rsidR="00395E42" w:rsidRDefault="00395E42" w:rsidP="00FB3A68">
      <w:pPr>
        <w:pStyle w:val="a9"/>
        <w:numPr>
          <w:ilvl w:val="0"/>
          <w:numId w:val="21"/>
        </w:numPr>
        <w:spacing w:after="0"/>
      </w:pPr>
      <w:r>
        <w:t>Экономическая политика государства</w:t>
      </w:r>
    </w:p>
    <w:p w:rsidR="00395E42" w:rsidRDefault="00395E42" w:rsidP="00FB3A68">
      <w:pPr>
        <w:pStyle w:val="a9"/>
        <w:numPr>
          <w:ilvl w:val="0"/>
          <w:numId w:val="21"/>
        </w:numPr>
        <w:spacing w:after="0"/>
      </w:pPr>
      <w:r>
        <w:t xml:space="preserve">Государственная политика в свете региональной экономической безопасности Промышленная политика государства </w:t>
      </w:r>
    </w:p>
    <w:p w:rsidR="00395E42" w:rsidRDefault="00395E42" w:rsidP="00FB3A68">
      <w:pPr>
        <w:pStyle w:val="a9"/>
        <w:numPr>
          <w:ilvl w:val="0"/>
          <w:numId w:val="21"/>
        </w:numPr>
        <w:spacing w:after="0"/>
      </w:pPr>
      <w:r>
        <w:t xml:space="preserve">Аграрная политика государства </w:t>
      </w:r>
    </w:p>
    <w:p w:rsidR="00395E42" w:rsidRDefault="00395E42" w:rsidP="00FB3A68">
      <w:pPr>
        <w:pStyle w:val="a9"/>
        <w:numPr>
          <w:ilvl w:val="0"/>
          <w:numId w:val="21"/>
        </w:numPr>
        <w:spacing w:after="0"/>
      </w:pPr>
      <w:r>
        <w:t>Фискальная политика в обеспечении экономической безопасности предприятия</w:t>
      </w:r>
    </w:p>
    <w:p w:rsidR="00395E42" w:rsidRDefault="00395E42" w:rsidP="00FB3A68">
      <w:pPr>
        <w:pStyle w:val="a9"/>
        <w:numPr>
          <w:ilvl w:val="0"/>
          <w:numId w:val="21"/>
        </w:numPr>
        <w:spacing w:after="0"/>
      </w:pPr>
      <w:r>
        <w:lastRenderedPageBreak/>
        <w:t xml:space="preserve"> Кредитно-денежная политика государства</w:t>
      </w:r>
    </w:p>
    <w:p w:rsidR="00395E42" w:rsidRDefault="00395E42" w:rsidP="00FB3A68">
      <w:pPr>
        <w:pStyle w:val="a9"/>
        <w:numPr>
          <w:ilvl w:val="0"/>
          <w:numId w:val="21"/>
        </w:numPr>
        <w:spacing w:after="0"/>
      </w:pPr>
      <w:r>
        <w:t>Финансовая политика государства</w:t>
      </w:r>
    </w:p>
    <w:p w:rsidR="00395E42" w:rsidRDefault="00395E42" w:rsidP="00FB3A68">
      <w:pPr>
        <w:pStyle w:val="a9"/>
        <w:numPr>
          <w:ilvl w:val="0"/>
          <w:numId w:val="21"/>
        </w:numPr>
        <w:spacing w:after="0"/>
      </w:pPr>
      <w:r>
        <w:t xml:space="preserve">Меры государства по регулированию конкуренции </w:t>
      </w:r>
    </w:p>
    <w:p w:rsidR="00395E42" w:rsidRPr="00395E42" w:rsidRDefault="00395E42" w:rsidP="00395E42">
      <w:pPr>
        <w:pStyle w:val="a9"/>
        <w:spacing w:after="0"/>
        <w:ind w:left="1440"/>
      </w:pPr>
    </w:p>
    <w:p w:rsidR="007A3899" w:rsidRPr="00C65AAA" w:rsidRDefault="00395E42" w:rsidP="00395E42">
      <w:pPr>
        <w:pStyle w:val="a9"/>
        <w:spacing w:after="0"/>
        <w:ind w:left="720"/>
        <w:rPr>
          <w:b/>
          <w:bCs/>
          <w:spacing w:val="-1"/>
        </w:rPr>
      </w:pPr>
      <w:r>
        <w:rPr>
          <w:b/>
        </w:rPr>
        <w:t xml:space="preserve"> </w:t>
      </w:r>
      <w:r w:rsidR="000A4445">
        <w:rPr>
          <w:b/>
        </w:rPr>
        <w:t xml:space="preserve">8.2. </w:t>
      </w:r>
      <w:r w:rsidR="007A3899" w:rsidRPr="00C65AAA">
        <w:rPr>
          <w:b/>
        </w:rPr>
        <w:t xml:space="preserve">Оценочные средства для проведения </w:t>
      </w:r>
      <w:r w:rsidR="00946629" w:rsidRPr="00C65AAA">
        <w:rPr>
          <w:b/>
        </w:rPr>
        <w:t>рубежной</w:t>
      </w:r>
      <w:r w:rsidR="007A3899" w:rsidRPr="00C65AAA">
        <w:rPr>
          <w:b/>
        </w:rPr>
        <w:t xml:space="preserve"> аттестации</w:t>
      </w:r>
    </w:p>
    <w:p w:rsidR="007A3899" w:rsidRDefault="007A3899" w:rsidP="00946629">
      <w:pPr>
        <w:pStyle w:val="a9"/>
        <w:spacing w:after="0"/>
        <w:ind w:firstLine="708"/>
        <w:jc w:val="center"/>
        <w:rPr>
          <w:b/>
          <w:bCs/>
          <w:i/>
          <w:spacing w:val="-1"/>
        </w:rPr>
      </w:pPr>
    </w:p>
    <w:p w:rsidR="007A3899" w:rsidRDefault="007A3899" w:rsidP="00946629">
      <w:pPr>
        <w:pStyle w:val="a9"/>
        <w:spacing w:after="0"/>
        <w:ind w:firstLine="708"/>
        <w:jc w:val="center"/>
        <w:rPr>
          <w:b/>
          <w:i/>
          <w:szCs w:val="36"/>
        </w:rPr>
      </w:pPr>
      <w:r w:rsidRPr="00C65AAA">
        <w:rPr>
          <w:b/>
          <w:i/>
          <w:szCs w:val="36"/>
        </w:rPr>
        <w:t>Критерии оценивания результатов рубежного тестирования</w:t>
      </w:r>
    </w:p>
    <w:p w:rsidR="00182472" w:rsidRPr="0076099A" w:rsidRDefault="00182472" w:rsidP="00182472">
      <w:pPr>
        <w:pStyle w:val="a9"/>
        <w:spacing w:after="0"/>
        <w:ind w:firstLine="708"/>
        <w:jc w:val="center"/>
        <w:rPr>
          <w:b/>
          <w:bCs/>
          <w:spacing w:val="-1"/>
        </w:rPr>
      </w:pPr>
      <w:r>
        <w:rPr>
          <w:i/>
        </w:rPr>
        <w:t>(задания закрытого типа)</w:t>
      </w:r>
    </w:p>
    <w:p w:rsidR="00182472" w:rsidRPr="00C65AAA" w:rsidRDefault="00182472" w:rsidP="00946629">
      <w:pPr>
        <w:pStyle w:val="a9"/>
        <w:spacing w:after="0"/>
        <w:ind w:firstLine="708"/>
        <w:jc w:val="center"/>
        <w:rPr>
          <w:b/>
          <w:i/>
          <w:szCs w:val="36"/>
        </w:rPr>
      </w:pPr>
    </w:p>
    <w:p w:rsidR="007A3899" w:rsidRDefault="0010670E" w:rsidP="00182472">
      <w:pPr>
        <w:shd w:val="clear" w:color="auto" w:fill="FFFFFF"/>
        <w:ind w:left="1" w:firstLine="708"/>
        <w:jc w:val="both"/>
        <w:rPr>
          <w:szCs w:val="36"/>
        </w:rPr>
      </w:pPr>
      <w:r>
        <w:rPr>
          <w:szCs w:val="36"/>
        </w:rPr>
        <w:t>Всего в тесте 1</w:t>
      </w:r>
      <w:r w:rsidR="007A3899">
        <w:rPr>
          <w:szCs w:val="36"/>
        </w:rPr>
        <w:t xml:space="preserve">5 вопросов. За каждый правильный ответ ставится 1 балл. </w:t>
      </w:r>
    </w:p>
    <w:p w:rsidR="007A3899" w:rsidRPr="00901540" w:rsidRDefault="00492A15" w:rsidP="00492A15">
      <w:pPr>
        <w:shd w:val="clear" w:color="auto" w:fill="FFFFFF"/>
        <w:tabs>
          <w:tab w:val="left" w:pos="0"/>
          <w:tab w:val="left" w:pos="142"/>
          <w:tab w:val="left" w:pos="567"/>
        </w:tabs>
        <w:ind w:firstLine="709"/>
        <w:jc w:val="both"/>
        <w:rPr>
          <w:szCs w:val="36"/>
        </w:rPr>
      </w:pPr>
      <w:r w:rsidRPr="00901540">
        <w:t>Тестирование проводится в центре тестирования СОГУ.</w:t>
      </w:r>
    </w:p>
    <w:p w:rsidR="00492A15" w:rsidRDefault="00492A15" w:rsidP="007A3899">
      <w:pPr>
        <w:shd w:val="clear" w:color="auto" w:fill="FFFFFF"/>
        <w:ind w:firstLine="708"/>
        <w:jc w:val="center"/>
        <w:rPr>
          <w:i/>
        </w:rPr>
      </w:pPr>
    </w:p>
    <w:p w:rsidR="007A3899" w:rsidRDefault="007A3899" w:rsidP="007A3899">
      <w:pPr>
        <w:shd w:val="clear" w:color="auto" w:fill="FFFFFF"/>
        <w:ind w:firstLine="708"/>
        <w:jc w:val="center"/>
        <w:rPr>
          <w:i/>
        </w:rPr>
      </w:pPr>
      <w:r>
        <w:rPr>
          <w:i/>
        </w:rPr>
        <w:t>Примеры тестовых заданий для проведения рубежной аттестации</w:t>
      </w:r>
    </w:p>
    <w:p w:rsidR="004A2D45" w:rsidRPr="004A2D45" w:rsidRDefault="004A2D45" w:rsidP="007A3899">
      <w:pPr>
        <w:shd w:val="clear" w:color="auto" w:fill="FFFFFF"/>
        <w:ind w:firstLine="708"/>
        <w:jc w:val="center"/>
        <w:rPr>
          <w:i/>
        </w:rPr>
      </w:pPr>
      <w:r w:rsidRPr="004A2D45">
        <w:rPr>
          <w:i/>
        </w:rPr>
        <w:t>(ОПК-1)</w:t>
      </w:r>
    </w:p>
    <w:p w:rsidR="00270802" w:rsidRDefault="00270802" w:rsidP="007A3899">
      <w:pPr>
        <w:shd w:val="clear" w:color="auto" w:fill="FFFFFF"/>
        <w:ind w:firstLine="708"/>
        <w:jc w:val="center"/>
        <w:rPr>
          <w:i/>
        </w:rPr>
      </w:pPr>
    </w:p>
    <w:p w:rsidR="00270802" w:rsidRDefault="00270802" w:rsidP="00270802">
      <w:pPr>
        <w:ind w:firstLine="709"/>
        <w:jc w:val="both"/>
      </w:pPr>
    </w:p>
    <w:p w:rsidR="00270802" w:rsidRDefault="00270802" w:rsidP="00270802">
      <w:pPr>
        <w:ind w:firstLine="709"/>
        <w:jc w:val="both"/>
        <w:outlineLvl w:val="0"/>
      </w:pPr>
      <w:r>
        <w:t>1. Давление на сотрудников извне является угрозой</w:t>
      </w:r>
    </w:p>
    <w:p w:rsidR="00270802" w:rsidRDefault="00270802" w:rsidP="00270802">
      <w:pPr>
        <w:ind w:firstLine="709"/>
        <w:jc w:val="both"/>
        <w:outlineLvl w:val="0"/>
      </w:pPr>
      <w:r>
        <w:t>1) финансовой безопасности предприятия</w:t>
      </w:r>
    </w:p>
    <w:p w:rsidR="00270802" w:rsidRDefault="00270802" w:rsidP="00270802">
      <w:pPr>
        <w:ind w:firstLine="709"/>
        <w:jc w:val="both"/>
        <w:outlineLvl w:val="0"/>
      </w:pPr>
      <w:r>
        <w:t>2) кадровой безопасности предприятия</w:t>
      </w:r>
    </w:p>
    <w:p w:rsidR="00270802" w:rsidRDefault="00270802" w:rsidP="00270802">
      <w:pPr>
        <w:ind w:firstLine="709"/>
        <w:jc w:val="both"/>
        <w:outlineLvl w:val="0"/>
      </w:pPr>
      <w:r>
        <w:t>3) технико-технологической безопасности предприятия</w:t>
      </w:r>
    </w:p>
    <w:p w:rsidR="00270802" w:rsidRDefault="00270802" w:rsidP="00270802">
      <w:pPr>
        <w:ind w:firstLine="709"/>
        <w:jc w:val="both"/>
        <w:outlineLvl w:val="0"/>
      </w:pPr>
      <w:r>
        <w:t>4) политико-правовой безопасности предприятия</w:t>
      </w:r>
    </w:p>
    <w:p w:rsidR="00270802" w:rsidRDefault="00270802" w:rsidP="00270802">
      <w:pPr>
        <w:ind w:firstLine="709"/>
        <w:jc w:val="both"/>
        <w:outlineLvl w:val="0"/>
      </w:pPr>
    </w:p>
    <w:p w:rsidR="00270802" w:rsidRDefault="00270802" w:rsidP="00270802">
      <w:pPr>
        <w:ind w:firstLine="709"/>
        <w:jc w:val="both"/>
        <w:outlineLvl w:val="0"/>
      </w:pPr>
      <w:r>
        <w:t>2. Объектом информационной безопасности является</w:t>
      </w:r>
    </w:p>
    <w:p w:rsidR="00270802" w:rsidRDefault="00270802" w:rsidP="00270802">
      <w:pPr>
        <w:ind w:firstLine="709"/>
        <w:jc w:val="both"/>
        <w:outlineLvl w:val="0"/>
      </w:pPr>
      <w:r>
        <w:t>1) информация</w:t>
      </w:r>
    </w:p>
    <w:p w:rsidR="00270802" w:rsidRDefault="00270802" w:rsidP="00270802">
      <w:pPr>
        <w:ind w:firstLine="709"/>
        <w:jc w:val="both"/>
        <w:outlineLvl w:val="0"/>
      </w:pPr>
      <w:r>
        <w:t>2) средства обработки и передачи информации</w:t>
      </w:r>
    </w:p>
    <w:p w:rsidR="00270802" w:rsidRDefault="00270802" w:rsidP="00270802">
      <w:pPr>
        <w:ind w:firstLine="709"/>
        <w:jc w:val="both"/>
        <w:outlineLvl w:val="0"/>
      </w:pPr>
      <w:r>
        <w:t>3) информационная инфраструктура</w:t>
      </w:r>
    </w:p>
    <w:p w:rsidR="00270802" w:rsidRDefault="00270802" w:rsidP="00270802">
      <w:pPr>
        <w:ind w:firstLine="709"/>
        <w:jc w:val="both"/>
        <w:outlineLvl w:val="0"/>
      </w:pPr>
      <w:r>
        <w:t>4) информация, средства и инфраструктура ее обработки и передачи</w:t>
      </w:r>
    </w:p>
    <w:p w:rsidR="004A2D45" w:rsidRDefault="004A2D45" w:rsidP="004A2D45">
      <w:pPr>
        <w:shd w:val="clear" w:color="auto" w:fill="FFFFFF"/>
        <w:ind w:firstLine="708"/>
        <w:jc w:val="center"/>
        <w:rPr>
          <w:i/>
        </w:rPr>
      </w:pPr>
    </w:p>
    <w:p w:rsidR="004A2D45" w:rsidRPr="004A2D45" w:rsidRDefault="004A2D45" w:rsidP="004A2D45">
      <w:pPr>
        <w:shd w:val="clear" w:color="auto" w:fill="FFFFFF"/>
        <w:ind w:firstLine="708"/>
        <w:jc w:val="center"/>
        <w:rPr>
          <w:i/>
        </w:rPr>
      </w:pPr>
      <w:r w:rsidRPr="004A2D45">
        <w:rPr>
          <w:i/>
        </w:rPr>
        <w:t>(ОПК-</w:t>
      </w:r>
      <w:r>
        <w:rPr>
          <w:i/>
        </w:rPr>
        <w:t>2</w:t>
      </w:r>
      <w:r w:rsidRPr="004A2D45">
        <w:rPr>
          <w:i/>
        </w:rPr>
        <w:t>)</w:t>
      </w:r>
    </w:p>
    <w:p w:rsidR="004A2D45" w:rsidRDefault="004A2D45" w:rsidP="00270802">
      <w:pPr>
        <w:ind w:firstLine="709"/>
        <w:jc w:val="both"/>
        <w:outlineLvl w:val="0"/>
      </w:pPr>
    </w:p>
    <w:p w:rsidR="00270802" w:rsidRDefault="00270802" w:rsidP="00270802">
      <w:pPr>
        <w:ind w:firstLine="709"/>
        <w:jc w:val="both"/>
        <w:outlineLvl w:val="0"/>
      </w:pPr>
    </w:p>
    <w:p w:rsidR="00270802" w:rsidRDefault="00270802" w:rsidP="00270802">
      <w:pPr>
        <w:ind w:firstLine="709"/>
        <w:jc w:val="both"/>
        <w:outlineLvl w:val="0"/>
      </w:pPr>
      <w:r>
        <w:t>3. Если нарушаются пороговые значения большинства индикаторов экономической безопасности предприятия, его состояние можно оценить, как</w:t>
      </w:r>
    </w:p>
    <w:p w:rsidR="00270802" w:rsidRDefault="00270802" w:rsidP="00270802">
      <w:pPr>
        <w:ind w:firstLine="709"/>
        <w:jc w:val="both"/>
        <w:outlineLvl w:val="0"/>
      </w:pPr>
      <w:r>
        <w:t>1) критическое</w:t>
      </w:r>
    </w:p>
    <w:p w:rsidR="00270802" w:rsidRDefault="00270802" w:rsidP="00270802">
      <w:pPr>
        <w:ind w:firstLine="709"/>
        <w:jc w:val="both"/>
        <w:outlineLvl w:val="0"/>
      </w:pPr>
      <w:r>
        <w:t>2) ненормальное</w:t>
      </w:r>
    </w:p>
    <w:p w:rsidR="00270802" w:rsidRDefault="00270802" w:rsidP="00270802">
      <w:pPr>
        <w:ind w:firstLine="709"/>
        <w:jc w:val="both"/>
        <w:outlineLvl w:val="0"/>
      </w:pPr>
      <w:r>
        <w:t>3) предкризисное</w:t>
      </w:r>
    </w:p>
    <w:p w:rsidR="00270802" w:rsidRDefault="00270802" w:rsidP="00270802">
      <w:pPr>
        <w:ind w:firstLine="709"/>
        <w:jc w:val="both"/>
        <w:outlineLvl w:val="0"/>
      </w:pPr>
      <w:r>
        <w:t>4) кризисное</w:t>
      </w:r>
    </w:p>
    <w:p w:rsidR="00270802" w:rsidRDefault="00270802" w:rsidP="00270802">
      <w:pPr>
        <w:ind w:firstLine="709"/>
        <w:jc w:val="both"/>
      </w:pPr>
    </w:p>
    <w:p w:rsidR="00270802" w:rsidRDefault="00270802" w:rsidP="00270802">
      <w:pPr>
        <w:ind w:firstLine="709"/>
        <w:jc w:val="both"/>
        <w:outlineLvl w:val="0"/>
      </w:pPr>
      <w:r>
        <w:t>4. К внутренним угрозам экономической безопасности предприятия не относятся</w:t>
      </w:r>
    </w:p>
    <w:p w:rsidR="00270802" w:rsidRDefault="00270802" w:rsidP="00270802">
      <w:pPr>
        <w:ind w:firstLine="709"/>
        <w:jc w:val="both"/>
        <w:outlineLvl w:val="0"/>
      </w:pPr>
      <w:r>
        <w:t>1) платежная недисциплинированность покупателей</w:t>
      </w:r>
    </w:p>
    <w:p w:rsidR="00270802" w:rsidRDefault="00270802" w:rsidP="00270802">
      <w:pPr>
        <w:ind w:firstLine="709"/>
        <w:jc w:val="both"/>
        <w:outlineLvl w:val="0"/>
      </w:pPr>
      <w:r>
        <w:t xml:space="preserve">2) массовое выбытие устаревших элементов основного капитала, их </w:t>
      </w:r>
      <w:proofErr w:type="spellStart"/>
      <w:r>
        <w:t>невосполнение</w:t>
      </w:r>
      <w:proofErr w:type="spellEnd"/>
    </w:p>
    <w:p w:rsidR="00270802" w:rsidRDefault="00270802" w:rsidP="00270802">
      <w:pPr>
        <w:ind w:firstLine="709"/>
        <w:jc w:val="both"/>
        <w:outlineLvl w:val="0"/>
      </w:pPr>
      <w:r>
        <w:t>3) отставание техники и технологий</w:t>
      </w:r>
    </w:p>
    <w:p w:rsidR="00270802" w:rsidRDefault="00270802" w:rsidP="00270802">
      <w:pPr>
        <w:ind w:firstLine="709"/>
        <w:jc w:val="both"/>
        <w:outlineLvl w:val="0"/>
      </w:pPr>
      <w:r>
        <w:t>4) высокие издержки производства</w:t>
      </w:r>
    </w:p>
    <w:p w:rsidR="004A2D45" w:rsidRDefault="004A2D45" w:rsidP="004A2D45">
      <w:pPr>
        <w:ind w:firstLine="709"/>
        <w:jc w:val="center"/>
        <w:outlineLvl w:val="0"/>
        <w:rPr>
          <w:i/>
        </w:rPr>
      </w:pPr>
    </w:p>
    <w:p w:rsidR="00270802" w:rsidRPr="004A2D45" w:rsidRDefault="004A2D45" w:rsidP="004A2D45">
      <w:pPr>
        <w:ind w:firstLine="709"/>
        <w:jc w:val="center"/>
        <w:outlineLvl w:val="0"/>
        <w:rPr>
          <w:i/>
        </w:rPr>
      </w:pPr>
      <w:r w:rsidRPr="004A2D45">
        <w:rPr>
          <w:i/>
        </w:rPr>
        <w:t>(ОПК-3)</w:t>
      </w:r>
    </w:p>
    <w:p w:rsidR="00270802" w:rsidRDefault="00270802" w:rsidP="00270802">
      <w:pPr>
        <w:ind w:firstLine="709"/>
        <w:jc w:val="both"/>
        <w:outlineLvl w:val="0"/>
      </w:pPr>
      <w:r>
        <w:t>5. Критерии для оценки экономической безопасности предприятия должны</w:t>
      </w:r>
    </w:p>
    <w:p w:rsidR="00270802" w:rsidRDefault="00270802" w:rsidP="00270802">
      <w:pPr>
        <w:ind w:firstLine="709"/>
        <w:jc w:val="both"/>
        <w:outlineLvl w:val="0"/>
        <w:rPr>
          <w:bCs/>
        </w:rPr>
      </w:pPr>
      <w:r>
        <w:rPr>
          <w:bCs/>
        </w:rPr>
        <w:t>1) иметь количественный характер</w:t>
      </w:r>
    </w:p>
    <w:p w:rsidR="00270802" w:rsidRDefault="00270802" w:rsidP="00270802">
      <w:pPr>
        <w:ind w:firstLine="709"/>
        <w:jc w:val="both"/>
        <w:outlineLvl w:val="0"/>
        <w:rPr>
          <w:bCs/>
        </w:rPr>
      </w:pPr>
      <w:r>
        <w:rPr>
          <w:bCs/>
        </w:rPr>
        <w:t>2) четко оценивать ее уровень</w:t>
      </w:r>
    </w:p>
    <w:p w:rsidR="00270802" w:rsidRDefault="00270802" w:rsidP="00270802">
      <w:pPr>
        <w:ind w:firstLine="709"/>
        <w:jc w:val="both"/>
        <w:outlineLvl w:val="0"/>
        <w:rPr>
          <w:bCs/>
        </w:rPr>
      </w:pPr>
      <w:r>
        <w:rPr>
          <w:bCs/>
        </w:rPr>
        <w:t>3) отражать отраслевую специфику</w:t>
      </w:r>
    </w:p>
    <w:p w:rsidR="00270802" w:rsidRDefault="00270802" w:rsidP="00270802">
      <w:pPr>
        <w:ind w:firstLine="709"/>
        <w:jc w:val="both"/>
        <w:outlineLvl w:val="0"/>
        <w:rPr>
          <w:bCs/>
        </w:rPr>
      </w:pPr>
      <w:r>
        <w:rPr>
          <w:bCs/>
        </w:rPr>
        <w:t>4) быть универсальными</w:t>
      </w:r>
    </w:p>
    <w:p w:rsidR="00270802" w:rsidRDefault="00270802" w:rsidP="00270802">
      <w:pPr>
        <w:ind w:firstLine="709"/>
        <w:jc w:val="both"/>
        <w:outlineLvl w:val="0"/>
        <w:rPr>
          <w:bCs/>
        </w:rPr>
      </w:pPr>
    </w:p>
    <w:p w:rsidR="00270802" w:rsidRDefault="00270802" w:rsidP="00270802">
      <w:pPr>
        <w:ind w:firstLine="709"/>
        <w:jc w:val="both"/>
        <w:outlineLvl w:val="0"/>
      </w:pPr>
      <w:r>
        <w:lastRenderedPageBreak/>
        <w:t xml:space="preserve">6. Наиболее распространенное и приемлемое для всех предприятий пороговое значение по коэффициенту текучести кадров составляет ___% (число). </w:t>
      </w:r>
    </w:p>
    <w:p w:rsidR="00270802" w:rsidRDefault="00270802" w:rsidP="00270802">
      <w:pPr>
        <w:ind w:firstLine="709"/>
        <w:jc w:val="both"/>
        <w:outlineLvl w:val="0"/>
      </w:pPr>
    </w:p>
    <w:p w:rsidR="00270802" w:rsidRDefault="00270802" w:rsidP="00270802">
      <w:pPr>
        <w:ind w:firstLine="709"/>
        <w:jc w:val="both"/>
        <w:outlineLvl w:val="0"/>
      </w:pPr>
      <w:r>
        <w:t xml:space="preserve">7. Наиболее распространенное и приемлемое для всех предприятий пороговое значение по коэффициенту финансовой независимости составляет ____ (число). </w:t>
      </w:r>
    </w:p>
    <w:p w:rsidR="00270802" w:rsidRDefault="00270802" w:rsidP="00270802">
      <w:pPr>
        <w:ind w:firstLine="709"/>
        <w:jc w:val="both"/>
        <w:outlineLvl w:val="0"/>
      </w:pPr>
    </w:p>
    <w:p w:rsidR="00270802" w:rsidRDefault="00270802" w:rsidP="00270802">
      <w:pPr>
        <w:ind w:firstLine="709"/>
        <w:jc w:val="both"/>
        <w:outlineLvl w:val="0"/>
      </w:pPr>
      <w:r>
        <w:t>8. Соотнесите событие и тип угрозы экономической безопасности предприятия</w:t>
      </w:r>
    </w:p>
    <w:p w:rsidR="00270802" w:rsidRDefault="00270802" w:rsidP="00270802">
      <w:pPr>
        <w:ind w:firstLine="709"/>
        <w:jc w:val="both"/>
        <w:outlineLvl w:val="0"/>
      </w:pPr>
      <w:r>
        <w:t>1) расторжение договора с одним из основных поставщиков</w:t>
      </w:r>
    </w:p>
    <w:p w:rsidR="00270802" w:rsidRDefault="00270802" w:rsidP="00270802">
      <w:pPr>
        <w:ind w:firstLine="709"/>
        <w:jc w:val="both"/>
        <w:outlineLvl w:val="0"/>
      </w:pPr>
      <w:r>
        <w:t>2) расторжение договоров со всеми крупными клиентами компании</w:t>
      </w:r>
    </w:p>
    <w:p w:rsidR="00270802" w:rsidRDefault="00270802" w:rsidP="00270802">
      <w:pPr>
        <w:ind w:firstLine="709"/>
        <w:jc w:val="both"/>
        <w:outlineLvl w:val="0"/>
      </w:pPr>
      <w:r>
        <w:t>3) поломка локальной сети</w:t>
      </w:r>
    </w:p>
    <w:p w:rsidR="00270802" w:rsidRDefault="00270802" w:rsidP="00270802">
      <w:pPr>
        <w:ind w:firstLine="709"/>
        <w:jc w:val="both"/>
        <w:outlineLvl w:val="0"/>
      </w:pPr>
      <w:r>
        <w:t>4) рост цен на топливо на 60%</w:t>
      </w:r>
    </w:p>
    <w:p w:rsidR="00270802" w:rsidRDefault="00270802" w:rsidP="00270802">
      <w:pPr>
        <w:ind w:firstLine="709"/>
        <w:jc w:val="both"/>
        <w:outlineLvl w:val="0"/>
      </w:pPr>
      <w:r>
        <w:t xml:space="preserve">А) угроза </w:t>
      </w:r>
      <w:r>
        <w:rPr>
          <w:bCs/>
        </w:rPr>
        <w:t>с высокой тяжестью последствий</w:t>
      </w:r>
    </w:p>
    <w:p w:rsidR="00270802" w:rsidRDefault="00270802" w:rsidP="00270802">
      <w:pPr>
        <w:ind w:firstLine="709"/>
        <w:jc w:val="both"/>
        <w:outlineLvl w:val="0"/>
        <w:rPr>
          <w:bCs/>
        </w:rPr>
      </w:pPr>
      <w:r>
        <w:rPr>
          <w:lang w:val="en-US"/>
        </w:rPr>
        <w:t>B</w:t>
      </w:r>
      <w:r>
        <w:t xml:space="preserve">) </w:t>
      </w:r>
      <w:proofErr w:type="gramStart"/>
      <w:r>
        <w:t>угроза</w:t>
      </w:r>
      <w:proofErr w:type="gramEnd"/>
      <w:r>
        <w:rPr>
          <w:bCs/>
        </w:rPr>
        <w:t xml:space="preserve"> со значительной тяжестью последствий</w:t>
      </w:r>
    </w:p>
    <w:p w:rsidR="00270802" w:rsidRDefault="00270802" w:rsidP="00270802">
      <w:pPr>
        <w:ind w:firstLine="709"/>
        <w:jc w:val="both"/>
        <w:outlineLvl w:val="0"/>
        <w:rPr>
          <w:bCs/>
        </w:rPr>
      </w:pPr>
      <w:r>
        <w:rPr>
          <w:bCs/>
          <w:lang w:val="en-US"/>
        </w:rPr>
        <w:t>C</w:t>
      </w:r>
      <w:r>
        <w:rPr>
          <w:bCs/>
        </w:rPr>
        <w:t xml:space="preserve">) </w:t>
      </w:r>
      <w:proofErr w:type="gramStart"/>
      <w:r>
        <w:t>угроза</w:t>
      </w:r>
      <w:proofErr w:type="gramEnd"/>
      <w:r>
        <w:rPr>
          <w:bCs/>
        </w:rPr>
        <w:t xml:space="preserve"> со средней тяжестью последствий</w:t>
      </w:r>
    </w:p>
    <w:p w:rsidR="00270802" w:rsidRDefault="00270802" w:rsidP="00270802">
      <w:pPr>
        <w:ind w:firstLine="709"/>
        <w:jc w:val="both"/>
        <w:outlineLvl w:val="0"/>
        <w:rPr>
          <w:bCs/>
        </w:rPr>
      </w:pPr>
      <w:r>
        <w:rPr>
          <w:bCs/>
          <w:lang w:val="en-US"/>
        </w:rPr>
        <w:t>D</w:t>
      </w:r>
      <w:r>
        <w:rPr>
          <w:bCs/>
        </w:rPr>
        <w:t xml:space="preserve">) </w:t>
      </w:r>
      <w:proofErr w:type="gramStart"/>
      <w:r>
        <w:t>угроза</w:t>
      </w:r>
      <w:proofErr w:type="gramEnd"/>
      <w:r>
        <w:rPr>
          <w:bCs/>
        </w:rPr>
        <w:t xml:space="preserve"> с низкой тяжестью последствий</w:t>
      </w:r>
    </w:p>
    <w:p w:rsidR="004A2D45" w:rsidRPr="004A2D45" w:rsidRDefault="004A2D45" w:rsidP="00270802">
      <w:pPr>
        <w:ind w:firstLine="709"/>
        <w:jc w:val="both"/>
        <w:outlineLvl w:val="0"/>
        <w:rPr>
          <w:i/>
        </w:rPr>
      </w:pPr>
    </w:p>
    <w:p w:rsidR="00270802" w:rsidRPr="004A2D45" w:rsidRDefault="004A2D45" w:rsidP="004A2D45">
      <w:pPr>
        <w:ind w:firstLine="709"/>
        <w:jc w:val="center"/>
        <w:outlineLvl w:val="0"/>
        <w:rPr>
          <w:i/>
        </w:rPr>
      </w:pPr>
      <w:r w:rsidRPr="004A2D45">
        <w:rPr>
          <w:i/>
        </w:rPr>
        <w:t>(ОПК-4)</w:t>
      </w:r>
    </w:p>
    <w:p w:rsidR="00270802" w:rsidRDefault="00270802" w:rsidP="00270802">
      <w:pPr>
        <w:ind w:firstLine="709"/>
        <w:jc w:val="both"/>
        <w:outlineLvl w:val="0"/>
      </w:pPr>
      <w:r>
        <w:t>9. Соотнесите фактор и элемент экономической безопасности предприятия, на который он оказывает влияние</w:t>
      </w:r>
    </w:p>
    <w:p w:rsidR="00270802" w:rsidRDefault="00270802" w:rsidP="00270802">
      <w:pPr>
        <w:ind w:firstLine="709"/>
        <w:jc w:val="both"/>
        <w:outlineLvl w:val="0"/>
      </w:pPr>
      <w:r>
        <w:t>1) эффективность патентного права</w:t>
      </w:r>
    </w:p>
    <w:p w:rsidR="00270802" w:rsidRDefault="00270802" w:rsidP="00270802">
      <w:pPr>
        <w:ind w:firstLine="709"/>
        <w:jc w:val="both"/>
        <w:outlineLvl w:val="0"/>
      </w:pPr>
      <w:r>
        <w:t>2) наличие системы обучения персонала</w:t>
      </w:r>
    </w:p>
    <w:p w:rsidR="00270802" w:rsidRDefault="00270802" w:rsidP="00270802">
      <w:pPr>
        <w:ind w:firstLine="709"/>
        <w:jc w:val="both"/>
        <w:outlineLvl w:val="0"/>
      </w:pPr>
      <w:r>
        <w:t>3) стабильность налогового законодательства</w:t>
      </w:r>
    </w:p>
    <w:p w:rsidR="00270802" w:rsidRDefault="00270802" w:rsidP="00270802">
      <w:pPr>
        <w:ind w:firstLine="709"/>
        <w:jc w:val="both"/>
        <w:outlineLvl w:val="0"/>
      </w:pPr>
      <w:r>
        <w:t>4) платежеспособность дебиторов</w:t>
      </w:r>
    </w:p>
    <w:p w:rsidR="00270802" w:rsidRDefault="00270802" w:rsidP="00270802">
      <w:pPr>
        <w:ind w:firstLine="709"/>
        <w:jc w:val="both"/>
        <w:outlineLvl w:val="0"/>
      </w:pPr>
      <w:r>
        <w:t>А) финансовая</w:t>
      </w:r>
    </w:p>
    <w:p w:rsidR="00270802" w:rsidRDefault="00270802" w:rsidP="00270802">
      <w:pPr>
        <w:ind w:firstLine="709"/>
        <w:jc w:val="both"/>
        <w:outlineLvl w:val="0"/>
      </w:pPr>
      <w:r>
        <w:rPr>
          <w:lang w:val="en-US"/>
        </w:rPr>
        <w:t>B</w:t>
      </w:r>
      <w:r>
        <w:t xml:space="preserve">) </w:t>
      </w:r>
      <w:proofErr w:type="gramStart"/>
      <w:r>
        <w:t>кадровая</w:t>
      </w:r>
      <w:proofErr w:type="gramEnd"/>
    </w:p>
    <w:p w:rsidR="00270802" w:rsidRDefault="00270802" w:rsidP="00270802">
      <w:pPr>
        <w:ind w:firstLine="709"/>
        <w:jc w:val="both"/>
        <w:outlineLvl w:val="0"/>
      </w:pPr>
      <w:r>
        <w:rPr>
          <w:lang w:val="en-US"/>
        </w:rPr>
        <w:t>C</w:t>
      </w:r>
      <w:r>
        <w:t xml:space="preserve">) </w:t>
      </w:r>
      <w:proofErr w:type="gramStart"/>
      <w:r>
        <w:t>интеллектуальная</w:t>
      </w:r>
      <w:proofErr w:type="gramEnd"/>
    </w:p>
    <w:p w:rsidR="00270802" w:rsidRDefault="00270802" w:rsidP="00270802">
      <w:pPr>
        <w:ind w:firstLine="709"/>
        <w:jc w:val="both"/>
        <w:outlineLvl w:val="0"/>
      </w:pPr>
      <w:r>
        <w:rPr>
          <w:lang w:val="en-US"/>
        </w:rPr>
        <w:t>D</w:t>
      </w:r>
      <w:r>
        <w:t>) политико-правовая</w:t>
      </w:r>
    </w:p>
    <w:p w:rsidR="00270802" w:rsidRDefault="00270802" w:rsidP="00270802">
      <w:pPr>
        <w:ind w:firstLine="709"/>
        <w:jc w:val="both"/>
      </w:pPr>
    </w:p>
    <w:p w:rsidR="00270802" w:rsidRDefault="00270802" w:rsidP="00270802">
      <w:pPr>
        <w:ind w:firstLine="709"/>
        <w:jc w:val="both"/>
        <w:outlineLvl w:val="0"/>
      </w:pPr>
      <w:r>
        <w:t>10.</w:t>
      </w:r>
      <w:r>
        <w:rPr>
          <w:color w:val="FF0000"/>
        </w:rPr>
        <w:t xml:space="preserve"> </w:t>
      </w:r>
      <w:r>
        <w:t>Этапы оценки уровня экономической безопасности предприятия</w:t>
      </w:r>
    </w:p>
    <w:p w:rsidR="00270802" w:rsidRDefault="00270802" w:rsidP="00270802">
      <w:pPr>
        <w:ind w:firstLine="709"/>
        <w:jc w:val="both"/>
        <w:outlineLvl w:val="0"/>
      </w:pPr>
      <w:r>
        <w:t>1) выявить характер и силу воздействия детерминантов мезо- и макр</w:t>
      </w:r>
      <w:proofErr w:type="gramStart"/>
      <w:r>
        <w:t>о-</w:t>
      </w:r>
      <w:proofErr w:type="gramEnd"/>
      <w:r>
        <w:t xml:space="preserve"> уровней хозяйствования</w:t>
      </w:r>
    </w:p>
    <w:p w:rsidR="00270802" w:rsidRDefault="00270802" w:rsidP="00270802">
      <w:pPr>
        <w:ind w:firstLine="709"/>
        <w:jc w:val="both"/>
        <w:outlineLvl w:val="0"/>
      </w:pPr>
      <w:r>
        <w:t>2) определить соответствие необходимого объема имеющихся ресурсов потребностям предприятия</w:t>
      </w:r>
    </w:p>
    <w:p w:rsidR="00270802" w:rsidRDefault="00270802" w:rsidP="00270802">
      <w:pPr>
        <w:ind w:firstLine="709"/>
        <w:jc w:val="both"/>
        <w:outlineLvl w:val="0"/>
      </w:pPr>
      <w:r>
        <w:t>3) дать комплексную оценку экономической безопасности предприятия с использованием интегрального показателя</w:t>
      </w:r>
    </w:p>
    <w:p w:rsidR="00270802" w:rsidRDefault="00270802" w:rsidP="00270802">
      <w:pPr>
        <w:ind w:firstLine="709"/>
        <w:jc w:val="both"/>
      </w:pPr>
    </w:p>
    <w:p w:rsidR="00270802" w:rsidRDefault="00270802" w:rsidP="00270802">
      <w:pPr>
        <w:ind w:firstLine="709"/>
        <w:jc w:val="both"/>
      </w:pPr>
    </w:p>
    <w:p w:rsidR="00270802" w:rsidRDefault="008F5DD0" w:rsidP="00270802">
      <w:pPr>
        <w:pStyle w:val="psection"/>
        <w:shd w:val="clear" w:color="auto" w:fill="FFFFFF"/>
        <w:spacing w:before="0" w:beforeAutospacing="0" w:after="0" w:afterAutospacing="0"/>
        <w:ind w:firstLine="709"/>
        <w:jc w:val="both"/>
      </w:pPr>
      <w:r>
        <w:t>11</w:t>
      </w:r>
      <w:r w:rsidR="00270802">
        <w:t>. Процесс снижение риска за счет увеличения разнообразия видов деятельности, рынков сбыта или каналов поставок представляет собой</w:t>
      </w:r>
      <w:r w:rsidR="00270802">
        <w:rPr>
          <w:color w:val="FF0000"/>
        </w:rPr>
        <w:t xml:space="preserve"> </w:t>
      </w:r>
    </w:p>
    <w:p w:rsidR="00270802" w:rsidRDefault="00270802" w:rsidP="00270802">
      <w:pPr>
        <w:pStyle w:val="psection"/>
        <w:shd w:val="clear" w:color="auto" w:fill="FFFFFF"/>
        <w:spacing w:before="0" w:beforeAutospacing="0" w:after="0" w:afterAutospacing="0"/>
        <w:ind w:firstLine="709"/>
        <w:jc w:val="both"/>
      </w:pPr>
      <w:r>
        <w:t xml:space="preserve">1) конвергенцию </w:t>
      </w:r>
    </w:p>
    <w:p w:rsidR="00270802" w:rsidRDefault="00270802" w:rsidP="00270802">
      <w:pPr>
        <w:pStyle w:val="psection"/>
        <w:shd w:val="clear" w:color="auto" w:fill="FFFFFF"/>
        <w:spacing w:before="0" w:beforeAutospacing="0" w:after="0" w:afterAutospacing="0"/>
        <w:ind w:firstLine="709"/>
        <w:jc w:val="both"/>
      </w:pPr>
      <w:r>
        <w:t>2) фокусирование</w:t>
      </w:r>
    </w:p>
    <w:p w:rsidR="00270802" w:rsidRDefault="00270802" w:rsidP="00270802">
      <w:pPr>
        <w:pStyle w:val="psection"/>
        <w:shd w:val="clear" w:color="auto" w:fill="FFFFFF"/>
        <w:spacing w:before="0" w:beforeAutospacing="0" w:after="0" w:afterAutospacing="0"/>
        <w:ind w:firstLine="709"/>
        <w:jc w:val="both"/>
      </w:pPr>
      <w:r>
        <w:t>3) дифференцирование</w:t>
      </w:r>
    </w:p>
    <w:p w:rsidR="00270802" w:rsidRDefault="00270802" w:rsidP="00270802">
      <w:pPr>
        <w:pStyle w:val="psection"/>
        <w:shd w:val="clear" w:color="auto" w:fill="FFFFFF"/>
        <w:spacing w:before="0" w:beforeAutospacing="0" w:after="0" w:afterAutospacing="0"/>
        <w:ind w:firstLine="709"/>
        <w:jc w:val="both"/>
      </w:pPr>
      <w:r>
        <w:t>4) диверсификацию</w:t>
      </w:r>
    </w:p>
    <w:p w:rsidR="00270802" w:rsidRDefault="00270802" w:rsidP="00270802">
      <w:pPr>
        <w:pStyle w:val="psection"/>
        <w:shd w:val="clear" w:color="auto" w:fill="FFFFFF"/>
        <w:spacing w:before="0" w:beforeAutospacing="0" w:after="0" w:afterAutospacing="0"/>
        <w:ind w:firstLine="709"/>
        <w:jc w:val="both"/>
      </w:pPr>
    </w:p>
    <w:p w:rsidR="00270802" w:rsidRDefault="008F5DD0" w:rsidP="00270802">
      <w:pPr>
        <w:pStyle w:val="psection"/>
        <w:shd w:val="clear" w:color="auto" w:fill="FFFFFF"/>
        <w:spacing w:before="0" w:beforeAutospacing="0" w:after="0" w:afterAutospacing="0"/>
        <w:ind w:firstLine="709"/>
        <w:jc w:val="both"/>
      </w:pPr>
      <w:r>
        <w:t>12</w:t>
      </w:r>
      <w:r w:rsidR="00270802">
        <w:t>. Результатом процесса идентификации рисков является</w:t>
      </w:r>
    </w:p>
    <w:p w:rsidR="00270802" w:rsidRDefault="00270802" w:rsidP="00270802">
      <w:pPr>
        <w:pStyle w:val="psection"/>
        <w:shd w:val="clear" w:color="auto" w:fill="FFFFFF"/>
        <w:spacing w:before="0" w:beforeAutospacing="0" w:after="0" w:afterAutospacing="0"/>
        <w:ind w:firstLine="709"/>
        <w:jc w:val="both"/>
        <w:rPr>
          <w:bCs/>
        </w:rPr>
      </w:pPr>
      <w:r>
        <w:rPr>
          <w:bCs/>
        </w:rPr>
        <w:t>1) определение численных значений вероятности риска</w:t>
      </w:r>
    </w:p>
    <w:p w:rsidR="00270802" w:rsidRDefault="00270802" w:rsidP="00270802">
      <w:pPr>
        <w:pStyle w:val="psection"/>
        <w:shd w:val="clear" w:color="auto" w:fill="FFFFFF"/>
        <w:spacing w:before="0" w:beforeAutospacing="0" w:after="0" w:afterAutospacing="0"/>
        <w:ind w:firstLine="709"/>
        <w:jc w:val="both"/>
        <w:rPr>
          <w:bCs/>
        </w:rPr>
      </w:pPr>
      <w:r>
        <w:rPr>
          <w:bCs/>
        </w:rPr>
        <w:t>2) максимально возможный перечень рисков</w:t>
      </w:r>
      <w:r>
        <w:t xml:space="preserve">, </w:t>
      </w:r>
      <w:r>
        <w:rPr>
          <w:bCs/>
        </w:rPr>
        <w:t>действующих на объект</w:t>
      </w:r>
    </w:p>
    <w:p w:rsidR="00270802" w:rsidRDefault="00270802" w:rsidP="00270802">
      <w:pPr>
        <w:pStyle w:val="psection"/>
        <w:shd w:val="clear" w:color="auto" w:fill="FFFFFF"/>
        <w:spacing w:before="0" w:beforeAutospacing="0" w:after="0" w:afterAutospacing="0"/>
        <w:ind w:firstLine="709"/>
        <w:jc w:val="both"/>
        <w:rPr>
          <w:bCs/>
        </w:rPr>
      </w:pPr>
      <w:r>
        <w:rPr>
          <w:bCs/>
        </w:rPr>
        <w:t>3) определение критериев значимости рисков</w:t>
      </w:r>
    </w:p>
    <w:p w:rsidR="00270802" w:rsidRDefault="00270802" w:rsidP="00270802">
      <w:pPr>
        <w:pStyle w:val="psection"/>
        <w:shd w:val="clear" w:color="auto" w:fill="FFFFFF"/>
        <w:spacing w:before="0" w:beforeAutospacing="0" w:after="0" w:afterAutospacing="0"/>
        <w:ind w:firstLine="709"/>
        <w:jc w:val="both"/>
        <w:rPr>
          <w:bCs/>
        </w:rPr>
      </w:pPr>
      <w:r>
        <w:rPr>
          <w:bCs/>
        </w:rPr>
        <w:t>4) определение численных значений последствий риска</w:t>
      </w:r>
    </w:p>
    <w:p w:rsidR="00270802" w:rsidRDefault="00270802" w:rsidP="00270802">
      <w:pPr>
        <w:pStyle w:val="psection"/>
        <w:shd w:val="clear" w:color="auto" w:fill="FFFFFF"/>
        <w:spacing w:before="0" w:beforeAutospacing="0" w:after="0" w:afterAutospacing="0"/>
        <w:ind w:firstLine="709"/>
        <w:jc w:val="both"/>
        <w:rPr>
          <w:bCs/>
        </w:rPr>
      </w:pPr>
    </w:p>
    <w:p w:rsidR="00270802" w:rsidRDefault="008F5DD0" w:rsidP="00270802">
      <w:pPr>
        <w:pStyle w:val="psection"/>
        <w:shd w:val="clear" w:color="auto" w:fill="FFFFFF"/>
        <w:spacing w:before="0" w:beforeAutospacing="0" w:after="0" w:afterAutospacing="0"/>
        <w:ind w:firstLine="709"/>
        <w:jc w:val="both"/>
      </w:pPr>
      <w:r>
        <w:t>13</w:t>
      </w:r>
      <w:r w:rsidR="00270802">
        <w:t>. Управление риском – это</w:t>
      </w:r>
    </w:p>
    <w:p w:rsidR="00270802" w:rsidRDefault="00270802" w:rsidP="00270802">
      <w:pPr>
        <w:pStyle w:val="psection"/>
        <w:shd w:val="clear" w:color="auto" w:fill="FFFFFF"/>
        <w:spacing w:before="0" w:beforeAutospacing="0" w:after="0" w:afterAutospacing="0"/>
        <w:ind w:firstLine="709"/>
        <w:jc w:val="both"/>
      </w:pPr>
      <w:r>
        <w:lastRenderedPageBreak/>
        <w:t>1) отказ от рискованного проекта</w:t>
      </w:r>
    </w:p>
    <w:p w:rsidR="00270802" w:rsidRDefault="00270802" w:rsidP="00270802">
      <w:pPr>
        <w:pStyle w:val="psection"/>
        <w:shd w:val="clear" w:color="auto" w:fill="FFFFFF"/>
        <w:spacing w:before="0" w:beforeAutospacing="0" w:after="0" w:afterAutospacing="0"/>
        <w:ind w:firstLine="709"/>
        <w:jc w:val="both"/>
      </w:pPr>
      <w:r>
        <w:t>2) комплекс мер, направленных на снижение вероятности реализации риска</w:t>
      </w:r>
    </w:p>
    <w:p w:rsidR="00270802" w:rsidRDefault="00270802" w:rsidP="00270802">
      <w:pPr>
        <w:pStyle w:val="psection"/>
        <w:shd w:val="clear" w:color="auto" w:fill="FFFFFF"/>
        <w:spacing w:before="0" w:beforeAutospacing="0" w:after="0" w:afterAutospacing="0"/>
        <w:ind w:firstLine="709"/>
        <w:jc w:val="both"/>
      </w:pPr>
      <w:r>
        <w:t>3) комплекс мер, направленных на компенсацию, снижение, перенесение, принятие риска или уход от него</w:t>
      </w:r>
    </w:p>
    <w:p w:rsidR="008F5DD0" w:rsidRDefault="00270802" w:rsidP="008F5DD0">
      <w:pPr>
        <w:pStyle w:val="psection"/>
        <w:shd w:val="clear" w:color="auto" w:fill="FFFFFF"/>
        <w:spacing w:before="0" w:beforeAutospacing="0" w:after="0" w:afterAutospacing="0"/>
        <w:ind w:firstLine="709"/>
        <w:jc w:val="both"/>
      </w:pPr>
      <w:r>
        <w:t>4) комплекс мероприятий, направленных на подготовку к реализации риска</w:t>
      </w:r>
    </w:p>
    <w:p w:rsidR="00270802" w:rsidRDefault="008F5DD0" w:rsidP="008F5DD0">
      <w:pPr>
        <w:pStyle w:val="psection"/>
        <w:shd w:val="clear" w:color="auto" w:fill="FFFFFF"/>
        <w:spacing w:before="0" w:beforeAutospacing="0" w:after="0" w:afterAutospacing="0"/>
        <w:ind w:firstLine="709"/>
        <w:jc w:val="both"/>
      </w:pPr>
      <w:r>
        <w:t>14</w:t>
      </w:r>
      <w:r w:rsidR="00270802">
        <w:t>. Организация как объект – это</w:t>
      </w:r>
    </w:p>
    <w:p w:rsidR="00270802" w:rsidRDefault="00270802" w:rsidP="00270802">
      <w:pPr>
        <w:ind w:firstLine="709"/>
        <w:jc w:val="both"/>
        <w:outlineLvl w:val="0"/>
      </w:pPr>
      <w:r>
        <w:t>1) деятельность по упорядочению всех элементов во времени и пространстве</w:t>
      </w:r>
    </w:p>
    <w:p w:rsidR="00270802" w:rsidRDefault="00270802" w:rsidP="00270802">
      <w:pPr>
        <w:ind w:firstLine="709"/>
        <w:jc w:val="both"/>
        <w:outlineLvl w:val="0"/>
      </w:pPr>
      <w:r>
        <w:t>2) обладающий внутренней структурой объект</w:t>
      </w:r>
    </w:p>
    <w:p w:rsidR="00270802" w:rsidRDefault="00270802" w:rsidP="00270802">
      <w:pPr>
        <w:ind w:firstLine="709"/>
        <w:jc w:val="both"/>
        <w:outlineLvl w:val="0"/>
      </w:pPr>
      <w:r>
        <w:t>3) целостный комплекс взаимосвязанных элементов и особое единство с внешним окружением</w:t>
      </w:r>
    </w:p>
    <w:p w:rsidR="00270802" w:rsidRDefault="00270802" w:rsidP="00270802">
      <w:pPr>
        <w:ind w:firstLine="709"/>
        <w:jc w:val="both"/>
        <w:outlineLvl w:val="0"/>
      </w:pPr>
      <w:r>
        <w:t>4) объект, связанный с внешней средой</w:t>
      </w:r>
    </w:p>
    <w:p w:rsidR="00270802" w:rsidRDefault="00270802" w:rsidP="00270802">
      <w:pPr>
        <w:ind w:firstLine="709"/>
        <w:jc w:val="both"/>
      </w:pPr>
    </w:p>
    <w:p w:rsidR="00270802" w:rsidRDefault="008F5DD0" w:rsidP="00270802">
      <w:pPr>
        <w:ind w:firstLine="709"/>
        <w:jc w:val="both"/>
        <w:outlineLvl w:val="0"/>
      </w:pPr>
      <w:r>
        <w:t>15</w:t>
      </w:r>
      <w:r w:rsidR="00270802">
        <w:t xml:space="preserve">. Экономическую безопасность предприятия принято оценивать </w:t>
      </w:r>
      <w:proofErr w:type="gramStart"/>
      <w:r w:rsidR="00270802">
        <w:t>с</w:t>
      </w:r>
      <w:proofErr w:type="gramEnd"/>
      <w:r w:rsidR="00270802">
        <w:t xml:space="preserve"> ____ сторон.</w:t>
      </w:r>
    </w:p>
    <w:p w:rsidR="00270802" w:rsidRDefault="00270802" w:rsidP="00270802">
      <w:pPr>
        <w:ind w:firstLine="709"/>
        <w:jc w:val="both"/>
        <w:outlineLvl w:val="0"/>
      </w:pPr>
      <w:r>
        <w:t xml:space="preserve">1) трех </w:t>
      </w:r>
    </w:p>
    <w:p w:rsidR="00270802" w:rsidRDefault="00270802" w:rsidP="00270802">
      <w:pPr>
        <w:ind w:firstLine="709"/>
        <w:jc w:val="both"/>
        <w:outlineLvl w:val="0"/>
      </w:pPr>
      <w:r>
        <w:t>2) четырех</w:t>
      </w:r>
    </w:p>
    <w:p w:rsidR="00270802" w:rsidRDefault="00270802" w:rsidP="00270802">
      <w:pPr>
        <w:ind w:firstLine="709"/>
        <w:jc w:val="both"/>
        <w:outlineLvl w:val="0"/>
      </w:pPr>
      <w:r>
        <w:t>3) пяти</w:t>
      </w:r>
    </w:p>
    <w:p w:rsidR="007E54D0" w:rsidRDefault="007E54D0" w:rsidP="007A3899">
      <w:pPr>
        <w:shd w:val="clear" w:color="auto" w:fill="FFFFFF"/>
        <w:ind w:firstLine="708"/>
        <w:jc w:val="center"/>
        <w:rPr>
          <w:i/>
        </w:rPr>
      </w:pPr>
    </w:p>
    <w:p w:rsidR="007A3899" w:rsidRDefault="000A4445" w:rsidP="0021116F">
      <w:pPr>
        <w:ind w:firstLine="708"/>
        <w:jc w:val="center"/>
        <w:rPr>
          <w:b/>
          <w:bCs/>
          <w:spacing w:val="-1"/>
        </w:rPr>
      </w:pPr>
      <w:r>
        <w:rPr>
          <w:b/>
        </w:rPr>
        <w:t>8.</w:t>
      </w:r>
      <w:r w:rsidR="002B7043">
        <w:rPr>
          <w:b/>
        </w:rPr>
        <w:t>3</w:t>
      </w:r>
      <w:r>
        <w:rPr>
          <w:b/>
        </w:rPr>
        <w:t xml:space="preserve">. </w:t>
      </w:r>
      <w:r w:rsidR="007A3899" w:rsidRPr="00C65AAA">
        <w:rPr>
          <w:b/>
        </w:rPr>
        <w:t>Оценочные средства для проведения промежуточной аттестации</w:t>
      </w:r>
      <w:r w:rsidR="007A3899" w:rsidRPr="00C65AAA">
        <w:rPr>
          <w:b/>
          <w:bCs/>
          <w:spacing w:val="-1"/>
        </w:rPr>
        <w:t xml:space="preserve"> </w:t>
      </w:r>
    </w:p>
    <w:p w:rsidR="00AD25E4" w:rsidRPr="00C65AAA" w:rsidRDefault="00AD25E4" w:rsidP="0021116F">
      <w:pPr>
        <w:ind w:firstLine="708"/>
        <w:jc w:val="center"/>
        <w:rPr>
          <w:b/>
          <w:bCs/>
          <w:spacing w:val="-1"/>
        </w:rPr>
      </w:pPr>
    </w:p>
    <w:p w:rsidR="00076D3D" w:rsidRPr="00076D3D" w:rsidRDefault="00076D3D" w:rsidP="00076D3D">
      <w:pPr>
        <w:contextualSpacing/>
      </w:pPr>
    </w:p>
    <w:p w:rsidR="00076D3D" w:rsidRPr="00076D3D" w:rsidRDefault="00076D3D" w:rsidP="00076D3D">
      <w:pPr>
        <w:widowControl w:val="0"/>
      </w:pPr>
    </w:p>
    <w:p w:rsidR="00B21D45" w:rsidRPr="00C65AAA" w:rsidRDefault="00B21D45" w:rsidP="00076D3D">
      <w:pPr>
        <w:jc w:val="center"/>
        <w:rPr>
          <w:b/>
          <w:i/>
        </w:rPr>
      </w:pPr>
      <w:r w:rsidRPr="00C65AAA">
        <w:rPr>
          <w:b/>
          <w:i/>
        </w:rPr>
        <w:t>Критерии оценивани</w:t>
      </w:r>
      <w:r w:rsidR="00183FE0" w:rsidRPr="00C65AAA">
        <w:rPr>
          <w:b/>
          <w:i/>
        </w:rPr>
        <w:t>я</w:t>
      </w:r>
      <w:r w:rsidRPr="00C65AAA">
        <w:rPr>
          <w:b/>
          <w:i/>
        </w:rPr>
        <w:t xml:space="preserve"> ответа  студента на экзамене</w:t>
      </w:r>
    </w:p>
    <w:tbl>
      <w:tblPr>
        <w:tblW w:w="9438" w:type="dxa"/>
        <w:jc w:val="center"/>
        <w:tblLayout w:type="fixed"/>
        <w:tblLook w:val="0000"/>
      </w:tblPr>
      <w:tblGrid>
        <w:gridCol w:w="8548"/>
        <w:gridCol w:w="890"/>
      </w:tblGrid>
      <w:tr w:rsidR="00B21D45" w:rsidRPr="001175C7" w:rsidTr="00946629">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B21D45" w:rsidRDefault="00B21D45" w:rsidP="00B21D45">
            <w:pPr>
              <w:jc w:val="center"/>
              <w:rPr>
                <w:b/>
              </w:rPr>
            </w:pPr>
            <w:r w:rsidRPr="00B21D45">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B21D45" w:rsidRPr="00B21D45" w:rsidRDefault="00B21D45" w:rsidP="00604439">
            <w:pPr>
              <w:widowControl w:val="0"/>
              <w:ind w:left="-57" w:right="-57"/>
              <w:rPr>
                <w:b/>
              </w:rPr>
            </w:pPr>
            <w:r w:rsidRPr="00B21D45">
              <w:rPr>
                <w:b/>
              </w:rPr>
              <w:t>Баллы</w:t>
            </w:r>
            <w:r>
              <w:rPr>
                <w:b/>
              </w:rPr>
              <w:t xml:space="preserve"> </w:t>
            </w:r>
          </w:p>
        </w:tc>
      </w:tr>
      <w:tr w:rsidR="00B21D45" w:rsidRPr="001175C7" w:rsidTr="00604439">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pPr>
              <w:jc w:val="center"/>
            </w:pPr>
            <w:r w:rsidRPr="001175C7">
              <w:t>46-50</w:t>
            </w:r>
          </w:p>
        </w:tc>
      </w:tr>
      <w:tr w:rsidR="00B21D45" w:rsidRPr="001175C7" w:rsidTr="00946629">
        <w:trPr>
          <w:trHeight w:val="1396"/>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Знание об объекте демонстрируется на фоне понимания его в системе данной науки и междисциплинарных связей. Ответ изложен литературным языком в терминах науки. Могут быть допущены недочеты в определении понятий, исправленные студентом самостоятельно в процессе ответа.</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t>41-45</w:t>
            </w:r>
          </w:p>
        </w:tc>
      </w:tr>
      <w:tr w:rsidR="00B21D45" w:rsidRPr="001175C7" w:rsidTr="00946629">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t>36-40</w:t>
            </w:r>
          </w:p>
        </w:tc>
      </w:tr>
      <w:tr w:rsidR="00B21D45" w:rsidRPr="001175C7" w:rsidTr="00946629">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t>31-35</w:t>
            </w:r>
          </w:p>
        </w:tc>
      </w:tr>
      <w:tr w:rsidR="00B21D45" w:rsidRPr="001175C7" w:rsidTr="00946629">
        <w:trPr>
          <w:trHeight w:val="547"/>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 xml:space="preserve">Дан недостаточно полный и недостаточно развернутый ответ. Логика и последовательность изложения имеют нарушения. Допущены ошибки в </w:t>
            </w:r>
            <w:r w:rsidRPr="001175C7">
              <w:lastRenderedPageBreak/>
              <w:t>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lastRenderedPageBreak/>
              <w:t>26-30</w:t>
            </w:r>
          </w:p>
        </w:tc>
      </w:tr>
      <w:tr w:rsidR="00B21D45" w:rsidRPr="001175C7" w:rsidTr="00946629">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lastRenderedPageBreak/>
              <w:t xml:space="preserve">Дан неполный ответ, </w:t>
            </w:r>
            <w:proofErr w:type="gramStart"/>
            <w:r w:rsidRPr="001175C7">
              <w:t>логика</w:t>
            </w:r>
            <w:proofErr w:type="gramEnd"/>
            <w:r w:rsidRPr="001175C7">
              <w:t xml:space="preserve">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t>21-25</w:t>
            </w:r>
          </w:p>
        </w:tc>
      </w:tr>
      <w:tr w:rsidR="00B21D45" w:rsidRPr="001175C7" w:rsidTr="00946629">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183FE0">
            <w:pPr>
              <w:jc w:val="both"/>
            </w:pPr>
            <w:r w:rsidRPr="001175C7">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B21D45" w:rsidRPr="001175C7" w:rsidRDefault="00B21D45" w:rsidP="00604439">
            <w:r w:rsidRPr="001175C7">
              <w:t>1-20</w:t>
            </w:r>
          </w:p>
        </w:tc>
      </w:tr>
      <w:tr w:rsidR="00B21D45" w:rsidRPr="001175C7" w:rsidTr="00946629">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B21D45" w:rsidRPr="001175C7" w:rsidRDefault="00B21D45" w:rsidP="00604439">
            <w:r w:rsidRPr="001175C7">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B21D45" w:rsidRPr="001175C7" w:rsidRDefault="00B21D45" w:rsidP="00604439">
            <w:r w:rsidRPr="001175C7">
              <w:t>0</w:t>
            </w:r>
          </w:p>
        </w:tc>
      </w:tr>
    </w:tbl>
    <w:p w:rsidR="00B21D45" w:rsidRPr="003E22E3" w:rsidRDefault="003E22E3" w:rsidP="003E22E3">
      <w:r>
        <w:tab/>
      </w:r>
      <w:r w:rsidRPr="003E22E3">
        <w:tab/>
      </w:r>
    </w:p>
    <w:p w:rsidR="003E22E3" w:rsidRDefault="007A3899" w:rsidP="003E22E3">
      <w:pPr>
        <w:widowControl w:val="0"/>
        <w:ind w:firstLine="709"/>
      </w:pPr>
      <w:r>
        <w:t>Экзамен проводится в устной форме.</w:t>
      </w:r>
    </w:p>
    <w:p w:rsidR="007A3899" w:rsidRPr="00757D25" w:rsidRDefault="007A3899" w:rsidP="003E22E3">
      <w:pPr>
        <w:widowControl w:val="0"/>
        <w:ind w:firstLine="709"/>
      </w:pPr>
    </w:p>
    <w:p w:rsidR="00183FE0" w:rsidRPr="00757D25" w:rsidRDefault="00183FE0" w:rsidP="00183FE0">
      <w:pPr>
        <w:shd w:val="clear" w:color="auto" w:fill="FFFFFF"/>
        <w:tabs>
          <w:tab w:val="left" w:pos="0"/>
          <w:tab w:val="left" w:pos="142"/>
          <w:tab w:val="left" w:pos="567"/>
        </w:tabs>
        <w:ind w:firstLine="709"/>
        <w:jc w:val="center"/>
        <w:rPr>
          <w:i/>
        </w:rPr>
      </w:pPr>
      <w:r w:rsidRPr="00757D25">
        <w:rPr>
          <w:i/>
        </w:rPr>
        <w:t xml:space="preserve">Вопросы для подготовки к экзамену </w:t>
      </w:r>
    </w:p>
    <w:p w:rsidR="00824B98" w:rsidRPr="00757D25" w:rsidRDefault="00824B98" w:rsidP="00824B98">
      <w:pPr>
        <w:jc w:val="both"/>
      </w:pPr>
    </w:p>
    <w:p w:rsidR="00B2662B" w:rsidRPr="002F54AB" w:rsidRDefault="00B2662B" w:rsidP="00757D25">
      <w:pPr>
        <w:jc w:val="both"/>
      </w:pPr>
    </w:p>
    <w:p w:rsidR="007153C7" w:rsidRPr="00757D25" w:rsidRDefault="00824B98" w:rsidP="00757D25">
      <w:pPr>
        <w:jc w:val="both"/>
      </w:pPr>
      <w:r w:rsidRPr="002F54AB">
        <w:t xml:space="preserve">                              </w:t>
      </w:r>
      <w:r w:rsidR="007153C7" w:rsidRPr="00C65AAA">
        <w:rPr>
          <w:b/>
          <w:bCs/>
          <w:i/>
          <w:spacing w:val="-1"/>
        </w:rPr>
        <w:t xml:space="preserve">Критерии оценивания курсовой работы по дисциплине </w:t>
      </w:r>
    </w:p>
    <w:p w:rsidR="007153C7" w:rsidRDefault="007153C7" w:rsidP="007153C7">
      <w:pPr>
        <w:ind w:firstLine="70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56"/>
        <w:gridCol w:w="8497"/>
      </w:tblGrid>
      <w:tr w:rsidR="004B4BFB" w:rsidRPr="003F0088" w:rsidTr="004B4BFB">
        <w:tc>
          <w:tcPr>
            <w:tcW w:w="1356" w:type="dxa"/>
          </w:tcPr>
          <w:p w:rsidR="004B4BFB" w:rsidRPr="00FF3802" w:rsidRDefault="004B4BFB" w:rsidP="00C5063E">
            <w:pPr>
              <w:jc w:val="center"/>
              <w:rPr>
                <w:lang w:eastAsia="en-US"/>
              </w:rPr>
            </w:pPr>
            <w:r w:rsidRPr="00FF3802">
              <w:rPr>
                <w:sz w:val="22"/>
                <w:szCs w:val="22"/>
                <w:lang w:eastAsia="en-US"/>
              </w:rPr>
              <w:t>Оценка (баллы)</w:t>
            </w:r>
          </w:p>
        </w:tc>
        <w:tc>
          <w:tcPr>
            <w:tcW w:w="8497" w:type="dxa"/>
          </w:tcPr>
          <w:p w:rsidR="004B4BFB" w:rsidRPr="00FF3802" w:rsidRDefault="004B4BFB" w:rsidP="00C5063E">
            <w:pPr>
              <w:jc w:val="center"/>
              <w:rPr>
                <w:lang w:eastAsia="en-US"/>
              </w:rPr>
            </w:pPr>
            <w:r w:rsidRPr="00FF3802">
              <w:rPr>
                <w:sz w:val="22"/>
                <w:szCs w:val="22"/>
                <w:lang w:eastAsia="en-US"/>
              </w:rPr>
              <w:t>Описание</w:t>
            </w:r>
          </w:p>
        </w:tc>
      </w:tr>
      <w:tr w:rsidR="004B4BFB" w:rsidRPr="003F0088" w:rsidTr="004B4BFB">
        <w:tc>
          <w:tcPr>
            <w:tcW w:w="1356" w:type="dxa"/>
          </w:tcPr>
          <w:p w:rsidR="004B4BFB" w:rsidRPr="00FF3802" w:rsidRDefault="004B4BFB" w:rsidP="00C5063E">
            <w:pPr>
              <w:jc w:val="center"/>
              <w:rPr>
                <w:lang w:eastAsia="en-US"/>
              </w:rPr>
            </w:pPr>
            <w:r w:rsidRPr="00FF3802">
              <w:rPr>
                <w:sz w:val="22"/>
                <w:szCs w:val="22"/>
                <w:lang w:eastAsia="en-US"/>
              </w:rPr>
              <w:t>5 (8</w:t>
            </w:r>
            <w:r>
              <w:rPr>
                <w:sz w:val="22"/>
                <w:szCs w:val="22"/>
                <w:lang w:eastAsia="en-US"/>
              </w:rPr>
              <w:t>6</w:t>
            </w:r>
            <w:r w:rsidRPr="00FF3802">
              <w:rPr>
                <w:sz w:val="22"/>
                <w:szCs w:val="22"/>
                <w:lang w:eastAsia="en-US"/>
              </w:rPr>
              <w:t>-100)</w:t>
            </w:r>
          </w:p>
        </w:tc>
        <w:tc>
          <w:tcPr>
            <w:tcW w:w="8497" w:type="dxa"/>
          </w:tcPr>
          <w:p w:rsidR="004B4BFB" w:rsidRPr="00FF3802" w:rsidRDefault="004B4BFB" w:rsidP="00C5063E">
            <w:pPr>
              <w:jc w:val="both"/>
              <w:rPr>
                <w:lang w:eastAsia="en-US"/>
              </w:rPr>
            </w:pPr>
            <w:r w:rsidRPr="00FF3802">
              <w:rPr>
                <w:sz w:val="22"/>
                <w:szCs w:val="22"/>
                <w:lang w:eastAsia="en-US"/>
              </w:rPr>
              <w:t>В работе дано полное, развернутое изложение результатов исследования, показана совокупность осознанных знаний о предмете и объекте исследования, проявляющаяся в свободном оперировании понятиями, умении выделить существенные и несущественные их признаки, причинно-следственные связи. Знание о предмете демонстрируется на фоне понимания его в системе данной науки и междисциплинарных связей. Изложение ведется в терминах науки, литературным языком, логично, доказательно, демонстрирует авторскую позицию студента.</w:t>
            </w:r>
          </w:p>
          <w:p w:rsidR="004B4BFB" w:rsidRPr="00FF3802" w:rsidRDefault="004B4BFB" w:rsidP="00C5063E">
            <w:pPr>
              <w:jc w:val="both"/>
              <w:rPr>
                <w:lang w:eastAsia="en-US"/>
              </w:rPr>
            </w:pPr>
            <w:r w:rsidRPr="00FF3802">
              <w:rPr>
                <w:sz w:val="22"/>
                <w:szCs w:val="22"/>
                <w:lang w:eastAsia="en-US"/>
              </w:rPr>
              <w:t xml:space="preserve">Во время защиты работы студент демонстрирует полное понимание проблемы исследования. </w:t>
            </w:r>
          </w:p>
          <w:p w:rsidR="004B4BFB" w:rsidRPr="00FF3802" w:rsidRDefault="004B4BFB" w:rsidP="00C5063E">
            <w:pPr>
              <w:jc w:val="both"/>
              <w:rPr>
                <w:lang w:eastAsia="en-US"/>
              </w:rPr>
            </w:pPr>
            <w:r w:rsidRPr="00FF3802">
              <w:rPr>
                <w:sz w:val="22"/>
                <w:szCs w:val="22"/>
                <w:lang w:eastAsia="en-US"/>
              </w:rPr>
              <w:t>Все требования, предъявляемые к курсовой работе, выполнены.</w:t>
            </w:r>
          </w:p>
        </w:tc>
      </w:tr>
      <w:tr w:rsidR="004B4BFB" w:rsidRPr="003F0088" w:rsidTr="004B4BFB">
        <w:tc>
          <w:tcPr>
            <w:tcW w:w="1356" w:type="dxa"/>
          </w:tcPr>
          <w:p w:rsidR="004B4BFB" w:rsidRPr="00FF3802" w:rsidRDefault="004B4BFB" w:rsidP="00C5063E">
            <w:pPr>
              <w:jc w:val="center"/>
              <w:rPr>
                <w:lang w:eastAsia="en-US"/>
              </w:rPr>
            </w:pPr>
            <w:r w:rsidRPr="00FF3802">
              <w:rPr>
                <w:sz w:val="22"/>
                <w:szCs w:val="22"/>
                <w:lang w:eastAsia="en-US"/>
              </w:rPr>
              <w:t>4 (71-85)</w:t>
            </w:r>
          </w:p>
        </w:tc>
        <w:tc>
          <w:tcPr>
            <w:tcW w:w="8497" w:type="dxa"/>
          </w:tcPr>
          <w:p w:rsidR="004B4BFB" w:rsidRPr="00FF3802" w:rsidRDefault="004B4BFB" w:rsidP="00C5063E">
            <w:pPr>
              <w:jc w:val="both"/>
              <w:rPr>
                <w:lang w:eastAsia="en-US"/>
              </w:rPr>
            </w:pPr>
            <w:r w:rsidRPr="00FF3802">
              <w:rPr>
                <w:sz w:val="22"/>
                <w:szCs w:val="22"/>
                <w:lang w:eastAsia="en-US"/>
              </w:rPr>
              <w:t xml:space="preserve">Тема раскрыта полностью; в изложении прослеживается четкая структура, логическая последовательность, отражающая сущность раскрываемых понятий, теорий, явлений. Знание об объекте демонстрируется на фоне понимания его в системе данной науки и междисциплинарных связей. Результаты исследования изложены литературным языком в терминах науки. В работе логично, связно, но недостаточно полно доказывается выдвинутый тезис. Могут быть допущены недочеты в определении понятий, исправленные студентом самостоятельно в процессе ответа. Допускаются незначительные ошибки или недочеты, исправленные студентом с помощью «наводящих» вопросов преподавателя. </w:t>
            </w:r>
            <w:r w:rsidRPr="003F0088">
              <w:rPr>
                <w:rFonts w:ascii="Calibri" w:hAnsi="Calibri"/>
                <w:sz w:val="22"/>
                <w:szCs w:val="22"/>
                <w:lang w:eastAsia="en-US"/>
              </w:rPr>
              <w:t xml:space="preserve"> </w:t>
            </w:r>
            <w:r w:rsidRPr="00FF3802">
              <w:rPr>
                <w:sz w:val="22"/>
                <w:szCs w:val="22"/>
                <w:lang w:eastAsia="en-US"/>
              </w:rPr>
              <w:t>Во время защиты работы студент демонстрирует понимание проблемы исследования.</w:t>
            </w:r>
          </w:p>
        </w:tc>
      </w:tr>
      <w:tr w:rsidR="004B4BFB" w:rsidRPr="003F0088" w:rsidTr="004B4BFB">
        <w:tc>
          <w:tcPr>
            <w:tcW w:w="1356" w:type="dxa"/>
          </w:tcPr>
          <w:p w:rsidR="004B4BFB" w:rsidRPr="00FF3802" w:rsidRDefault="00871D57" w:rsidP="00C5063E">
            <w:pPr>
              <w:jc w:val="center"/>
              <w:rPr>
                <w:lang w:eastAsia="en-US"/>
              </w:rPr>
            </w:pPr>
            <w:r>
              <w:rPr>
                <w:sz w:val="22"/>
                <w:szCs w:val="22"/>
                <w:lang w:eastAsia="en-US"/>
              </w:rPr>
              <w:t>3 (50-</w:t>
            </w:r>
            <w:r w:rsidR="004B4BFB" w:rsidRPr="00FF3802">
              <w:rPr>
                <w:sz w:val="22"/>
                <w:szCs w:val="22"/>
                <w:lang w:eastAsia="en-US"/>
              </w:rPr>
              <w:t>70)</w:t>
            </w:r>
          </w:p>
        </w:tc>
        <w:tc>
          <w:tcPr>
            <w:tcW w:w="8497" w:type="dxa"/>
          </w:tcPr>
          <w:p w:rsidR="004B4BFB" w:rsidRPr="00FF3802" w:rsidRDefault="004B4BFB" w:rsidP="00C5063E">
            <w:pPr>
              <w:jc w:val="both"/>
              <w:rPr>
                <w:lang w:eastAsia="en-US"/>
              </w:rPr>
            </w:pPr>
            <w:r w:rsidRPr="00FF3802">
              <w:rPr>
                <w:sz w:val="22"/>
                <w:szCs w:val="22"/>
                <w:lang w:eastAsia="en-US"/>
              </w:rPr>
              <w:t xml:space="preserve">Тема исследования раскрыта не полностью. Выдвинутый тезис доказывается недостаточно логично (убедительно) и последовательно. Допущены ошибки в раскрытии понятий, употреблении терминов. Студент не может самостоятельно </w:t>
            </w:r>
            <w:r w:rsidRPr="00FF3802">
              <w:rPr>
                <w:sz w:val="22"/>
                <w:szCs w:val="22"/>
                <w:lang w:eastAsia="en-US"/>
              </w:rPr>
              <w:lastRenderedPageBreak/>
              <w:t>выделить существенные и несущественные признаки и причинно-следственные связи Заключение и выводы не полностью соответствуют содержанию основной части работы.</w:t>
            </w:r>
            <w:r w:rsidRPr="003F0088">
              <w:rPr>
                <w:rFonts w:ascii="Calibri" w:hAnsi="Calibri"/>
                <w:sz w:val="22"/>
                <w:szCs w:val="22"/>
                <w:lang w:eastAsia="en-US"/>
              </w:rPr>
              <w:t xml:space="preserve"> </w:t>
            </w:r>
            <w:r w:rsidRPr="00FF3802">
              <w:rPr>
                <w:sz w:val="22"/>
                <w:szCs w:val="22"/>
                <w:lang w:eastAsia="en-US"/>
              </w:rPr>
              <w:t>Могут быть допущены 1–2 ошибки в определении основных понятий, которые студент затрудняется исправить самостоятельно.</w:t>
            </w:r>
            <w:r w:rsidRPr="003F0088">
              <w:rPr>
                <w:rFonts w:ascii="Calibri" w:hAnsi="Calibri"/>
                <w:sz w:val="22"/>
                <w:szCs w:val="22"/>
                <w:lang w:eastAsia="en-US"/>
              </w:rPr>
              <w:t xml:space="preserve"> </w:t>
            </w:r>
            <w:r w:rsidRPr="00FF3802">
              <w:rPr>
                <w:sz w:val="22"/>
                <w:szCs w:val="22"/>
                <w:lang w:eastAsia="en-US"/>
              </w:rPr>
              <w:t>Студент может конкретизировать обобщенные знания, доказав на примерах их основные положения только с помощью преподавателя.</w:t>
            </w:r>
          </w:p>
        </w:tc>
      </w:tr>
      <w:tr w:rsidR="004B4BFB" w:rsidRPr="003F0088" w:rsidTr="004B4BFB">
        <w:tc>
          <w:tcPr>
            <w:tcW w:w="1356" w:type="dxa"/>
          </w:tcPr>
          <w:p w:rsidR="004B4BFB" w:rsidRPr="00FF3802" w:rsidRDefault="00CA1908" w:rsidP="00C5063E">
            <w:pPr>
              <w:jc w:val="center"/>
              <w:rPr>
                <w:lang w:eastAsia="en-US"/>
              </w:rPr>
            </w:pPr>
            <w:r>
              <w:rPr>
                <w:sz w:val="22"/>
                <w:szCs w:val="22"/>
                <w:lang w:eastAsia="en-US"/>
              </w:rPr>
              <w:lastRenderedPageBreak/>
              <w:t>2 (0-49</w:t>
            </w:r>
            <w:r w:rsidR="004B4BFB" w:rsidRPr="00FF3802">
              <w:rPr>
                <w:sz w:val="22"/>
                <w:szCs w:val="22"/>
                <w:lang w:eastAsia="en-US"/>
              </w:rPr>
              <w:t>)</w:t>
            </w:r>
          </w:p>
        </w:tc>
        <w:tc>
          <w:tcPr>
            <w:tcW w:w="8497" w:type="dxa"/>
          </w:tcPr>
          <w:p w:rsidR="004B4BFB" w:rsidRPr="00FF3802" w:rsidRDefault="004B4BFB" w:rsidP="00C5063E">
            <w:pPr>
              <w:jc w:val="both"/>
              <w:rPr>
                <w:lang w:eastAsia="en-US"/>
              </w:rPr>
            </w:pPr>
            <w:r w:rsidRPr="00FF3802">
              <w:rPr>
                <w:sz w:val="22"/>
                <w:szCs w:val="22"/>
                <w:lang w:eastAsia="en-US"/>
              </w:rPr>
              <w:t>Тема исследования не раскрыта, результаты исследования представляют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Не получены ответы по базовым вопросам дисциплины. Во время защиты работы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4B4BFB" w:rsidRPr="004D205D" w:rsidRDefault="004B4BFB" w:rsidP="007153C7">
      <w:pPr>
        <w:ind w:firstLine="708"/>
        <w:jc w:val="both"/>
      </w:pPr>
    </w:p>
    <w:p w:rsidR="007153C7" w:rsidRDefault="007153C7" w:rsidP="007153C7">
      <w:pPr>
        <w:ind w:firstLine="708"/>
        <w:jc w:val="both"/>
        <w:rPr>
          <w:b/>
          <w:highlight w:val="yellow"/>
        </w:rPr>
      </w:pPr>
    </w:p>
    <w:p w:rsidR="00A04616" w:rsidRDefault="00A04616" w:rsidP="00A04616">
      <w:pPr>
        <w:ind w:left="709"/>
        <w:jc w:val="center"/>
        <w:rPr>
          <w:b/>
        </w:rPr>
      </w:pPr>
      <w:r w:rsidRPr="00F62AB5">
        <w:rPr>
          <w:b/>
        </w:rPr>
        <w:t>Показатели и критерии оценивания компетенций на различных этапах их формирования, описание шкал оценивания</w:t>
      </w:r>
    </w:p>
    <w:p w:rsidR="00A04616" w:rsidRPr="00F62AB5" w:rsidRDefault="00A04616" w:rsidP="00A04616">
      <w:pPr>
        <w:ind w:firstLine="709"/>
        <w:jc w:val="center"/>
        <w:rPr>
          <w:b/>
        </w:rPr>
      </w:pPr>
    </w:p>
    <w:tbl>
      <w:tblPr>
        <w:tblStyle w:val="a4"/>
        <w:tblW w:w="9526" w:type="dxa"/>
        <w:jc w:val="center"/>
        <w:tblLayout w:type="fixed"/>
        <w:tblLook w:val="04A0"/>
      </w:tblPr>
      <w:tblGrid>
        <w:gridCol w:w="1985"/>
        <w:gridCol w:w="2268"/>
        <w:gridCol w:w="2551"/>
        <w:gridCol w:w="2722"/>
      </w:tblGrid>
      <w:tr w:rsidR="00A04616" w:rsidRPr="00F62AB5" w:rsidTr="00A04616">
        <w:trPr>
          <w:jc w:val="center"/>
        </w:trPr>
        <w:tc>
          <w:tcPr>
            <w:tcW w:w="9526" w:type="dxa"/>
            <w:gridSpan w:val="4"/>
          </w:tcPr>
          <w:p w:rsidR="00A04616" w:rsidRPr="00F62AB5" w:rsidRDefault="00A04616" w:rsidP="00833683">
            <w:pPr>
              <w:jc w:val="center"/>
              <w:rPr>
                <w:i/>
              </w:rPr>
            </w:pPr>
            <w:r w:rsidRPr="00F62AB5">
              <w:rPr>
                <w:i/>
              </w:rPr>
              <w:t xml:space="preserve">Уровень </w:t>
            </w:r>
            <w:proofErr w:type="spellStart"/>
            <w:r w:rsidRPr="00F62AB5">
              <w:rPr>
                <w:i/>
              </w:rPr>
              <w:t>сформированности</w:t>
            </w:r>
            <w:proofErr w:type="spellEnd"/>
            <w:r w:rsidRPr="00F62AB5">
              <w:rPr>
                <w:i/>
              </w:rPr>
              <w:t xml:space="preserve"> компетенций</w:t>
            </w:r>
          </w:p>
        </w:tc>
      </w:tr>
      <w:tr w:rsidR="00A04616" w:rsidRPr="00F62AB5" w:rsidTr="00A04616">
        <w:trPr>
          <w:jc w:val="center"/>
        </w:trPr>
        <w:tc>
          <w:tcPr>
            <w:tcW w:w="1985" w:type="dxa"/>
          </w:tcPr>
          <w:p w:rsidR="00A04616" w:rsidRPr="00F62AB5" w:rsidRDefault="00A04616" w:rsidP="00833683">
            <w:pPr>
              <w:jc w:val="both"/>
            </w:pPr>
            <w:r w:rsidRPr="00F62AB5">
              <w:t>«</w:t>
            </w:r>
            <w:proofErr w:type="gramStart"/>
            <w:r w:rsidRPr="00F62AB5">
              <w:t>Минимальный уровень не дос</w:t>
            </w:r>
            <w:r>
              <w:softHyphen/>
            </w:r>
            <w:r w:rsidR="00CA1908">
              <w:t>тигнут</w:t>
            </w:r>
            <w:proofErr w:type="gramEnd"/>
            <w:r w:rsidR="00CA1908">
              <w:t>» (менее 50</w:t>
            </w:r>
            <w:r w:rsidRPr="00F62AB5">
              <w:t xml:space="preserve"> баллов)</w:t>
            </w:r>
          </w:p>
          <w:p w:rsidR="00A04616" w:rsidRPr="00F62AB5" w:rsidRDefault="00A04616" w:rsidP="00833683">
            <w:pPr>
              <w:jc w:val="both"/>
            </w:pPr>
            <w:r w:rsidRPr="00F62AB5">
              <w:t>Компетенции не сформированы.</w:t>
            </w:r>
          </w:p>
          <w:p w:rsidR="00A04616" w:rsidRPr="00F62AB5" w:rsidRDefault="00A04616" w:rsidP="00833683">
            <w:pPr>
              <w:jc w:val="both"/>
            </w:pPr>
            <w:r w:rsidRPr="00F62AB5">
              <w:t>Знания отсутст</w:t>
            </w:r>
            <w:r>
              <w:softHyphen/>
            </w:r>
            <w:r w:rsidRPr="00F62AB5">
              <w:t xml:space="preserve">вуют, </w:t>
            </w:r>
            <w:proofErr w:type="gramStart"/>
            <w:r w:rsidRPr="00F62AB5">
              <w:t>умения</w:t>
            </w:r>
            <w:proofErr w:type="gramEnd"/>
            <w:r w:rsidRPr="00F62AB5">
              <w:t xml:space="preserve"> и навыки не сфор</w:t>
            </w:r>
            <w:r>
              <w:softHyphen/>
            </w:r>
            <w:r w:rsidRPr="00F62AB5">
              <w:t>мированы.</w:t>
            </w:r>
          </w:p>
          <w:p w:rsidR="00A04616" w:rsidRPr="00F62AB5" w:rsidRDefault="00A04616" w:rsidP="00833683">
            <w:pPr>
              <w:jc w:val="both"/>
            </w:pPr>
          </w:p>
          <w:p w:rsidR="00A04616" w:rsidRPr="00F62AB5" w:rsidRDefault="00A04616" w:rsidP="00833683">
            <w:pPr>
              <w:jc w:val="both"/>
            </w:pPr>
          </w:p>
        </w:tc>
        <w:tc>
          <w:tcPr>
            <w:tcW w:w="2268" w:type="dxa"/>
          </w:tcPr>
          <w:p w:rsidR="00A04616" w:rsidRPr="00F62AB5" w:rsidRDefault="00A04616" w:rsidP="00833683">
            <w:pPr>
              <w:jc w:val="both"/>
            </w:pPr>
            <w:r w:rsidRPr="00F62AB5">
              <w:t>«Минимальный уровень»</w:t>
            </w:r>
            <w:r w:rsidR="002B7043">
              <w:t xml:space="preserve"> </w:t>
            </w:r>
            <w:r w:rsidR="004A3A6E">
              <w:t>(50</w:t>
            </w:r>
            <w:r w:rsidRPr="00F62AB5">
              <w:t>-70 баллов)</w:t>
            </w:r>
          </w:p>
          <w:p w:rsidR="00A04616" w:rsidRPr="00F62AB5" w:rsidRDefault="00A04616" w:rsidP="00833683">
            <w:pPr>
              <w:jc w:val="both"/>
            </w:pPr>
            <w:r w:rsidRPr="00F62AB5">
              <w:t>Компетенции сформированы.</w:t>
            </w:r>
          </w:p>
          <w:p w:rsidR="00A04616" w:rsidRPr="00F62AB5" w:rsidRDefault="00A04616" w:rsidP="00833683">
            <w:pPr>
              <w:jc w:val="both"/>
            </w:pPr>
            <w:r w:rsidRPr="00F62AB5">
              <w:t>Сформированы ба</w:t>
            </w:r>
            <w:r>
              <w:softHyphen/>
            </w:r>
            <w:r w:rsidRPr="00F62AB5">
              <w:t>зовые структуры знаний.</w:t>
            </w:r>
          </w:p>
          <w:p w:rsidR="00A04616" w:rsidRPr="00F62AB5" w:rsidRDefault="00A04616" w:rsidP="00833683">
            <w:pPr>
              <w:jc w:val="both"/>
            </w:pPr>
            <w:r w:rsidRPr="00F62AB5">
              <w:t>Умения фрагмен</w:t>
            </w:r>
            <w:r>
              <w:softHyphen/>
            </w:r>
            <w:r w:rsidRPr="00F62AB5">
              <w:t>тарны и носят ре</w:t>
            </w:r>
            <w:r>
              <w:softHyphen/>
            </w:r>
            <w:r w:rsidRPr="00F62AB5">
              <w:t>продуктивный ха</w:t>
            </w:r>
            <w:r>
              <w:softHyphen/>
            </w:r>
            <w:r w:rsidRPr="00F62AB5">
              <w:t>рактер.</w:t>
            </w:r>
          </w:p>
          <w:p w:rsidR="00A04616" w:rsidRPr="00F62AB5" w:rsidRDefault="00A04616" w:rsidP="00833683">
            <w:pPr>
              <w:jc w:val="both"/>
            </w:pPr>
            <w:r w:rsidRPr="00F62AB5">
              <w:t>Демонстрируется низкий уровень са</w:t>
            </w:r>
            <w:r>
              <w:softHyphen/>
            </w:r>
            <w:r w:rsidRPr="00F62AB5">
              <w:t>мостоятельности практического на</w:t>
            </w:r>
            <w:r>
              <w:softHyphen/>
            </w:r>
            <w:r w:rsidRPr="00F62AB5">
              <w:t>выка.</w:t>
            </w:r>
          </w:p>
        </w:tc>
        <w:tc>
          <w:tcPr>
            <w:tcW w:w="2551" w:type="dxa"/>
          </w:tcPr>
          <w:p w:rsidR="00A04616" w:rsidRPr="00F62AB5" w:rsidRDefault="00A04616" w:rsidP="00833683">
            <w:pPr>
              <w:jc w:val="both"/>
            </w:pPr>
            <w:r w:rsidRPr="00F62AB5">
              <w:t>«Средний уро</w:t>
            </w:r>
            <w:r>
              <w:softHyphen/>
            </w:r>
            <w:r w:rsidRPr="00F62AB5">
              <w:t>вень»</w:t>
            </w:r>
            <w:r w:rsidR="002B7043">
              <w:t xml:space="preserve"> </w:t>
            </w:r>
            <w:r w:rsidRPr="00F62AB5">
              <w:t>(71-85 баллов)</w:t>
            </w:r>
          </w:p>
          <w:p w:rsidR="00A04616" w:rsidRPr="00F62AB5" w:rsidRDefault="00A04616" w:rsidP="00833683">
            <w:pPr>
              <w:jc w:val="both"/>
            </w:pPr>
            <w:r w:rsidRPr="00F62AB5">
              <w:t>Компетенции сфор</w:t>
            </w:r>
            <w:r>
              <w:softHyphen/>
            </w:r>
            <w:r w:rsidRPr="00F62AB5">
              <w:t>мированы.</w:t>
            </w:r>
          </w:p>
          <w:p w:rsidR="00A04616" w:rsidRPr="00F62AB5" w:rsidRDefault="00A04616" w:rsidP="00833683">
            <w:pPr>
              <w:jc w:val="both"/>
            </w:pPr>
            <w:r w:rsidRPr="00F62AB5">
              <w:t>Знания обширные, системные.</w:t>
            </w:r>
          </w:p>
          <w:p w:rsidR="00A04616" w:rsidRPr="00F62AB5" w:rsidRDefault="00A04616" w:rsidP="00833683">
            <w:pPr>
              <w:jc w:val="both"/>
            </w:pPr>
            <w:r w:rsidRPr="00F62AB5">
              <w:t>Умения носят репро</w:t>
            </w:r>
            <w:r>
              <w:softHyphen/>
            </w:r>
            <w:r w:rsidRPr="00F62AB5">
              <w:t>дуктивный характер, применяются к реше</w:t>
            </w:r>
            <w:r>
              <w:softHyphen/>
            </w:r>
            <w:r w:rsidRPr="00F62AB5">
              <w:t>нию типовых заданий.</w:t>
            </w:r>
          </w:p>
          <w:p w:rsidR="00A04616" w:rsidRPr="00F62AB5" w:rsidRDefault="00A04616" w:rsidP="00833683">
            <w:pPr>
              <w:jc w:val="both"/>
            </w:pPr>
            <w:r w:rsidRPr="00F62AB5">
              <w:t>Демонстрируется дос</w:t>
            </w:r>
            <w:r>
              <w:softHyphen/>
            </w:r>
            <w:r w:rsidRPr="00F62AB5">
              <w:t>таточный уровень са</w:t>
            </w:r>
            <w:r>
              <w:softHyphen/>
            </w:r>
            <w:r w:rsidRPr="00F62AB5">
              <w:t>мостоятельности ус</w:t>
            </w:r>
            <w:r>
              <w:softHyphen/>
            </w:r>
            <w:r w:rsidRPr="00F62AB5">
              <w:t>тойчивого практиче</w:t>
            </w:r>
            <w:r>
              <w:softHyphen/>
            </w:r>
            <w:r w:rsidRPr="00F62AB5">
              <w:t>ского навыка.</w:t>
            </w:r>
          </w:p>
        </w:tc>
        <w:tc>
          <w:tcPr>
            <w:tcW w:w="2722" w:type="dxa"/>
          </w:tcPr>
          <w:p w:rsidR="00A04616" w:rsidRPr="00F62AB5" w:rsidRDefault="00A04616" w:rsidP="00833683">
            <w:pPr>
              <w:jc w:val="both"/>
            </w:pPr>
            <w:r w:rsidRPr="00F62AB5">
              <w:t>«Высокий уровень»</w:t>
            </w:r>
            <w:r w:rsidR="002B7043">
              <w:t xml:space="preserve"> </w:t>
            </w:r>
            <w:r w:rsidRPr="00F62AB5">
              <w:t xml:space="preserve">(86-100 баллов) </w:t>
            </w:r>
          </w:p>
          <w:p w:rsidR="00A04616" w:rsidRPr="00F62AB5" w:rsidRDefault="00A04616" w:rsidP="00833683">
            <w:pPr>
              <w:jc w:val="both"/>
            </w:pPr>
            <w:r w:rsidRPr="00F62AB5">
              <w:t>Компетенции сформи</w:t>
            </w:r>
            <w:r>
              <w:softHyphen/>
            </w:r>
            <w:r w:rsidRPr="00F62AB5">
              <w:t>рованы.</w:t>
            </w:r>
          </w:p>
          <w:p w:rsidR="00A04616" w:rsidRPr="00F62AB5" w:rsidRDefault="00A04616" w:rsidP="00833683">
            <w:pPr>
              <w:jc w:val="both"/>
            </w:pPr>
            <w:r w:rsidRPr="00F62AB5">
              <w:t>Знания твердые, аргу</w:t>
            </w:r>
            <w:r>
              <w:softHyphen/>
            </w:r>
            <w:r w:rsidRPr="00F62AB5">
              <w:t>ментированные, всесто</w:t>
            </w:r>
            <w:r>
              <w:softHyphen/>
            </w:r>
            <w:r w:rsidRPr="00F62AB5">
              <w:t>ронние.</w:t>
            </w:r>
          </w:p>
          <w:p w:rsidR="00A04616" w:rsidRPr="00F62AB5" w:rsidRDefault="00A04616" w:rsidP="00833683">
            <w:pPr>
              <w:jc w:val="both"/>
            </w:pPr>
            <w:r w:rsidRPr="00F62AB5">
              <w:t>Умения успешно при</w:t>
            </w:r>
            <w:r>
              <w:softHyphen/>
            </w:r>
            <w:r w:rsidRPr="00F62AB5">
              <w:t>меняются к решению как типовых, так и не</w:t>
            </w:r>
            <w:r>
              <w:softHyphen/>
            </w:r>
            <w:r w:rsidRPr="00F62AB5">
              <w:t>стандартных творче</w:t>
            </w:r>
            <w:r>
              <w:softHyphen/>
            </w:r>
            <w:r w:rsidRPr="00F62AB5">
              <w:t>ских заданий.</w:t>
            </w:r>
          </w:p>
          <w:p w:rsidR="00A04616" w:rsidRPr="00F62AB5" w:rsidRDefault="00A04616" w:rsidP="00833683">
            <w:pPr>
              <w:jc w:val="both"/>
            </w:pPr>
            <w:r w:rsidRPr="00F62AB5">
              <w:t>Демонстрируется высо</w:t>
            </w:r>
            <w:r>
              <w:softHyphen/>
            </w:r>
            <w:r w:rsidRPr="00F62AB5">
              <w:t>кий уровень самостоя</w:t>
            </w:r>
            <w:r>
              <w:softHyphen/>
            </w:r>
            <w:r w:rsidRPr="00F62AB5">
              <w:t>тельности, высокая адаптивность практиче</w:t>
            </w:r>
            <w:r>
              <w:softHyphen/>
            </w:r>
            <w:r w:rsidRPr="00F62AB5">
              <w:t>ского навыка</w:t>
            </w:r>
          </w:p>
        </w:tc>
      </w:tr>
      <w:tr w:rsidR="00A04616" w:rsidRPr="00F62AB5" w:rsidTr="00A04616">
        <w:trPr>
          <w:jc w:val="center"/>
        </w:trPr>
        <w:tc>
          <w:tcPr>
            <w:tcW w:w="9526" w:type="dxa"/>
            <w:gridSpan w:val="4"/>
          </w:tcPr>
          <w:p w:rsidR="00A04616" w:rsidRPr="00F62AB5" w:rsidRDefault="00A04616" w:rsidP="00833683">
            <w:pPr>
              <w:jc w:val="center"/>
              <w:rPr>
                <w:i/>
              </w:rPr>
            </w:pPr>
            <w:r w:rsidRPr="00F62AB5">
              <w:rPr>
                <w:i/>
              </w:rPr>
              <w:t>Описание критериев оценивания</w:t>
            </w:r>
          </w:p>
        </w:tc>
      </w:tr>
      <w:tr w:rsidR="00A04616" w:rsidRPr="00F62AB5" w:rsidTr="00A04616">
        <w:trPr>
          <w:jc w:val="center"/>
        </w:trPr>
        <w:tc>
          <w:tcPr>
            <w:tcW w:w="1985" w:type="dxa"/>
          </w:tcPr>
          <w:p w:rsidR="00A04616" w:rsidRPr="00F62AB5" w:rsidRDefault="00A04616" w:rsidP="00833683">
            <w:r w:rsidRPr="00F62AB5">
              <w:t>Обучающийся демонстрирует:</w:t>
            </w:r>
          </w:p>
          <w:p w:rsidR="00A04616" w:rsidRPr="00F62AB5" w:rsidRDefault="00A04616" w:rsidP="00833683">
            <w:r w:rsidRPr="00F62AB5">
              <w:t>- существенные пробелы в зна</w:t>
            </w:r>
            <w:r>
              <w:softHyphen/>
            </w:r>
            <w:r w:rsidRPr="00F62AB5">
              <w:t>ниях учебного материала;</w:t>
            </w:r>
          </w:p>
          <w:p w:rsidR="00A04616" w:rsidRPr="00F62AB5" w:rsidRDefault="00A04616" w:rsidP="00833683">
            <w:r w:rsidRPr="00F62AB5">
              <w:t>- допускаются принципиальные ошибки при от</w:t>
            </w:r>
            <w:r>
              <w:softHyphen/>
            </w:r>
            <w:r w:rsidRPr="00F62AB5">
              <w:t>вете на основ</w:t>
            </w:r>
            <w:r>
              <w:softHyphen/>
            </w:r>
            <w:r w:rsidRPr="00F62AB5">
              <w:t>ные вопросы би</w:t>
            </w:r>
            <w:r>
              <w:softHyphen/>
            </w:r>
            <w:r w:rsidRPr="00F62AB5">
              <w:t>лета, отсутст</w:t>
            </w:r>
            <w:r>
              <w:softHyphen/>
            </w:r>
            <w:r w:rsidRPr="00F62AB5">
              <w:t>вует знание и понимание ос</w:t>
            </w:r>
            <w:r>
              <w:softHyphen/>
            </w:r>
            <w:r w:rsidRPr="00F62AB5">
              <w:lastRenderedPageBreak/>
              <w:t>новных понятий и категорий;</w:t>
            </w:r>
          </w:p>
          <w:p w:rsidR="00A04616" w:rsidRPr="00F62AB5" w:rsidRDefault="00A04616" w:rsidP="00833683">
            <w:r w:rsidRPr="00F62AB5">
              <w:t>- непонимание сущности до</w:t>
            </w:r>
            <w:r>
              <w:softHyphen/>
            </w:r>
            <w:r w:rsidRPr="00F62AB5">
              <w:t>полнительных вопросов в рам</w:t>
            </w:r>
            <w:r>
              <w:softHyphen/>
            </w:r>
            <w:r w:rsidRPr="00F62AB5">
              <w:t>ках заданий би</w:t>
            </w:r>
            <w:r>
              <w:softHyphen/>
            </w:r>
            <w:r w:rsidRPr="00F62AB5">
              <w:t>лета;</w:t>
            </w:r>
          </w:p>
          <w:p w:rsidR="00A04616" w:rsidRPr="00F62AB5" w:rsidRDefault="00A04616" w:rsidP="00833683">
            <w:r w:rsidRPr="00F62AB5">
              <w:t>- отсутствие умения выпол</w:t>
            </w:r>
            <w:r>
              <w:softHyphen/>
            </w:r>
            <w:r w:rsidRPr="00F62AB5">
              <w:t>нять практиче</w:t>
            </w:r>
            <w:r>
              <w:softHyphen/>
            </w:r>
            <w:r w:rsidRPr="00F62AB5">
              <w:t>ские задания, предусмотрен</w:t>
            </w:r>
            <w:r>
              <w:softHyphen/>
            </w:r>
            <w:r w:rsidRPr="00F62AB5">
              <w:t>ные программой дисциплины;</w:t>
            </w:r>
          </w:p>
          <w:p w:rsidR="00A04616" w:rsidRPr="00F62AB5" w:rsidRDefault="00A04616" w:rsidP="00833683">
            <w:r w:rsidRPr="00F62AB5">
              <w:t>- отсутствие го</w:t>
            </w:r>
            <w:r>
              <w:softHyphen/>
            </w:r>
            <w:r w:rsidRPr="00F62AB5">
              <w:t>товности (спо</w:t>
            </w:r>
            <w:r>
              <w:softHyphen/>
            </w:r>
            <w:r w:rsidRPr="00F62AB5">
              <w:t>собности) к дис</w:t>
            </w:r>
            <w:r>
              <w:softHyphen/>
            </w:r>
            <w:r w:rsidRPr="00F62AB5">
              <w:t>куссии и низкую степень кон</w:t>
            </w:r>
            <w:r>
              <w:softHyphen/>
            </w:r>
            <w:r w:rsidRPr="00F62AB5">
              <w:t>тактности.</w:t>
            </w:r>
          </w:p>
        </w:tc>
        <w:tc>
          <w:tcPr>
            <w:tcW w:w="2268" w:type="dxa"/>
          </w:tcPr>
          <w:p w:rsidR="00A04616" w:rsidRPr="00F62AB5" w:rsidRDefault="00A04616" w:rsidP="00833683">
            <w:r w:rsidRPr="00F62AB5">
              <w:lastRenderedPageBreak/>
              <w:t>Обучающийся де</w:t>
            </w:r>
            <w:r>
              <w:softHyphen/>
            </w:r>
            <w:r w:rsidRPr="00F62AB5">
              <w:t>монстрирует:</w:t>
            </w:r>
          </w:p>
          <w:p w:rsidR="00A04616" w:rsidRPr="00F62AB5" w:rsidRDefault="00A04616" w:rsidP="00833683">
            <w:r w:rsidRPr="00F62AB5">
              <w:t>- знания теоретиче</w:t>
            </w:r>
            <w:r>
              <w:softHyphen/>
            </w:r>
            <w:r w:rsidRPr="00F62AB5">
              <w:t>ского материала;</w:t>
            </w:r>
          </w:p>
          <w:p w:rsidR="00A04616" w:rsidRPr="00F62AB5" w:rsidRDefault="00A04616" w:rsidP="00833683">
            <w:r w:rsidRPr="00F62AB5">
              <w:t>- неполные ответы на основные во</w:t>
            </w:r>
            <w:r>
              <w:softHyphen/>
            </w:r>
            <w:r w:rsidRPr="00F62AB5">
              <w:t>просы, ошибки в ответе, недостаточ</w:t>
            </w:r>
            <w:r>
              <w:softHyphen/>
            </w:r>
            <w:r w:rsidRPr="00F62AB5">
              <w:t>ное понимание сущности излагае</w:t>
            </w:r>
            <w:r>
              <w:softHyphen/>
            </w:r>
            <w:r w:rsidRPr="00F62AB5">
              <w:t>мых вопросов;</w:t>
            </w:r>
          </w:p>
          <w:p w:rsidR="00A04616" w:rsidRPr="00F62AB5" w:rsidRDefault="00A04616" w:rsidP="00833683">
            <w:r w:rsidRPr="00F62AB5">
              <w:t xml:space="preserve">- неуверенные и неточные ответы на дополнительные </w:t>
            </w:r>
            <w:r w:rsidRPr="00F62AB5">
              <w:lastRenderedPageBreak/>
              <w:t>вопросы;</w:t>
            </w:r>
          </w:p>
          <w:p w:rsidR="00A04616" w:rsidRPr="00F62AB5" w:rsidRDefault="00A04616" w:rsidP="00833683">
            <w:r w:rsidRPr="00F62AB5">
              <w:t>- недостаточное владение литерату</w:t>
            </w:r>
            <w:r>
              <w:softHyphen/>
            </w:r>
            <w:r w:rsidRPr="00F62AB5">
              <w:t>рой, рекомендо</w:t>
            </w:r>
            <w:r>
              <w:softHyphen/>
            </w:r>
            <w:r w:rsidRPr="00F62AB5">
              <w:t>ванной программой дисциплины;</w:t>
            </w:r>
          </w:p>
          <w:p w:rsidR="00A04616" w:rsidRPr="00F62AB5" w:rsidRDefault="00A04616" w:rsidP="00833683">
            <w:r w:rsidRPr="00F62AB5">
              <w:t>- умение без гру</w:t>
            </w:r>
            <w:r>
              <w:softHyphen/>
            </w:r>
            <w:r w:rsidRPr="00F62AB5">
              <w:t>бых ошибок решать практические зада</w:t>
            </w:r>
            <w:r>
              <w:softHyphen/>
            </w:r>
            <w:r w:rsidRPr="00F62AB5">
              <w:t>ния, которые сле</w:t>
            </w:r>
            <w:r>
              <w:softHyphen/>
            </w:r>
            <w:r w:rsidRPr="00F62AB5">
              <w:t>дует выполнить.</w:t>
            </w:r>
          </w:p>
        </w:tc>
        <w:tc>
          <w:tcPr>
            <w:tcW w:w="2551" w:type="dxa"/>
          </w:tcPr>
          <w:p w:rsidR="00A04616" w:rsidRPr="00F62AB5" w:rsidRDefault="00A04616" w:rsidP="00833683">
            <w:r w:rsidRPr="00F62AB5">
              <w:lastRenderedPageBreak/>
              <w:t>Обучающийся демон</w:t>
            </w:r>
            <w:r>
              <w:softHyphen/>
            </w:r>
            <w:r w:rsidRPr="00F62AB5">
              <w:t>стрирует:</w:t>
            </w:r>
          </w:p>
          <w:p w:rsidR="00A04616" w:rsidRPr="00F62AB5" w:rsidRDefault="00A04616" w:rsidP="00833683">
            <w:r w:rsidRPr="00F62AB5">
              <w:t>- знание и понимание основных вопросов контролируемого объ</w:t>
            </w:r>
            <w:r>
              <w:softHyphen/>
            </w:r>
            <w:r w:rsidRPr="00F62AB5">
              <w:t>ема программного ма</w:t>
            </w:r>
            <w:r>
              <w:softHyphen/>
            </w:r>
            <w:r w:rsidRPr="00F62AB5">
              <w:t>териала;</w:t>
            </w:r>
          </w:p>
          <w:p w:rsidR="00A04616" w:rsidRPr="00F62AB5" w:rsidRDefault="00A04616" w:rsidP="00833683">
            <w:r w:rsidRPr="00F62AB5">
              <w:t>- твердые знания тео</w:t>
            </w:r>
            <w:r>
              <w:softHyphen/>
            </w:r>
            <w:r w:rsidRPr="00F62AB5">
              <w:t>ретического мате</w:t>
            </w:r>
            <w:r>
              <w:softHyphen/>
            </w:r>
            <w:r w:rsidRPr="00F62AB5">
              <w:t>риала.</w:t>
            </w:r>
          </w:p>
          <w:p w:rsidR="00A04616" w:rsidRPr="00F62AB5" w:rsidRDefault="00A04616" w:rsidP="00833683">
            <w:r w:rsidRPr="00F62AB5">
              <w:t>-способность устанав</w:t>
            </w:r>
            <w:r>
              <w:softHyphen/>
            </w:r>
            <w:r w:rsidRPr="00F62AB5">
              <w:t>ливать и объяснять связь практики и тео</w:t>
            </w:r>
            <w:r>
              <w:softHyphen/>
            </w:r>
            <w:r w:rsidRPr="00F62AB5">
              <w:t>рии, выявлять проти</w:t>
            </w:r>
            <w:r>
              <w:softHyphen/>
            </w:r>
            <w:r w:rsidRPr="00F62AB5">
              <w:lastRenderedPageBreak/>
              <w:t>воречия, проблемы и тенденции развития;</w:t>
            </w:r>
          </w:p>
          <w:p w:rsidR="00A04616" w:rsidRPr="00F62AB5" w:rsidRDefault="00A04616" w:rsidP="00833683">
            <w:r w:rsidRPr="00F62AB5">
              <w:t>- правильные и кон</w:t>
            </w:r>
            <w:r>
              <w:softHyphen/>
            </w:r>
            <w:r w:rsidRPr="00F62AB5">
              <w:t>кретные, без грубых ошибок, ответы на по</w:t>
            </w:r>
            <w:r>
              <w:softHyphen/>
            </w:r>
            <w:r w:rsidRPr="00F62AB5">
              <w:t>ставленные вопросы;</w:t>
            </w:r>
          </w:p>
          <w:p w:rsidR="00A04616" w:rsidRPr="00F62AB5" w:rsidRDefault="00A04616" w:rsidP="00833683">
            <w:r w:rsidRPr="00F62AB5">
              <w:t>- умение решать прак</w:t>
            </w:r>
            <w:r>
              <w:softHyphen/>
            </w:r>
            <w:r w:rsidRPr="00F62AB5">
              <w:t>тические задания, ко</w:t>
            </w:r>
            <w:r>
              <w:softHyphen/>
            </w:r>
            <w:r w:rsidRPr="00F62AB5">
              <w:t>торые следует выпол</w:t>
            </w:r>
            <w:r>
              <w:softHyphen/>
            </w:r>
            <w:r w:rsidRPr="00F62AB5">
              <w:t>нить;</w:t>
            </w:r>
          </w:p>
          <w:p w:rsidR="00A04616" w:rsidRPr="00F62AB5" w:rsidRDefault="00A04616" w:rsidP="00833683">
            <w:r w:rsidRPr="00F62AB5">
              <w:t>- владение основной литературой, реко</w:t>
            </w:r>
            <w:r>
              <w:softHyphen/>
            </w:r>
            <w:r w:rsidRPr="00F62AB5">
              <w:t>мендованной про</w:t>
            </w:r>
            <w:r>
              <w:softHyphen/>
            </w:r>
            <w:r w:rsidRPr="00F62AB5">
              <w:t xml:space="preserve">граммой дисциплины; </w:t>
            </w:r>
          </w:p>
          <w:p w:rsidR="00A04616" w:rsidRPr="00F62AB5" w:rsidRDefault="00A04616" w:rsidP="00833683">
            <w:r w:rsidRPr="00F62AB5">
              <w:t>- наличие собственной обоснованной пози</w:t>
            </w:r>
            <w:r>
              <w:softHyphen/>
            </w:r>
            <w:r w:rsidRPr="00F62AB5">
              <w:t>ции по обсуждаемым вопросам.</w:t>
            </w:r>
          </w:p>
          <w:p w:rsidR="00A04616" w:rsidRPr="00F62AB5" w:rsidRDefault="00A04616" w:rsidP="00833683">
            <w:r w:rsidRPr="00F62AB5">
              <w:t>Возможны незначи</w:t>
            </w:r>
            <w:r>
              <w:softHyphen/>
            </w:r>
            <w:r w:rsidRPr="00F62AB5">
              <w:t>тельные оговорки и неточности в раскры</w:t>
            </w:r>
            <w:r>
              <w:softHyphen/>
            </w:r>
            <w:r w:rsidRPr="00F62AB5">
              <w:t>тии отдельных поло</w:t>
            </w:r>
            <w:r>
              <w:softHyphen/>
            </w:r>
            <w:r w:rsidRPr="00F62AB5">
              <w:t>жений вопросов би</w:t>
            </w:r>
            <w:r>
              <w:softHyphen/>
            </w:r>
            <w:r w:rsidRPr="00F62AB5">
              <w:t xml:space="preserve">лета, присутствует неуверенность в ответах </w:t>
            </w:r>
            <w:proofErr w:type="gramStart"/>
            <w:r w:rsidRPr="00F62AB5">
              <w:t>на</w:t>
            </w:r>
            <w:proofErr w:type="gramEnd"/>
          </w:p>
        </w:tc>
        <w:tc>
          <w:tcPr>
            <w:tcW w:w="2722" w:type="dxa"/>
          </w:tcPr>
          <w:p w:rsidR="00A04616" w:rsidRPr="00F62AB5" w:rsidRDefault="00A04616" w:rsidP="00833683">
            <w:r w:rsidRPr="00F62AB5">
              <w:lastRenderedPageBreak/>
              <w:t>Обучающийся демонст</w:t>
            </w:r>
            <w:r>
              <w:softHyphen/>
            </w:r>
            <w:r w:rsidRPr="00F62AB5">
              <w:t>рирует:</w:t>
            </w:r>
          </w:p>
          <w:p w:rsidR="00A04616" w:rsidRPr="00F62AB5" w:rsidRDefault="00A04616" w:rsidP="00833683">
            <w:r w:rsidRPr="00F62AB5">
              <w:t>- глубокие, всесторон</w:t>
            </w:r>
            <w:r>
              <w:softHyphen/>
            </w:r>
            <w:r w:rsidRPr="00F62AB5">
              <w:t>ние и аргументирован</w:t>
            </w:r>
            <w:r>
              <w:softHyphen/>
            </w:r>
            <w:r w:rsidRPr="00F62AB5">
              <w:t>ные знания программ</w:t>
            </w:r>
            <w:r>
              <w:softHyphen/>
            </w:r>
            <w:r w:rsidRPr="00F62AB5">
              <w:t>ного материала;</w:t>
            </w:r>
          </w:p>
          <w:p w:rsidR="00A04616" w:rsidRPr="00F62AB5" w:rsidRDefault="00A04616" w:rsidP="00833683">
            <w:r w:rsidRPr="00F62AB5">
              <w:t>- полное понимание сущности и взаимо</w:t>
            </w:r>
            <w:r>
              <w:softHyphen/>
            </w:r>
            <w:r w:rsidRPr="00F62AB5">
              <w:t>связи рассматриваемых процессов и явлений, точное знание основ</w:t>
            </w:r>
            <w:r>
              <w:softHyphen/>
            </w:r>
            <w:r w:rsidRPr="00F62AB5">
              <w:t>ных понятий в рамках обсуждаемых заданий;</w:t>
            </w:r>
          </w:p>
          <w:p w:rsidR="00A04616" w:rsidRPr="00F62AB5" w:rsidRDefault="00A04616" w:rsidP="00833683">
            <w:r w:rsidRPr="00F62AB5">
              <w:t>- способность устанав</w:t>
            </w:r>
            <w:r>
              <w:softHyphen/>
            </w:r>
            <w:r w:rsidRPr="00F62AB5">
              <w:lastRenderedPageBreak/>
              <w:t>ливать и объяснять связь практики и тео</w:t>
            </w:r>
            <w:r>
              <w:softHyphen/>
            </w:r>
            <w:r w:rsidRPr="00F62AB5">
              <w:t>рии;</w:t>
            </w:r>
          </w:p>
          <w:p w:rsidR="00A04616" w:rsidRPr="00F62AB5" w:rsidRDefault="00A04616" w:rsidP="00833683">
            <w:r w:rsidRPr="00F62AB5">
              <w:t>- логически последова</w:t>
            </w:r>
            <w:r>
              <w:softHyphen/>
            </w:r>
            <w:r w:rsidRPr="00F62AB5">
              <w:t>тельные, содержатель</w:t>
            </w:r>
            <w:r>
              <w:softHyphen/>
            </w:r>
            <w:r w:rsidRPr="00F62AB5">
              <w:t>ные, конкретные и ис</w:t>
            </w:r>
            <w:r>
              <w:softHyphen/>
            </w:r>
            <w:r w:rsidRPr="00F62AB5">
              <w:t>черпывающие ответы на все задания билета, а также дополнительные вопросы экзаменатора;</w:t>
            </w:r>
          </w:p>
          <w:p w:rsidR="00A04616" w:rsidRPr="00F62AB5" w:rsidRDefault="00A04616" w:rsidP="00833683">
            <w:r w:rsidRPr="00F62AB5">
              <w:t>- умение решать прак</w:t>
            </w:r>
            <w:r>
              <w:softHyphen/>
            </w:r>
            <w:r w:rsidRPr="00F62AB5">
              <w:t>тические задания;</w:t>
            </w:r>
          </w:p>
          <w:p w:rsidR="00A04616" w:rsidRPr="00F62AB5" w:rsidRDefault="00A04616" w:rsidP="00833683">
            <w:r w:rsidRPr="00F62AB5">
              <w:t>- свободное использо</w:t>
            </w:r>
            <w:r>
              <w:softHyphen/>
            </w:r>
            <w:r w:rsidRPr="00F62AB5">
              <w:t>вание в ответах на во</w:t>
            </w:r>
            <w:r>
              <w:softHyphen/>
            </w:r>
            <w:r w:rsidRPr="00F62AB5">
              <w:t>просы материалов ре</w:t>
            </w:r>
            <w:r>
              <w:softHyphen/>
            </w:r>
            <w:r w:rsidRPr="00F62AB5">
              <w:t>комендованной основ</w:t>
            </w:r>
            <w:r>
              <w:softHyphen/>
            </w:r>
            <w:r w:rsidRPr="00F62AB5">
              <w:t>ной и дополнительной литературы.</w:t>
            </w:r>
          </w:p>
        </w:tc>
      </w:tr>
      <w:tr w:rsidR="00A04616" w:rsidRPr="00F62AB5" w:rsidTr="00A04616">
        <w:trPr>
          <w:jc w:val="center"/>
        </w:trPr>
        <w:tc>
          <w:tcPr>
            <w:tcW w:w="1985" w:type="dxa"/>
          </w:tcPr>
          <w:p w:rsidR="00A04616" w:rsidRPr="00F62AB5" w:rsidRDefault="00A04616" w:rsidP="00833683">
            <w:pPr>
              <w:jc w:val="center"/>
              <w:rPr>
                <w:i/>
              </w:rPr>
            </w:pPr>
            <w:r w:rsidRPr="00F62AB5">
              <w:rPr>
                <w:i/>
              </w:rPr>
              <w:lastRenderedPageBreak/>
              <w:t>Оценка</w:t>
            </w:r>
          </w:p>
          <w:p w:rsidR="00A04616" w:rsidRPr="00F62AB5" w:rsidRDefault="00A04616" w:rsidP="00833683">
            <w:pPr>
              <w:jc w:val="center"/>
              <w:rPr>
                <w:i/>
              </w:rPr>
            </w:pPr>
            <w:r w:rsidRPr="00F62AB5">
              <w:rPr>
                <w:i/>
              </w:rPr>
              <w:t>«</w:t>
            </w:r>
            <w:proofErr w:type="spellStart"/>
            <w:proofErr w:type="gramStart"/>
            <w:r w:rsidRPr="00F62AB5">
              <w:rPr>
                <w:i/>
              </w:rPr>
              <w:t>неудовлетвори</w:t>
            </w:r>
            <w:r w:rsidR="00BA2305">
              <w:rPr>
                <w:i/>
              </w:rPr>
              <w:t>-</w:t>
            </w:r>
            <w:r w:rsidRPr="00F62AB5">
              <w:rPr>
                <w:i/>
              </w:rPr>
              <w:t>тельно</w:t>
            </w:r>
            <w:proofErr w:type="spellEnd"/>
            <w:proofErr w:type="gramEnd"/>
            <w:r w:rsidRPr="00F62AB5">
              <w:rPr>
                <w:i/>
              </w:rPr>
              <w:t>»</w:t>
            </w:r>
          </w:p>
        </w:tc>
        <w:tc>
          <w:tcPr>
            <w:tcW w:w="2268" w:type="dxa"/>
          </w:tcPr>
          <w:p w:rsidR="00A04616" w:rsidRPr="00F62AB5" w:rsidRDefault="00A04616" w:rsidP="00833683">
            <w:pPr>
              <w:jc w:val="center"/>
              <w:rPr>
                <w:i/>
              </w:rPr>
            </w:pPr>
            <w:r w:rsidRPr="00F62AB5">
              <w:rPr>
                <w:i/>
              </w:rPr>
              <w:t>Оценка «</w:t>
            </w:r>
            <w:proofErr w:type="spellStart"/>
            <w:proofErr w:type="gramStart"/>
            <w:r w:rsidRPr="00F62AB5">
              <w:rPr>
                <w:i/>
              </w:rPr>
              <w:t>удовлетворитель</w:t>
            </w:r>
            <w:r w:rsidR="00BA2305">
              <w:rPr>
                <w:i/>
              </w:rPr>
              <w:t>-</w:t>
            </w:r>
            <w:r w:rsidRPr="00F62AB5">
              <w:rPr>
                <w:i/>
              </w:rPr>
              <w:t>но</w:t>
            </w:r>
            <w:proofErr w:type="spellEnd"/>
            <w:proofErr w:type="gramEnd"/>
            <w:r w:rsidRPr="00F62AB5">
              <w:rPr>
                <w:i/>
              </w:rPr>
              <w:t>»</w:t>
            </w:r>
          </w:p>
        </w:tc>
        <w:tc>
          <w:tcPr>
            <w:tcW w:w="2551" w:type="dxa"/>
          </w:tcPr>
          <w:p w:rsidR="00A04616" w:rsidRPr="00F62AB5" w:rsidRDefault="00A04616" w:rsidP="00833683">
            <w:pPr>
              <w:jc w:val="center"/>
              <w:rPr>
                <w:i/>
              </w:rPr>
            </w:pPr>
            <w:r w:rsidRPr="00F62AB5">
              <w:rPr>
                <w:i/>
              </w:rPr>
              <w:t xml:space="preserve">Оценка «хорошо» </w:t>
            </w:r>
          </w:p>
        </w:tc>
        <w:tc>
          <w:tcPr>
            <w:tcW w:w="2722" w:type="dxa"/>
          </w:tcPr>
          <w:p w:rsidR="00A04616" w:rsidRPr="00F62AB5" w:rsidRDefault="00A04616" w:rsidP="00833683">
            <w:pPr>
              <w:jc w:val="center"/>
              <w:rPr>
                <w:i/>
              </w:rPr>
            </w:pPr>
            <w:r w:rsidRPr="00F62AB5">
              <w:rPr>
                <w:i/>
              </w:rPr>
              <w:t>Оценка «отлично»</w:t>
            </w:r>
          </w:p>
        </w:tc>
      </w:tr>
    </w:tbl>
    <w:p w:rsidR="00230AAB" w:rsidRDefault="00230AAB" w:rsidP="0093773E">
      <w:pPr>
        <w:ind w:firstLine="708"/>
        <w:jc w:val="center"/>
        <w:rPr>
          <w:b/>
        </w:rPr>
      </w:pPr>
    </w:p>
    <w:p w:rsidR="00691CBE" w:rsidRPr="0093773E" w:rsidRDefault="00B61AD9" w:rsidP="0093773E">
      <w:pPr>
        <w:ind w:firstLine="708"/>
        <w:jc w:val="center"/>
        <w:rPr>
          <w:b/>
        </w:rPr>
      </w:pPr>
      <w:r w:rsidRPr="00833683">
        <w:rPr>
          <w:b/>
        </w:rPr>
        <w:t>9. Учебно-методическое и информационное обеспечение дисциплины</w:t>
      </w:r>
    </w:p>
    <w:p w:rsidR="0093773E" w:rsidRDefault="0093773E"/>
    <w:p w:rsidR="00D37A81" w:rsidRDefault="00D37A81" w:rsidP="00D37A81">
      <w:pPr>
        <w:shd w:val="clear" w:color="auto" w:fill="FFFFFF" w:themeFill="background1"/>
        <w:ind w:firstLine="708"/>
        <w:jc w:val="both"/>
        <w:rPr>
          <w:i/>
        </w:rPr>
      </w:pPr>
      <w:r>
        <w:rPr>
          <w:i/>
        </w:rPr>
        <w:t>а) основная литература</w:t>
      </w:r>
    </w:p>
    <w:p w:rsidR="00D37A81" w:rsidRDefault="00D37A81" w:rsidP="00FB3A68">
      <w:pPr>
        <w:pStyle w:val="a8"/>
        <w:numPr>
          <w:ilvl w:val="0"/>
          <w:numId w:val="14"/>
        </w:numPr>
        <w:contextualSpacing/>
        <w:jc w:val="both"/>
      </w:pPr>
      <w:r>
        <w:t>− Экономическая безопасность</w:t>
      </w:r>
      <w:proofErr w:type="gramStart"/>
      <w:r>
        <w:t xml:space="preserve"> :</w:t>
      </w:r>
      <w:proofErr w:type="gramEnd"/>
      <w:r>
        <w:t xml:space="preserve"> учебник для вузов / Л. П. Гончаренко [и др.] ; под общей редакцией Л. П. Гончаренко. — 2-е изд., </w:t>
      </w:r>
      <w:proofErr w:type="spellStart"/>
      <w:r>
        <w:t>перераб</w:t>
      </w:r>
      <w:proofErr w:type="spellEnd"/>
      <w:r>
        <w:t xml:space="preserve">. и доп. — Москва : Издательство </w:t>
      </w:r>
      <w:proofErr w:type="spellStart"/>
      <w:r>
        <w:t>Юрайт</w:t>
      </w:r>
      <w:proofErr w:type="spellEnd"/>
      <w:r>
        <w:t xml:space="preserve">, 2021. — 340 с. — (Высшее образование). — ISBN 978-5-534-06090-4. — Текст: электронный // ЭБС </w:t>
      </w:r>
      <w:proofErr w:type="spellStart"/>
      <w:r>
        <w:t>Юрайт</w:t>
      </w:r>
      <w:proofErr w:type="spellEnd"/>
      <w:r>
        <w:t xml:space="preserve"> [сайт]. — URL: </w:t>
      </w:r>
    </w:p>
    <w:p w:rsidR="00D37A81" w:rsidRDefault="00D37A81" w:rsidP="00D37A81">
      <w:pPr>
        <w:pStyle w:val="a8"/>
        <w:ind w:left="786"/>
        <w:contextualSpacing/>
        <w:jc w:val="both"/>
      </w:pPr>
      <w:r w:rsidRPr="00D37A81">
        <w:rPr>
          <w:color w:val="4F81BD" w:themeColor="accent1"/>
          <w:u w:val="single"/>
        </w:rPr>
        <w:t>https://uraitru.ezproxy.ranepa.ru:2443/bcode/469005</w:t>
      </w:r>
      <w:r w:rsidRPr="00D37A81">
        <w:rPr>
          <w:color w:val="4F81BD" w:themeColor="accent1"/>
        </w:rPr>
        <w:t xml:space="preserve"> </w:t>
      </w:r>
    </w:p>
    <w:p w:rsidR="005623BD" w:rsidRPr="005623BD" w:rsidRDefault="005623BD" w:rsidP="00FB3A68">
      <w:pPr>
        <w:pStyle w:val="a8"/>
        <w:numPr>
          <w:ilvl w:val="0"/>
          <w:numId w:val="14"/>
        </w:numPr>
        <w:contextualSpacing/>
        <w:jc w:val="both"/>
      </w:pPr>
      <w:r w:rsidRPr="00756BE1">
        <w:rPr>
          <w:rFonts w:ascii="Open Sans" w:hAnsi="Open Sans"/>
          <w:color w:val="454545"/>
          <w:sz w:val="23"/>
          <w:szCs w:val="23"/>
        </w:rPr>
        <w:t> </w:t>
      </w:r>
      <w:proofErr w:type="spellStart"/>
      <w:r w:rsidRPr="00756BE1">
        <w:rPr>
          <w:rFonts w:ascii="Open Sans" w:hAnsi="Open Sans"/>
          <w:color w:val="454545"/>
          <w:sz w:val="23"/>
          <w:szCs w:val="23"/>
        </w:rPr>
        <w:t>Каранина</w:t>
      </w:r>
      <w:proofErr w:type="spellEnd"/>
      <w:r w:rsidRPr="00756BE1">
        <w:rPr>
          <w:rFonts w:ascii="Open Sans" w:hAnsi="Open Sans"/>
          <w:color w:val="454545"/>
          <w:sz w:val="23"/>
          <w:szCs w:val="23"/>
        </w:rPr>
        <w:t>, Е.В. Экономическая безопасность: на уровне государства, региона, предприятия / Е.В. </w:t>
      </w:r>
      <w:proofErr w:type="spellStart"/>
      <w:r w:rsidRPr="00756BE1">
        <w:rPr>
          <w:rFonts w:ascii="Open Sans" w:hAnsi="Open Sans"/>
          <w:color w:val="454545"/>
          <w:sz w:val="23"/>
          <w:szCs w:val="23"/>
        </w:rPr>
        <w:t>Каранина</w:t>
      </w:r>
      <w:proofErr w:type="spellEnd"/>
      <w:r w:rsidRPr="00756BE1">
        <w:rPr>
          <w:rFonts w:ascii="Open Sans" w:hAnsi="Open Sans"/>
          <w:color w:val="454545"/>
          <w:sz w:val="23"/>
          <w:szCs w:val="23"/>
        </w:rPr>
        <w:t>. – Санкт-Петербург</w:t>
      </w:r>
      <w:proofErr w:type="gramStart"/>
      <w:r w:rsidRPr="00756BE1">
        <w:rPr>
          <w:rFonts w:ascii="Open Sans" w:hAnsi="Open Sans"/>
          <w:color w:val="454545"/>
          <w:sz w:val="23"/>
          <w:szCs w:val="23"/>
        </w:rPr>
        <w:t xml:space="preserve"> :</w:t>
      </w:r>
      <w:proofErr w:type="gramEnd"/>
      <w:r w:rsidRPr="00756BE1">
        <w:rPr>
          <w:rFonts w:ascii="Open Sans" w:hAnsi="Open Sans"/>
          <w:color w:val="454545"/>
          <w:sz w:val="23"/>
          <w:szCs w:val="23"/>
        </w:rPr>
        <w:t xml:space="preserve"> ИЦ "Интермедия", 2017. – 412 </w:t>
      </w:r>
      <w:proofErr w:type="gramStart"/>
      <w:r w:rsidRPr="00756BE1">
        <w:rPr>
          <w:rFonts w:ascii="Open Sans" w:hAnsi="Open Sans"/>
          <w:color w:val="454545"/>
          <w:sz w:val="23"/>
          <w:szCs w:val="23"/>
        </w:rPr>
        <w:t>с</w:t>
      </w:r>
      <w:proofErr w:type="gramEnd"/>
      <w:r w:rsidRPr="00756BE1">
        <w:rPr>
          <w:rFonts w:ascii="Open Sans" w:hAnsi="Open Sans"/>
          <w:color w:val="454545"/>
          <w:sz w:val="23"/>
          <w:szCs w:val="23"/>
        </w:rPr>
        <w:t>. : схем., табл. </w:t>
      </w:r>
    </w:p>
    <w:p w:rsidR="005623BD" w:rsidRPr="00756BE1" w:rsidRDefault="00726F65" w:rsidP="005623BD">
      <w:pPr>
        <w:pStyle w:val="a8"/>
        <w:ind w:left="786"/>
        <w:contextualSpacing/>
        <w:jc w:val="both"/>
      </w:pPr>
      <w:hyperlink r:id="rId8" w:history="1">
        <w:r w:rsidR="005623BD" w:rsidRPr="00756BE1">
          <w:rPr>
            <w:rStyle w:val="a5"/>
            <w:rFonts w:ascii="Open Sans" w:hAnsi="Open Sans"/>
            <w:color w:val="006CA1"/>
            <w:sz w:val="23"/>
            <w:szCs w:val="23"/>
          </w:rPr>
          <w:t>https://biblioclub.ru/index.php?page=book&amp;id=482790</w:t>
        </w:r>
      </w:hyperlink>
    </w:p>
    <w:p w:rsidR="005623BD" w:rsidRPr="005623BD" w:rsidRDefault="005623BD" w:rsidP="00FB3A68">
      <w:pPr>
        <w:pStyle w:val="a8"/>
        <w:numPr>
          <w:ilvl w:val="0"/>
          <w:numId w:val="14"/>
        </w:numPr>
        <w:contextualSpacing/>
        <w:jc w:val="both"/>
      </w:pPr>
      <w:proofErr w:type="spellStart"/>
      <w:r w:rsidRPr="005623BD">
        <w:rPr>
          <w:rFonts w:ascii="Open Sans" w:hAnsi="Open Sans"/>
          <w:color w:val="454545"/>
          <w:sz w:val="23"/>
          <w:szCs w:val="23"/>
        </w:rPr>
        <w:t>Поздеев</w:t>
      </w:r>
      <w:proofErr w:type="spellEnd"/>
      <w:r w:rsidRPr="005623BD">
        <w:rPr>
          <w:rFonts w:ascii="Open Sans" w:hAnsi="Open Sans"/>
          <w:color w:val="454545"/>
          <w:sz w:val="23"/>
          <w:szCs w:val="23"/>
        </w:rPr>
        <w:t>, А.Г. Экономическая безопасность / А.Г. </w:t>
      </w:r>
      <w:proofErr w:type="spellStart"/>
      <w:r w:rsidRPr="005623BD">
        <w:rPr>
          <w:rFonts w:ascii="Open Sans" w:hAnsi="Open Sans"/>
          <w:color w:val="454545"/>
          <w:sz w:val="23"/>
          <w:szCs w:val="23"/>
        </w:rPr>
        <w:t>Поздеев</w:t>
      </w:r>
      <w:proofErr w:type="spellEnd"/>
      <w:proofErr w:type="gramStart"/>
      <w:r w:rsidRPr="005623BD">
        <w:rPr>
          <w:rFonts w:ascii="Open Sans" w:hAnsi="Open Sans"/>
          <w:color w:val="454545"/>
          <w:sz w:val="23"/>
          <w:szCs w:val="23"/>
        </w:rPr>
        <w:t xml:space="preserve"> ;</w:t>
      </w:r>
      <w:proofErr w:type="gramEnd"/>
      <w:r w:rsidRPr="005623BD">
        <w:rPr>
          <w:rFonts w:ascii="Open Sans" w:hAnsi="Open Sans"/>
          <w:color w:val="454545"/>
          <w:sz w:val="23"/>
          <w:szCs w:val="23"/>
        </w:rPr>
        <w:t xml:space="preserve"> Поволжский государственный технологический университет. – Йошкар-Ола</w:t>
      </w:r>
      <w:proofErr w:type="gramStart"/>
      <w:r w:rsidRPr="005623BD">
        <w:rPr>
          <w:rFonts w:ascii="Open Sans" w:hAnsi="Open Sans"/>
          <w:color w:val="454545"/>
          <w:sz w:val="23"/>
          <w:szCs w:val="23"/>
        </w:rPr>
        <w:t xml:space="preserve"> :</w:t>
      </w:r>
      <w:proofErr w:type="gramEnd"/>
      <w:r w:rsidRPr="005623BD">
        <w:rPr>
          <w:rFonts w:ascii="Open Sans" w:hAnsi="Open Sans"/>
          <w:color w:val="454545"/>
          <w:sz w:val="23"/>
          <w:szCs w:val="23"/>
        </w:rPr>
        <w:t xml:space="preserve"> Поволжский государственный технологический университет, 2019. – 100 с.</w:t>
      </w:r>
      <w:proofErr w:type="gramStart"/>
      <w:r w:rsidRPr="005623BD">
        <w:rPr>
          <w:rFonts w:ascii="Open Sans" w:hAnsi="Open Sans"/>
          <w:color w:val="454545"/>
          <w:sz w:val="23"/>
          <w:szCs w:val="23"/>
        </w:rPr>
        <w:t xml:space="preserve"> :</w:t>
      </w:r>
      <w:proofErr w:type="gramEnd"/>
      <w:r w:rsidRPr="005623BD">
        <w:rPr>
          <w:rFonts w:ascii="Open Sans" w:hAnsi="Open Sans"/>
          <w:color w:val="454545"/>
          <w:sz w:val="23"/>
          <w:szCs w:val="23"/>
        </w:rPr>
        <w:t xml:space="preserve"> ил</w:t>
      </w:r>
      <w:r>
        <w:rPr>
          <w:rFonts w:ascii="Open Sans" w:hAnsi="Open Sans"/>
          <w:color w:val="454545"/>
          <w:sz w:val="23"/>
          <w:szCs w:val="23"/>
        </w:rPr>
        <w:t>.</w:t>
      </w:r>
    </w:p>
    <w:p w:rsidR="00D37A81" w:rsidRDefault="00726F65" w:rsidP="00D37A81">
      <w:pPr>
        <w:pStyle w:val="a8"/>
        <w:ind w:left="786"/>
        <w:contextualSpacing/>
        <w:jc w:val="both"/>
        <w:rPr>
          <w:rStyle w:val="a5"/>
          <w:rFonts w:asciiTheme="minorHAnsi" w:hAnsiTheme="minorHAnsi"/>
          <w:color w:val="006CA1"/>
          <w:sz w:val="23"/>
          <w:szCs w:val="23"/>
        </w:rPr>
      </w:pPr>
      <w:hyperlink r:id="rId9" w:history="1">
        <w:r w:rsidR="005623BD" w:rsidRPr="005623BD">
          <w:rPr>
            <w:rStyle w:val="a5"/>
            <w:rFonts w:ascii="Open Sans" w:hAnsi="Open Sans"/>
            <w:color w:val="006CA1"/>
            <w:sz w:val="23"/>
            <w:szCs w:val="23"/>
          </w:rPr>
          <w:t>https://biblioclub.ru/index.php?page=book&amp;id=560555</w:t>
        </w:r>
      </w:hyperlink>
    </w:p>
    <w:p w:rsidR="00D37A81" w:rsidRPr="00D37A81" w:rsidRDefault="00D37A81" w:rsidP="00FB3A68">
      <w:pPr>
        <w:pStyle w:val="a8"/>
        <w:numPr>
          <w:ilvl w:val="0"/>
          <w:numId w:val="14"/>
        </w:numPr>
        <w:contextualSpacing/>
        <w:jc w:val="both"/>
        <w:rPr>
          <w:rFonts w:asciiTheme="minorHAnsi" w:hAnsiTheme="minorHAnsi"/>
          <w:color w:val="006CA1"/>
          <w:sz w:val="23"/>
          <w:szCs w:val="23"/>
          <w:u w:val="single"/>
        </w:rPr>
      </w:pPr>
      <w:r>
        <w:rPr>
          <w:i/>
        </w:rPr>
        <w:t>.</w:t>
      </w:r>
      <w:proofErr w:type="spellStart"/>
      <w:r>
        <w:t>Моденов</w:t>
      </w:r>
      <w:proofErr w:type="spellEnd"/>
      <w:r>
        <w:t>, А. К. Экономическая безопасность предприятия</w:t>
      </w:r>
      <w:proofErr w:type="gramStart"/>
      <w:r>
        <w:t xml:space="preserve"> :</w:t>
      </w:r>
      <w:proofErr w:type="gramEnd"/>
      <w:r>
        <w:t xml:space="preserve">  </w:t>
      </w:r>
      <w:proofErr w:type="spellStart"/>
      <w:r>
        <w:t>моногр</w:t>
      </w:r>
      <w:proofErr w:type="spellEnd"/>
      <w:r>
        <w:t xml:space="preserve">. / А. К. </w:t>
      </w:r>
      <w:proofErr w:type="spellStart"/>
      <w:r>
        <w:t>Моденов</w:t>
      </w:r>
      <w:proofErr w:type="spellEnd"/>
      <w:r>
        <w:t xml:space="preserve">, Е. И. Белякова, М. П. Власов, Т. А. </w:t>
      </w:r>
      <w:proofErr w:type="spellStart"/>
      <w:r>
        <w:t>Лелявина</w:t>
      </w:r>
      <w:proofErr w:type="spellEnd"/>
      <w:r>
        <w:t xml:space="preserve">; </w:t>
      </w:r>
      <w:proofErr w:type="spellStart"/>
      <w:r>
        <w:t>СПбГАСУ</w:t>
      </w:r>
      <w:proofErr w:type="spellEnd"/>
      <w:r>
        <w:t xml:space="preserve">. – СПб., 2019. – 550 </w:t>
      </w:r>
      <w:proofErr w:type="gramStart"/>
      <w:r>
        <w:t>с</w:t>
      </w:r>
      <w:proofErr w:type="gramEnd"/>
    </w:p>
    <w:p w:rsidR="00D37A81" w:rsidRPr="00D37A81" w:rsidRDefault="00D37A81" w:rsidP="00211E57">
      <w:pPr>
        <w:pStyle w:val="a8"/>
        <w:ind w:left="786"/>
        <w:contextualSpacing/>
        <w:jc w:val="both"/>
        <w:rPr>
          <w:rFonts w:asciiTheme="minorHAnsi" w:hAnsiTheme="minorHAnsi"/>
        </w:rPr>
      </w:pPr>
    </w:p>
    <w:p w:rsidR="008A55B2" w:rsidRPr="005623BD" w:rsidRDefault="008A55B2" w:rsidP="005623BD">
      <w:pPr>
        <w:shd w:val="clear" w:color="auto" w:fill="FFFFFF" w:themeFill="background1"/>
        <w:ind w:firstLine="426"/>
        <w:contextualSpacing/>
        <w:jc w:val="both"/>
      </w:pPr>
      <w:r w:rsidRPr="005623BD">
        <w:rPr>
          <w:i/>
        </w:rPr>
        <w:t>б) дополнительная литература:</w:t>
      </w:r>
    </w:p>
    <w:p w:rsidR="005623BD" w:rsidRPr="005623BD" w:rsidRDefault="00076D3D" w:rsidP="00FB3A68">
      <w:pPr>
        <w:pStyle w:val="a8"/>
        <w:numPr>
          <w:ilvl w:val="0"/>
          <w:numId w:val="14"/>
        </w:numPr>
        <w:contextualSpacing/>
        <w:jc w:val="both"/>
      </w:pPr>
      <w:r>
        <w:rPr>
          <w:rFonts w:ascii="Open Sans" w:hAnsi="Open Sans"/>
          <w:color w:val="454545"/>
          <w:sz w:val="23"/>
          <w:szCs w:val="23"/>
        </w:rPr>
        <w:t>Санникова, И.Н. Экономическая безопасность</w:t>
      </w:r>
      <w:proofErr w:type="gramStart"/>
      <w:r>
        <w:rPr>
          <w:rFonts w:ascii="Open Sans" w:hAnsi="Open Sans"/>
          <w:color w:val="454545"/>
          <w:sz w:val="23"/>
          <w:szCs w:val="23"/>
        </w:rPr>
        <w:t xml:space="preserve"> :</w:t>
      </w:r>
      <w:proofErr w:type="gramEnd"/>
      <w:r>
        <w:rPr>
          <w:rFonts w:ascii="Open Sans" w:hAnsi="Open Sans"/>
          <w:color w:val="454545"/>
          <w:sz w:val="23"/>
          <w:szCs w:val="23"/>
        </w:rPr>
        <w:t xml:space="preserve"> учебное пособие : [16+] / И.Н. Санникова, Е.А. Приходько ; Новосибирский государственный технический </w:t>
      </w:r>
      <w:r>
        <w:rPr>
          <w:rFonts w:ascii="Open Sans" w:hAnsi="Open Sans"/>
          <w:color w:val="454545"/>
          <w:sz w:val="23"/>
          <w:szCs w:val="23"/>
        </w:rPr>
        <w:lastRenderedPageBreak/>
        <w:t>университет. – Новосибирск</w:t>
      </w:r>
      <w:proofErr w:type="gramStart"/>
      <w:r>
        <w:rPr>
          <w:rFonts w:ascii="Open Sans" w:hAnsi="Open Sans"/>
          <w:color w:val="454545"/>
          <w:sz w:val="23"/>
          <w:szCs w:val="23"/>
        </w:rPr>
        <w:t xml:space="preserve"> :</w:t>
      </w:r>
      <w:proofErr w:type="gramEnd"/>
      <w:r>
        <w:rPr>
          <w:rFonts w:ascii="Open Sans" w:hAnsi="Open Sans"/>
          <w:color w:val="454545"/>
          <w:sz w:val="23"/>
          <w:szCs w:val="23"/>
        </w:rPr>
        <w:t xml:space="preserve"> Новосибирский государственный технический университет, 2018. – 103 с.</w:t>
      </w:r>
      <w:proofErr w:type="gramStart"/>
      <w:r>
        <w:rPr>
          <w:rFonts w:ascii="Open Sans" w:hAnsi="Open Sans"/>
          <w:color w:val="454545"/>
          <w:sz w:val="23"/>
          <w:szCs w:val="23"/>
        </w:rPr>
        <w:t xml:space="preserve"> :</w:t>
      </w:r>
      <w:proofErr w:type="gramEnd"/>
      <w:r>
        <w:rPr>
          <w:rFonts w:ascii="Open Sans" w:hAnsi="Open Sans"/>
          <w:color w:val="454545"/>
          <w:sz w:val="23"/>
          <w:szCs w:val="23"/>
        </w:rPr>
        <w:t xml:space="preserve"> табл. </w:t>
      </w:r>
    </w:p>
    <w:p w:rsidR="00076D3D" w:rsidRDefault="00726F65" w:rsidP="005623BD">
      <w:pPr>
        <w:pStyle w:val="a8"/>
        <w:ind w:left="786"/>
        <w:contextualSpacing/>
        <w:jc w:val="both"/>
        <w:rPr>
          <w:rStyle w:val="a5"/>
          <w:rFonts w:asciiTheme="minorHAnsi" w:hAnsiTheme="minorHAnsi"/>
          <w:color w:val="006CA1"/>
          <w:sz w:val="23"/>
          <w:szCs w:val="23"/>
        </w:rPr>
      </w:pPr>
      <w:hyperlink r:id="rId10" w:history="1">
        <w:r w:rsidR="00076D3D">
          <w:rPr>
            <w:rStyle w:val="a5"/>
            <w:rFonts w:ascii="Open Sans" w:hAnsi="Open Sans"/>
            <w:color w:val="006CA1"/>
            <w:sz w:val="23"/>
            <w:szCs w:val="23"/>
          </w:rPr>
          <w:t>https://biblioclub.ru/index.php?page=book&amp;id=575023</w:t>
        </w:r>
      </w:hyperlink>
    </w:p>
    <w:p w:rsidR="004F65D1" w:rsidRDefault="00D37A81" w:rsidP="004F65D1">
      <w:pPr>
        <w:pStyle w:val="a8"/>
        <w:numPr>
          <w:ilvl w:val="0"/>
          <w:numId w:val="14"/>
        </w:numPr>
        <w:contextualSpacing/>
        <w:jc w:val="both"/>
      </w:pPr>
      <w:proofErr w:type="spellStart"/>
      <w:r>
        <w:t>Уразгалиев</w:t>
      </w:r>
      <w:proofErr w:type="spellEnd"/>
      <w:r>
        <w:t>, В. Ш. Экономическая безопасность</w:t>
      </w:r>
      <w:proofErr w:type="gramStart"/>
      <w:r>
        <w:t xml:space="preserve"> :</w:t>
      </w:r>
      <w:proofErr w:type="gramEnd"/>
      <w:r>
        <w:t xml:space="preserve"> учебник и практикум для вузов / В. Ш. </w:t>
      </w:r>
      <w:proofErr w:type="spellStart"/>
      <w:r>
        <w:t>Уразгалиев</w:t>
      </w:r>
      <w:proofErr w:type="spellEnd"/>
      <w:r>
        <w:t xml:space="preserve">. — 2-е изд., </w:t>
      </w:r>
      <w:proofErr w:type="spellStart"/>
      <w:r>
        <w:t>перераб</w:t>
      </w:r>
      <w:proofErr w:type="spellEnd"/>
      <w:r>
        <w:t xml:space="preserve">. и доп. — Москва : Издательство </w:t>
      </w:r>
      <w:proofErr w:type="spellStart"/>
      <w:r>
        <w:t>Юрайт</w:t>
      </w:r>
      <w:proofErr w:type="spellEnd"/>
      <w:r>
        <w:t>, 2021. — 725 с. — (Высшее образование). — ISBN 978-5-534-09982-9.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11" w:history="1">
        <w:r w:rsidRPr="00D37A81">
          <w:rPr>
            <w:rStyle w:val="a5"/>
            <w:color w:val="4F81BD" w:themeColor="accent1"/>
          </w:rPr>
          <w:t>https://urait-ru.ezproxy.ranepa.ru:2443/bcode/469310</w:t>
        </w:r>
      </w:hyperlink>
    </w:p>
    <w:p w:rsidR="004F65D1" w:rsidRDefault="004F65D1" w:rsidP="004F65D1">
      <w:pPr>
        <w:pStyle w:val="a8"/>
        <w:ind w:left="786"/>
        <w:contextualSpacing/>
        <w:jc w:val="both"/>
      </w:pPr>
    </w:p>
    <w:p w:rsidR="004F65D1" w:rsidRPr="004F65D1" w:rsidRDefault="004F65D1" w:rsidP="004F65D1">
      <w:pPr>
        <w:pStyle w:val="a8"/>
        <w:ind w:left="786"/>
        <w:contextualSpacing/>
        <w:jc w:val="both"/>
      </w:pPr>
      <w:r w:rsidRPr="004F65D1">
        <w:rPr>
          <w:i/>
          <w:sz w:val="20"/>
        </w:rPr>
        <w:t>в</w:t>
      </w:r>
      <w:r w:rsidRPr="004F65D1">
        <w:rPr>
          <w:i/>
        </w:rPr>
        <w:t>)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12"/>
        <w:gridCol w:w="3381"/>
      </w:tblGrid>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Сайт Министерства экономического развития Ро</w:t>
            </w:r>
            <w:r w:rsidRPr="00DE2304">
              <w:rPr>
                <w:sz w:val="22"/>
                <w:szCs w:val="22"/>
              </w:rPr>
              <w:t>с</w:t>
            </w:r>
            <w:r w:rsidRPr="00DE2304">
              <w:rPr>
                <w:sz w:val="22"/>
                <w:szCs w:val="22"/>
              </w:rPr>
              <w:t>сийской Федерации</w:t>
            </w:r>
          </w:p>
        </w:tc>
        <w:tc>
          <w:tcPr>
            <w:tcW w:w="3381" w:type="dxa"/>
            <w:hideMark/>
          </w:tcPr>
          <w:p w:rsidR="004F65D1" w:rsidRPr="00DE2304" w:rsidRDefault="004F65D1" w:rsidP="00182472">
            <w:pPr>
              <w:jc w:val="both"/>
              <w:rPr>
                <w:sz w:val="22"/>
                <w:szCs w:val="22"/>
              </w:rPr>
            </w:pPr>
            <w:hyperlink r:id="rId12" w:history="1">
              <w:r w:rsidRPr="00DE2304">
                <w:rPr>
                  <w:color w:val="0000FF"/>
                  <w:sz w:val="22"/>
                  <w:szCs w:val="22"/>
                  <w:u w:val="single"/>
                </w:rPr>
                <w:t>https://www.economy.gov.ru</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Справочник для экономистов</w:t>
            </w:r>
          </w:p>
        </w:tc>
        <w:tc>
          <w:tcPr>
            <w:tcW w:w="3381" w:type="dxa"/>
            <w:hideMark/>
          </w:tcPr>
          <w:p w:rsidR="004F65D1" w:rsidRPr="00DE2304" w:rsidRDefault="004F65D1" w:rsidP="00182472">
            <w:pPr>
              <w:jc w:val="both"/>
              <w:rPr>
                <w:sz w:val="22"/>
                <w:szCs w:val="22"/>
              </w:rPr>
            </w:pPr>
            <w:hyperlink r:id="rId13" w:history="1">
              <w:r w:rsidRPr="00DE2304">
                <w:rPr>
                  <w:color w:val="0000FF"/>
                  <w:sz w:val="22"/>
                  <w:szCs w:val="22"/>
                  <w:u w:val="single"/>
                </w:rPr>
                <w:t>http://www.catback.ru</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Электронная библиотека экономического факульт</w:t>
            </w:r>
            <w:r w:rsidRPr="00DE2304">
              <w:rPr>
                <w:sz w:val="22"/>
                <w:szCs w:val="22"/>
              </w:rPr>
              <w:t>е</w:t>
            </w:r>
            <w:r w:rsidRPr="00DE2304">
              <w:rPr>
                <w:sz w:val="22"/>
                <w:szCs w:val="22"/>
              </w:rPr>
              <w:t>та МГУ им. М. В. Ломоносова</w:t>
            </w:r>
          </w:p>
        </w:tc>
        <w:tc>
          <w:tcPr>
            <w:tcW w:w="3381" w:type="dxa"/>
            <w:hideMark/>
          </w:tcPr>
          <w:p w:rsidR="004F65D1" w:rsidRPr="00DE2304" w:rsidRDefault="004F65D1" w:rsidP="00182472">
            <w:pPr>
              <w:jc w:val="both"/>
              <w:rPr>
                <w:sz w:val="22"/>
                <w:szCs w:val="22"/>
              </w:rPr>
            </w:pPr>
            <w:hyperlink r:id="rId14" w:history="1">
              <w:r w:rsidRPr="00DE2304">
                <w:rPr>
                  <w:color w:val="0000FF"/>
                  <w:sz w:val="22"/>
                  <w:szCs w:val="22"/>
                  <w:u w:val="single"/>
                </w:rPr>
                <w:t>https://www.econ.msu.ru/elibrary/</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Электронная библиотека экономической и деловой литер</w:t>
            </w:r>
            <w:r w:rsidRPr="00DE2304">
              <w:rPr>
                <w:sz w:val="22"/>
                <w:szCs w:val="22"/>
              </w:rPr>
              <w:t>а</w:t>
            </w:r>
            <w:r w:rsidRPr="00DE2304">
              <w:rPr>
                <w:sz w:val="22"/>
                <w:szCs w:val="22"/>
              </w:rPr>
              <w:t>туры</w:t>
            </w:r>
          </w:p>
        </w:tc>
        <w:tc>
          <w:tcPr>
            <w:tcW w:w="3381" w:type="dxa"/>
            <w:hideMark/>
          </w:tcPr>
          <w:p w:rsidR="004F65D1" w:rsidRPr="00DE2304" w:rsidRDefault="004F65D1" w:rsidP="00182472">
            <w:pPr>
              <w:jc w:val="both"/>
              <w:rPr>
                <w:sz w:val="22"/>
                <w:szCs w:val="22"/>
              </w:rPr>
            </w:pPr>
            <w:hyperlink r:id="rId15" w:history="1">
              <w:r w:rsidRPr="00DE2304">
                <w:rPr>
                  <w:color w:val="0000FF"/>
                  <w:sz w:val="22"/>
                  <w:szCs w:val="22"/>
                  <w:u w:val="single"/>
                </w:rPr>
                <w:t>http://www.aup.ru/library/</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Библиотека Воеводина. Коллекция книг по экон</w:t>
            </w:r>
            <w:r w:rsidRPr="00DE2304">
              <w:rPr>
                <w:sz w:val="22"/>
                <w:szCs w:val="22"/>
              </w:rPr>
              <w:t>о</w:t>
            </w:r>
            <w:r w:rsidRPr="00DE2304">
              <w:rPr>
                <w:sz w:val="22"/>
                <w:szCs w:val="22"/>
              </w:rPr>
              <w:t>мической теории, мировой экономике, финансам, предпринимательс</w:t>
            </w:r>
            <w:r w:rsidRPr="00DE2304">
              <w:rPr>
                <w:sz w:val="22"/>
                <w:szCs w:val="22"/>
              </w:rPr>
              <w:t>т</w:t>
            </w:r>
            <w:r w:rsidRPr="00DE2304">
              <w:rPr>
                <w:sz w:val="22"/>
                <w:szCs w:val="22"/>
              </w:rPr>
              <w:t>ву и др.</w:t>
            </w:r>
          </w:p>
        </w:tc>
        <w:tc>
          <w:tcPr>
            <w:tcW w:w="3381" w:type="dxa"/>
            <w:hideMark/>
          </w:tcPr>
          <w:p w:rsidR="004F65D1" w:rsidRPr="00DE2304" w:rsidRDefault="004F65D1" w:rsidP="00182472">
            <w:pPr>
              <w:jc w:val="both"/>
              <w:rPr>
                <w:sz w:val="22"/>
                <w:szCs w:val="22"/>
              </w:rPr>
            </w:pPr>
            <w:hyperlink r:id="rId16" w:history="1">
              <w:r w:rsidRPr="00DE2304">
                <w:rPr>
                  <w:color w:val="0000FF"/>
                  <w:sz w:val="22"/>
                  <w:szCs w:val="22"/>
                  <w:u w:val="single"/>
                </w:rPr>
                <w:t>http://enbv.narod.ru</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Центр правовой информации. Периодические изд</w:t>
            </w:r>
            <w:r w:rsidRPr="00DE2304">
              <w:rPr>
                <w:sz w:val="22"/>
                <w:szCs w:val="22"/>
              </w:rPr>
              <w:t>а</w:t>
            </w:r>
            <w:r w:rsidRPr="00DE2304">
              <w:rPr>
                <w:sz w:val="22"/>
                <w:szCs w:val="22"/>
              </w:rPr>
              <w:t>ния по экономике и праву</w:t>
            </w:r>
          </w:p>
        </w:tc>
        <w:tc>
          <w:tcPr>
            <w:tcW w:w="3381" w:type="dxa"/>
            <w:hideMark/>
          </w:tcPr>
          <w:p w:rsidR="004F65D1" w:rsidRPr="00DE2304" w:rsidRDefault="004F65D1" w:rsidP="00182472">
            <w:pPr>
              <w:jc w:val="both"/>
              <w:rPr>
                <w:sz w:val="22"/>
                <w:szCs w:val="22"/>
                <w:lang w:val="en-US"/>
              </w:rPr>
            </w:pPr>
            <w:hyperlink r:id="rId17" w:history="1">
              <w:r w:rsidRPr="00DE2304">
                <w:rPr>
                  <w:color w:val="0000FF"/>
                  <w:sz w:val="22"/>
                  <w:szCs w:val="22"/>
                  <w:u w:val="single"/>
                  <w:lang w:val="en-US"/>
                </w:rPr>
                <w:t>http://nlr.ru/lawcenter /</w:t>
              </w:r>
              <w:proofErr w:type="spellStart"/>
              <w:r w:rsidRPr="00DE2304">
                <w:rPr>
                  <w:color w:val="0000FF"/>
                  <w:sz w:val="22"/>
                  <w:szCs w:val="22"/>
                  <w:u w:val="single"/>
                  <w:lang w:val="en-US"/>
                </w:rPr>
                <w:t>ec_period</w:t>
              </w:r>
              <w:proofErr w:type="spellEnd"/>
              <w:r w:rsidRPr="00DE2304">
                <w:rPr>
                  <w:color w:val="0000FF"/>
                  <w:sz w:val="22"/>
                  <w:szCs w:val="22"/>
                  <w:u w:val="single"/>
                  <w:lang w:val="en-US"/>
                </w:rPr>
                <w:t>/index.php</w:t>
              </w:r>
            </w:hyperlink>
            <w:r w:rsidRPr="00DE2304">
              <w:rPr>
                <w:sz w:val="22"/>
                <w:szCs w:val="22"/>
                <w:lang w:val="en-US"/>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Федеральный образовательный портал «Экономика. Соци</w:t>
            </w:r>
            <w:r w:rsidRPr="00DE2304">
              <w:rPr>
                <w:sz w:val="22"/>
                <w:szCs w:val="22"/>
              </w:rPr>
              <w:t>о</w:t>
            </w:r>
            <w:r w:rsidRPr="00DE2304">
              <w:rPr>
                <w:sz w:val="22"/>
                <w:szCs w:val="22"/>
              </w:rPr>
              <w:t>логия. Менеджмент»</w:t>
            </w:r>
          </w:p>
        </w:tc>
        <w:tc>
          <w:tcPr>
            <w:tcW w:w="3381" w:type="dxa"/>
            <w:hideMark/>
          </w:tcPr>
          <w:p w:rsidR="004F65D1" w:rsidRPr="00DE2304" w:rsidRDefault="004F65D1" w:rsidP="00182472">
            <w:pPr>
              <w:jc w:val="both"/>
              <w:rPr>
                <w:sz w:val="22"/>
                <w:szCs w:val="22"/>
              </w:rPr>
            </w:pPr>
            <w:hyperlink r:id="rId18" w:history="1">
              <w:r w:rsidRPr="00DE2304">
                <w:rPr>
                  <w:color w:val="0000FF"/>
                  <w:sz w:val="22"/>
                  <w:szCs w:val="22"/>
                  <w:u w:val="single"/>
                </w:rPr>
                <w:t>http://ecsocman.hse.ru</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Экономический портал</w:t>
            </w:r>
          </w:p>
        </w:tc>
        <w:tc>
          <w:tcPr>
            <w:tcW w:w="3381" w:type="dxa"/>
            <w:hideMark/>
          </w:tcPr>
          <w:p w:rsidR="004F65D1" w:rsidRPr="00DE2304" w:rsidRDefault="004F65D1" w:rsidP="00182472">
            <w:pPr>
              <w:jc w:val="both"/>
              <w:rPr>
                <w:sz w:val="22"/>
                <w:szCs w:val="22"/>
              </w:rPr>
            </w:pPr>
            <w:hyperlink r:id="rId19" w:history="1">
              <w:r w:rsidRPr="00DE2304">
                <w:rPr>
                  <w:color w:val="0000FF"/>
                  <w:sz w:val="22"/>
                  <w:szCs w:val="22"/>
                  <w:u w:val="single"/>
                </w:rPr>
                <w:t>https://institutiones.com/</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Портал «Мировая экономика»</w:t>
            </w:r>
          </w:p>
        </w:tc>
        <w:tc>
          <w:tcPr>
            <w:tcW w:w="3381" w:type="dxa"/>
            <w:hideMark/>
          </w:tcPr>
          <w:p w:rsidR="004F65D1" w:rsidRPr="00DE2304" w:rsidRDefault="004F65D1" w:rsidP="00182472">
            <w:pPr>
              <w:jc w:val="both"/>
              <w:rPr>
                <w:sz w:val="22"/>
                <w:szCs w:val="22"/>
              </w:rPr>
            </w:pPr>
            <w:hyperlink r:id="rId20" w:history="1">
              <w:r w:rsidRPr="00DE2304">
                <w:rPr>
                  <w:color w:val="0000FF"/>
                  <w:sz w:val="22"/>
                  <w:szCs w:val="22"/>
                  <w:u w:val="single"/>
                </w:rPr>
                <w:t>http://www.ereport.ru</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Портал Всемирного банка. База данных включает более 900 показателей по 210 странам</w:t>
            </w:r>
          </w:p>
        </w:tc>
        <w:tc>
          <w:tcPr>
            <w:tcW w:w="3381" w:type="dxa"/>
            <w:hideMark/>
          </w:tcPr>
          <w:p w:rsidR="004F65D1" w:rsidRPr="00DE2304" w:rsidRDefault="004F65D1" w:rsidP="00182472">
            <w:pPr>
              <w:jc w:val="both"/>
              <w:rPr>
                <w:sz w:val="22"/>
                <w:szCs w:val="22"/>
              </w:rPr>
            </w:pPr>
            <w:hyperlink r:id="rId21" w:history="1">
              <w:r w:rsidRPr="00DE2304">
                <w:rPr>
                  <w:color w:val="0000FF"/>
                  <w:sz w:val="22"/>
                  <w:szCs w:val="22"/>
                  <w:u w:val="single"/>
                </w:rPr>
                <w:t>https://data.worldbank.org</w:t>
              </w:r>
            </w:hyperlink>
            <w:r w:rsidRPr="00DE2304">
              <w:rPr>
                <w:sz w:val="22"/>
                <w:szCs w:val="22"/>
              </w:rPr>
              <w:t xml:space="preserve"> </w:t>
            </w:r>
          </w:p>
        </w:tc>
      </w:tr>
      <w:tr w:rsidR="004F65D1" w:rsidRPr="00DE2304" w:rsidTr="00182472">
        <w:tc>
          <w:tcPr>
            <w:tcW w:w="6012" w:type="dxa"/>
            <w:hideMark/>
          </w:tcPr>
          <w:p w:rsidR="004F65D1" w:rsidRPr="00DE2304" w:rsidRDefault="004F65D1" w:rsidP="00182472">
            <w:pPr>
              <w:jc w:val="both"/>
              <w:rPr>
                <w:sz w:val="22"/>
                <w:szCs w:val="22"/>
              </w:rPr>
            </w:pPr>
            <w:r w:rsidRPr="00DE2304">
              <w:rPr>
                <w:sz w:val="22"/>
                <w:szCs w:val="22"/>
              </w:rPr>
              <w:t>Крупнейший бесплатный архив электронных пу</w:t>
            </w:r>
            <w:r w:rsidRPr="00DE2304">
              <w:rPr>
                <w:sz w:val="22"/>
                <w:szCs w:val="22"/>
              </w:rPr>
              <w:t>б</w:t>
            </w:r>
            <w:r w:rsidRPr="00DE2304">
              <w:rPr>
                <w:sz w:val="22"/>
                <w:szCs w:val="22"/>
              </w:rPr>
              <w:t>ликаций независимого института экономических исследований – И</w:t>
            </w:r>
            <w:r w:rsidRPr="00DE2304">
              <w:rPr>
                <w:sz w:val="22"/>
                <w:szCs w:val="22"/>
              </w:rPr>
              <w:t>н</w:t>
            </w:r>
            <w:r w:rsidRPr="00DE2304">
              <w:rPr>
                <w:sz w:val="22"/>
                <w:szCs w:val="22"/>
              </w:rPr>
              <w:t>ститута по изучению труда</w:t>
            </w:r>
          </w:p>
        </w:tc>
        <w:tc>
          <w:tcPr>
            <w:tcW w:w="3381" w:type="dxa"/>
            <w:hideMark/>
          </w:tcPr>
          <w:p w:rsidR="004F65D1" w:rsidRPr="00DE2304" w:rsidRDefault="004F65D1" w:rsidP="00182472">
            <w:pPr>
              <w:jc w:val="both"/>
              <w:rPr>
                <w:sz w:val="22"/>
                <w:szCs w:val="22"/>
              </w:rPr>
            </w:pPr>
            <w:hyperlink r:id="rId22" w:history="1">
              <w:r w:rsidRPr="00DE2304">
                <w:rPr>
                  <w:color w:val="0000FF"/>
                  <w:sz w:val="22"/>
                  <w:szCs w:val="22"/>
                  <w:u w:val="single"/>
                </w:rPr>
                <w:t>https://www.iza.org/publications/</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Информационно-аналитическое электронное издание в области бухгалтерского учета и налогообл</w:t>
            </w:r>
            <w:r w:rsidRPr="00DE2304">
              <w:rPr>
                <w:sz w:val="22"/>
                <w:szCs w:val="22"/>
              </w:rPr>
              <w:t>о</w:t>
            </w:r>
            <w:r w:rsidRPr="00DE2304">
              <w:rPr>
                <w:sz w:val="22"/>
                <w:szCs w:val="22"/>
              </w:rPr>
              <w:t>жения</w:t>
            </w:r>
          </w:p>
        </w:tc>
        <w:tc>
          <w:tcPr>
            <w:tcW w:w="3381" w:type="dxa"/>
          </w:tcPr>
          <w:p w:rsidR="004F65D1" w:rsidRPr="00DE2304" w:rsidRDefault="004F65D1" w:rsidP="00182472">
            <w:pPr>
              <w:jc w:val="both"/>
              <w:rPr>
                <w:sz w:val="22"/>
                <w:szCs w:val="22"/>
              </w:rPr>
            </w:pPr>
            <w:hyperlink r:id="rId23" w:history="1">
              <w:r w:rsidRPr="00DE2304">
                <w:rPr>
                  <w:rStyle w:val="a5"/>
                  <w:sz w:val="22"/>
                  <w:szCs w:val="22"/>
                </w:rPr>
                <w:t>https://www.buhgalteria.ru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Информационный сайт по бухгалтерскому учёту и налогоо</w:t>
            </w:r>
            <w:r w:rsidRPr="00DE2304">
              <w:rPr>
                <w:sz w:val="22"/>
                <w:szCs w:val="22"/>
              </w:rPr>
              <w:t>б</w:t>
            </w:r>
            <w:r w:rsidRPr="00DE2304">
              <w:rPr>
                <w:sz w:val="22"/>
                <w:szCs w:val="22"/>
              </w:rPr>
              <w:t>ложению</w:t>
            </w:r>
          </w:p>
        </w:tc>
        <w:tc>
          <w:tcPr>
            <w:tcW w:w="3381" w:type="dxa"/>
          </w:tcPr>
          <w:p w:rsidR="004F65D1" w:rsidRPr="00DE2304" w:rsidRDefault="004F65D1" w:rsidP="00182472">
            <w:pPr>
              <w:jc w:val="both"/>
              <w:rPr>
                <w:sz w:val="22"/>
                <w:szCs w:val="22"/>
              </w:rPr>
            </w:pPr>
            <w:hyperlink r:id="rId24" w:history="1">
              <w:r w:rsidRPr="00DE2304">
                <w:rPr>
                  <w:rStyle w:val="a5"/>
                  <w:sz w:val="22"/>
                  <w:szCs w:val="22"/>
                </w:rPr>
                <w:t>https://www.glavbukh.ru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Сайт Института профессиональных бухгалтеров и аудиторов России</w:t>
            </w:r>
          </w:p>
        </w:tc>
        <w:tc>
          <w:tcPr>
            <w:tcW w:w="3381" w:type="dxa"/>
          </w:tcPr>
          <w:p w:rsidR="004F65D1" w:rsidRPr="00DE2304" w:rsidRDefault="004F65D1" w:rsidP="00182472">
            <w:pPr>
              <w:jc w:val="both"/>
              <w:rPr>
                <w:sz w:val="22"/>
                <w:szCs w:val="22"/>
              </w:rPr>
            </w:pPr>
            <w:hyperlink r:id="rId25" w:history="1">
              <w:r w:rsidRPr="00DE2304">
                <w:rPr>
                  <w:rStyle w:val="a5"/>
                  <w:sz w:val="22"/>
                  <w:szCs w:val="22"/>
                </w:rPr>
                <w:t>https://www.ipbr.org</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Интернет-ресурс для бухгалтеров «Бух:1С»</w:t>
            </w:r>
          </w:p>
        </w:tc>
        <w:tc>
          <w:tcPr>
            <w:tcW w:w="3381" w:type="dxa"/>
          </w:tcPr>
          <w:p w:rsidR="004F65D1" w:rsidRPr="00DE2304" w:rsidRDefault="004F65D1" w:rsidP="00182472">
            <w:pPr>
              <w:jc w:val="both"/>
              <w:rPr>
                <w:sz w:val="22"/>
                <w:szCs w:val="22"/>
              </w:rPr>
            </w:pPr>
            <w:hyperlink r:id="rId26" w:history="1">
              <w:r w:rsidRPr="00DE2304">
                <w:rPr>
                  <w:rStyle w:val="a5"/>
                  <w:sz w:val="22"/>
                  <w:szCs w:val="22"/>
                </w:rPr>
                <w:t>https://buh.ru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Законодательство о Международных стандартах финансовой отчетности на сайте Минфина России</w:t>
            </w:r>
          </w:p>
        </w:tc>
        <w:tc>
          <w:tcPr>
            <w:tcW w:w="3381" w:type="dxa"/>
          </w:tcPr>
          <w:p w:rsidR="004F65D1" w:rsidRPr="00DE2304" w:rsidRDefault="004F65D1" w:rsidP="00182472">
            <w:pPr>
              <w:jc w:val="both"/>
              <w:rPr>
                <w:sz w:val="22"/>
                <w:szCs w:val="22"/>
                <w:lang w:val="en-US"/>
              </w:rPr>
            </w:pPr>
            <w:hyperlink r:id="rId27" w:history="1">
              <w:r w:rsidRPr="00DE2304">
                <w:rPr>
                  <w:rStyle w:val="a5"/>
                  <w:sz w:val="22"/>
                  <w:szCs w:val="22"/>
                  <w:lang w:val="en-US"/>
                </w:rPr>
                <w:t xml:space="preserve">https://www.minfin.ru/ru/ </w:t>
              </w:r>
              <w:proofErr w:type="spellStart"/>
              <w:r w:rsidRPr="00DE2304">
                <w:rPr>
                  <w:rStyle w:val="a5"/>
                  <w:sz w:val="22"/>
                  <w:szCs w:val="22"/>
                  <w:lang w:val="en-US"/>
                </w:rPr>
                <w:t>perfomance</w:t>
              </w:r>
              <w:proofErr w:type="spellEnd"/>
              <w:r w:rsidRPr="00DE2304">
                <w:rPr>
                  <w:rStyle w:val="a5"/>
                  <w:sz w:val="22"/>
                  <w:szCs w:val="22"/>
                  <w:lang w:val="en-US"/>
                </w:rPr>
                <w:t>/accounting/</w:t>
              </w:r>
              <w:proofErr w:type="spellStart"/>
              <w:r w:rsidRPr="00DE2304">
                <w:rPr>
                  <w:rStyle w:val="a5"/>
                  <w:sz w:val="22"/>
                  <w:szCs w:val="22"/>
                  <w:lang w:val="en-US"/>
                </w:rPr>
                <w:t>mej</w:t>
              </w:r>
              <w:proofErr w:type="spellEnd"/>
              <w:r w:rsidRPr="00DE2304">
                <w:rPr>
                  <w:rStyle w:val="a5"/>
                  <w:sz w:val="22"/>
                  <w:szCs w:val="22"/>
                  <w:lang w:val="en-US"/>
                </w:rPr>
                <w:t xml:space="preserve"> _</w:t>
              </w:r>
              <w:proofErr w:type="spellStart"/>
              <w:r w:rsidRPr="00DE2304">
                <w:rPr>
                  <w:rStyle w:val="a5"/>
                  <w:sz w:val="22"/>
                  <w:szCs w:val="22"/>
                  <w:lang w:val="en-US"/>
                </w:rPr>
                <w:t>standart_fo</w:t>
              </w:r>
              <w:proofErr w:type="spellEnd"/>
              <w:r w:rsidRPr="00DE2304">
                <w:rPr>
                  <w:rStyle w:val="a5"/>
                  <w:sz w:val="22"/>
                  <w:szCs w:val="22"/>
                  <w:lang w:val="en-US"/>
                </w:rPr>
                <w:t>/</w:t>
              </w:r>
              <w:proofErr w:type="spellStart"/>
              <w:r w:rsidRPr="00DE2304">
                <w:rPr>
                  <w:rStyle w:val="a5"/>
                  <w:sz w:val="22"/>
                  <w:szCs w:val="22"/>
                  <w:lang w:val="en-US"/>
                </w:rPr>
                <w:t>legalframework</w:t>
              </w:r>
              <w:proofErr w:type="spellEnd"/>
              <w:r w:rsidRPr="00DE2304">
                <w:rPr>
                  <w:rStyle w:val="a5"/>
                  <w:sz w:val="22"/>
                  <w:szCs w:val="22"/>
                  <w:lang w:val="en-US"/>
                </w:rPr>
                <w:t>/</w:t>
              </w:r>
            </w:hyperlink>
            <w:r w:rsidRPr="00DE2304">
              <w:rPr>
                <w:sz w:val="22"/>
                <w:szCs w:val="22"/>
                <w:lang w:val="en-US"/>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База данных «Бухгалтерский учет и отчётность» на сайте Минфина России</w:t>
            </w:r>
          </w:p>
        </w:tc>
        <w:tc>
          <w:tcPr>
            <w:tcW w:w="3381" w:type="dxa"/>
          </w:tcPr>
          <w:p w:rsidR="004F65D1" w:rsidRPr="00DE2304" w:rsidRDefault="004F65D1" w:rsidP="00182472">
            <w:pPr>
              <w:jc w:val="both"/>
              <w:rPr>
                <w:sz w:val="22"/>
                <w:szCs w:val="22"/>
                <w:lang w:val="en-US"/>
              </w:rPr>
            </w:pPr>
            <w:hyperlink r:id="rId28" w:history="1">
              <w:r w:rsidRPr="00DE2304">
                <w:rPr>
                  <w:rStyle w:val="a5"/>
                  <w:sz w:val="22"/>
                  <w:szCs w:val="22"/>
                  <w:lang w:val="en-US"/>
                </w:rPr>
                <w:t>https://minfin.gov.ru/ru/perfomance</w:t>
              </w:r>
            </w:hyperlink>
            <w:r w:rsidRPr="00DE2304">
              <w:rPr>
                <w:sz w:val="22"/>
                <w:szCs w:val="22"/>
                <w:lang w:val="en-US"/>
              </w:rPr>
              <w:t xml:space="preserve"> /accounting/accounting%20/</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Практический портал для бухгалтеров</w:t>
            </w:r>
          </w:p>
        </w:tc>
        <w:tc>
          <w:tcPr>
            <w:tcW w:w="3381" w:type="dxa"/>
          </w:tcPr>
          <w:p w:rsidR="004F65D1" w:rsidRPr="00DE2304" w:rsidRDefault="004F65D1" w:rsidP="00182472">
            <w:pPr>
              <w:jc w:val="both"/>
              <w:rPr>
                <w:sz w:val="22"/>
                <w:szCs w:val="22"/>
              </w:rPr>
            </w:pPr>
            <w:hyperlink r:id="rId29" w:history="1">
              <w:r w:rsidRPr="00DE2304">
                <w:rPr>
                  <w:rStyle w:val="a5"/>
                  <w:sz w:val="22"/>
                  <w:szCs w:val="22"/>
                </w:rPr>
                <w:t>https://www.klerk.ru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Нормативные акты для бухгалтера</w:t>
            </w:r>
          </w:p>
        </w:tc>
        <w:tc>
          <w:tcPr>
            <w:tcW w:w="3381" w:type="dxa"/>
          </w:tcPr>
          <w:p w:rsidR="004F65D1" w:rsidRPr="00DE2304" w:rsidRDefault="004F65D1" w:rsidP="00182472">
            <w:pPr>
              <w:jc w:val="both"/>
              <w:rPr>
                <w:sz w:val="22"/>
                <w:szCs w:val="22"/>
              </w:rPr>
            </w:pPr>
            <w:hyperlink r:id="rId30" w:history="1">
              <w:r w:rsidRPr="00DE2304">
                <w:rPr>
                  <w:rStyle w:val="a5"/>
                  <w:sz w:val="22"/>
                  <w:szCs w:val="22"/>
                </w:rPr>
                <w:t>https://na.buhgalteria.ru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Единый портал бюджетной системы Российской Федерации</w:t>
            </w:r>
          </w:p>
        </w:tc>
        <w:tc>
          <w:tcPr>
            <w:tcW w:w="3381" w:type="dxa"/>
          </w:tcPr>
          <w:p w:rsidR="004F65D1" w:rsidRPr="00DE2304" w:rsidRDefault="004F65D1" w:rsidP="00182472">
            <w:pPr>
              <w:jc w:val="both"/>
              <w:rPr>
                <w:sz w:val="22"/>
                <w:szCs w:val="22"/>
              </w:rPr>
            </w:pPr>
            <w:hyperlink r:id="rId31" w:history="1">
              <w:r w:rsidRPr="00DE2304">
                <w:rPr>
                  <w:rStyle w:val="a5"/>
                  <w:sz w:val="22"/>
                  <w:szCs w:val="22"/>
                </w:rPr>
                <w:t>http://budget.gov.ru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Сайт Министерства финансов Российской Федер</w:t>
            </w:r>
            <w:r w:rsidRPr="00DE2304">
              <w:rPr>
                <w:sz w:val="22"/>
                <w:szCs w:val="22"/>
              </w:rPr>
              <w:t>а</w:t>
            </w:r>
            <w:r w:rsidRPr="00DE2304">
              <w:rPr>
                <w:sz w:val="22"/>
                <w:szCs w:val="22"/>
              </w:rPr>
              <w:t>ции</w:t>
            </w:r>
          </w:p>
        </w:tc>
        <w:tc>
          <w:tcPr>
            <w:tcW w:w="3381" w:type="dxa"/>
          </w:tcPr>
          <w:p w:rsidR="004F65D1" w:rsidRPr="00DE2304" w:rsidRDefault="004F65D1" w:rsidP="00182472">
            <w:pPr>
              <w:jc w:val="both"/>
              <w:rPr>
                <w:sz w:val="22"/>
                <w:szCs w:val="22"/>
              </w:rPr>
            </w:pPr>
            <w:hyperlink r:id="rId32" w:history="1">
              <w:r w:rsidRPr="00DE2304">
                <w:rPr>
                  <w:rStyle w:val="a5"/>
                  <w:sz w:val="22"/>
                  <w:szCs w:val="22"/>
                </w:rPr>
                <w:t>https://minfin.gov.ru/ru/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Аналитика Банка России</w:t>
            </w:r>
          </w:p>
        </w:tc>
        <w:tc>
          <w:tcPr>
            <w:tcW w:w="3381" w:type="dxa"/>
          </w:tcPr>
          <w:p w:rsidR="004F65D1" w:rsidRPr="00DE2304" w:rsidRDefault="004F65D1" w:rsidP="00182472">
            <w:pPr>
              <w:jc w:val="both"/>
              <w:rPr>
                <w:sz w:val="22"/>
                <w:szCs w:val="22"/>
                <w:lang w:val="en-US"/>
              </w:rPr>
            </w:pPr>
            <w:hyperlink r:id="rId33" w:history="1">
              <w:r w:rsidRPr="00DE2304">
                <w:rPr>
                  <w:rStyle w:val="a5"/>
                  <w:sz w:val="22"/>
                  <w:szCs w:val="22"/>
                  <w:lang w:val="en-US"/>
                </w:rPr>
                <w:t>https://www.cbr.ru/analytics /?</w:t>
              </w:r>
              <w:proofErr w:type="spellStart"/>
              <w:r w:rsidRPr="00DE2304">
                <w:rPr>
                  <w:rStyle w:val="a5"/>
                  <w:sz w:val="22"/>
                  <w:szCs w:val="22"/>
                  <w:lang w:val="en-US"/>
                </w:rPr>
                <w:t>PrtId</w:t>
              </w:r>
              <w:proofErr w:type="spellEnd"/>
              <w:r w:rsidRPr="00DE2304">
                <w:rPr>
                  <w:rStyle w:val="a5"/>
                  <w:sz w:val="22"/>
                  <w:szCs w:val="22"/>
                  <w:lang w:val="en-US"/>
                </w:rPr>
                <w:t>=msfo_23217_41739</w:t>
              </w:r>
            </w:hyperlink>
            <w:r w:rsidRPr="00DE2304">
              <w:rPr>
                <w:sz w:val="22"/>
                <w:szCs w:val="22"/>
                <w:lang w:val="en-US"/>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Библиотека банковского дела</w:t>
            </w:r>
          </w:p>
        </w:tc>
        <w:tc>
          <w:tcPr>
            <w:tcW w:w="3381" w:type="dxa"/>
          </w:tcPr>
          <w:p w:rsidR="004F65D1" w:rsidRPr="00DE2304" w:rsidRDefault="004F65D1" w:rsidP="00182472">
            <w:pPr>
              <w:jc w:val="both"/>
              <w:rPr>
                <w:sz w:val="22"/>
                <w:szCs w:val="22"/>
              </w:rPr>
            </w:pPr>
            <w:hyperlink r:id="rId34" w:history="1">
              <w:r w:rsidRPr="00DE2304">
                <w:rPr>
                  <w:rStyle w:val="a5"/>
                  <w:sz w:val="22"/>
                  <w:szCs w:val="22"/>
                </w:rPr>
                <w:t>http://www.bbdoc.ru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Российская национальная библиотека</w:t>
            </w:r>
          </w:p>
        </w:tc>
        <w:tc>
          <w:tcPr>
            <w:tcW w:w="3381" w:type="dxa"/>
          </w:tcPr>
          <w:p w:rsidR="004F65D1" w:rsidRPr="00DE2304" w:rsidRDefault="004F65D1" w:rsidP="00182472">
            <w:pPr>
              <w:jc w:val="both"/>
              <w:rPr>
                <w:sz w:val="22"/>
                <w:szCs w:val="22"/>
              </w:rPr>
            </w:pPr>
            <w:hyperlink r:id="rId35" w:history="1">
              <w:r w:rsidRPr="00DE2304">
                <w:rPr>
                  <w:rStyle w:val="a5"/>
                  <w:sz w:val="22"/>
                  <w:szCs w:val="22"/>
                </w:rPr>
                <w:t>http://nlr.ru/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Национальная электронная библиотека</w:t>
            </w:r>
          </w:p>
        </w:tc>
        <w:tc>
          <w:tcPr>
            <w:tcW w:w="3381" w:type="dxa"/>
          </w:tcPr>
          <w:p w:rsidR="004F65D1" w:rsidRPr="00DE2304" w:rsidRDefault="004F65D1" w:rsidP="00182472">
            <w:pPr>
              <w:jc w:val="both"/>
              <w:rPr>
                <w:sz w:val="22"/>
                <w:szCs w:val="22"/>
              </w:rPr>
            </w:pPr>
            <w:hyperlink r:id="rId36" w:history="1">
              <w:r w:rsidRPr="00DE2304">
                <w:rPr>
                  <w:rStyle w:val="a5"/>
                  <w:sz w:val="22"/>
                  <w:szCs w:val="22"/>
                </w:rPr>
                <w:t>https://rusneb.ru/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Российская государственная библиот</w:t>
            </w:r>
            <w:r w:rsidRPr="00DE2304">
              <w:rPr>
                <w:sz w:val="22"/>
                <w:szCs w:val="22"/>
              </w:rPr>
              <w:t>е</w:t>
            </w:r>
            <w:r w:rsidRPr="00DE2304">
              <w:rPr>
                <w:sz w:val="22"/>
                <w:szCs w:val="22"/>
              </w:rPr>
              <w:t>ка</w:t>
            </w:r>
          </w:p>
        </w:tc>
        <w:tc>
          <w:tcPr>
            <w:tcW w:w="3381" w:type="dxa"/>
          </w:tcPr>
          <w:p w:rsidR="004F65D1" w:rsidRPr="00DE2304" w:rsidRDefault="004F65D1" w:rsidP="00182472">
            <w:pPr>
              <w:jc w:val="both"/>
              <w:rPr>
                <w:sz w:val="22"/>
                <w:szCs w:val="22"/>
              </w:rPr>
            </w:pPr>
            <w:hyperlink r:id="rId37" w:history="1">
              <w:r w:rsidRPr="00DE2304">
                <w:rPr>
                  <w:rStyle w:val="a5"/>
                  <w:sz w:val="22"/>
                  <w:szCs w:val="22"/>
                </w:rPr>
                <w:t>https://www.rsl.ru/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Единое окно доступа к информацио</w:t>
            </w:r>
            <w:r w:rsidRPr="00DE2304">
              <w:rPr>
                <w:sz w:val="22"/>
                <w:szCs w:val="22"/>
              </w:rPr>
              <w:t>н</w:t>
            </w:r>
            <w:r w:rsidRPr="00DE2304">
              <w:rPr>
                <w:sz w:val="22"/>
                <w:szCs w:val="22"/>
              </w:rPr>
              <w:t>ным ресурсам</w:t>
            </w:r>
          </w:p>
        </w:tc>
        <w:tc>
          <w:tcPr>
            <w:tcW w:w="3381" w:type="dxa"/>
          </w:tcPr>
          <w:p w:rsidR="004F65D1" w:rsidRPr="00DE2304" w:rsidRDefault="004F65D1" w:rsidP="00182472">
            <w:pPr>
              <w:jc w:val="both"/>
              <w:rPr>
                <w:sz w:val="22"/>
                <w:szCs w:val="22"/>
              </w:rPr>
            </w:pPr>
            <w:hyperlink r:id="rId38" w:history="1">
              <w:r w:rsidRPr="00DE2304">
                <w:rPr>
                  <w:rStyle w:val="a5"/>
                  <w:sz w:val="22"/>
                  <w:szCs w:val="22"/>
                </w:rPr>
                <w:t>http://window.edu.ru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Каталог электронных библиотек</w:t>
            </w:r>
          </w:p>
        </w:tc>
        <w:tc>
          <w:tcPr>
            <w:tcW w:w="3381" w:type="dxa"/>
          </w:tcPr>
          <w:p w:rsidR="004F65D1" w:rsidRPr="00DE2304" w:rsidRDefault="004F65D1" w:rsidP="00182472">
            <w:pPr>
              <w:jc w:val="both"/>
              <w:rPr>
                <w:sz w:val="22"/>
                <w:szCs w:val="22"/>
                <w:lang w:val="en-US"/>
              </w:rPr>
            </w:pPr>
            <w:hyperlink r:id="rId39" w:history="1">
              <w:r w:rsidRPr="00DE2304">
                <w:rPr>
                  <w:rStyle w:val="a5"/>
                  <w:sz w:val="22"/>
                  <w:szCs w:val="22"/>
                  <w:lang w:val="en-US"/>
                </w:rPr>
                <w:t xml:space="preserve">https://elementy.ru/catalog </w:t>
              </w:r>
              <w:r w:rsidRPr="00DE2304">
                <w:rPr>
                  <w:rStyle w:val="a5"/>
                  <w:sz w:val="22"/>
                  <w:szCs w:val="22"/>
                  <w:lang w:val="en-US"/>
                </w:rPr>
                <w:lastRenderedPageBreak/>
                <w:t>/g31/</w:t>
              </w:r>
              <w:proofErr w:type="spellStart"/>
              <w:r w:rsidRPr="00DE2304">
                <w:rPr>
                  <w:rStyle w:val="a5"/>
                  <w:sz w:val="22"/>
                  <w:szCs w:val="22"/>
                  <w:lang w:val="en-US"/>
                </w:rPr>
                <w:t>elektronnye_biblioteki</w:t>
              </w:r>
              <w:proofErr w:type="spellEnd"/>
            </w:hyperlink>
            <w:r w:rsidRPr="00DE2304">
              <w:rPr>
                <w:sz w:val="22"/>
                <w:szCs w:val="22"/>
                <w:lang w:val="en-US"/>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lastRenderedPageBreak/>
              <w:t>«</w:t>
            </w:r>
            <w:proofErr w:type="spellStart"/>
            <w:r w:rsidRPr="00DE2304">
              <w:rPr>
                <w:sz w:val="22"/>
                <w:szCs w:val="22"/>
              </w:rPr>
              <w:t>Мегаэнциклопедия</w:t>
            </w:r>
            <w:proofErr w:type="spellEnd"/>
            <w:r w:rsidRPr="00DE2304">
              <w:rPr>
                <w:sz w:val="22"/>
                <w:szCs w:val="22"/>
              </w:rPr>
              <w:t xml:space="preserve"> Кирилла и </w:t>
            </w:r>
            <w:proofErr w:type="spellStart"/>
            <w:r w:rsidRPr="00DE2304">
              <w:rPr>
                <w:sz w:val="22"/>
                <w:szCs w:val="22"/>
              </w:rPr>
              <w:t>Меф</w:t>
            </w:r>
            <w:r w:rsidRPr="00DE2304">
              <w:rPr>
                <w:sz w:val="22"/>
                <w:szCs w:val="22"/>
              </w:rPr>
              <w:t>о</w:t>
            </w:r>
            <w:r w:rsidRPr="00DE2304">
              <w:rPr>
                <w:sz w:val="22"/>
                <w:szCs w:val="22"/>
              </w:rPr>
              <w:t>дия</w:t>
            </w:r>
            <w:proofErr w:type="spellEnd"/>
            <w:r w:rsidRPr="00DE2304">
              <w:rPr>
                <w:sz w:val="22"/>
                <w:szCs w:val="22"/>
              </w:rPr>
              <w:t>»</w:t>
            </w:r>
          </w:p>
        </w:tc>
        <w:tc>
          <w:tcPr>
            <w:tcW w:w="3381" w:type="dxa"/>
          </w:tcPr>
          <w:p w:rsidR="004F65D1" w:rsidRPr="00DE2304" w:rsidRDefault="004F65D1" w:rsidP="00182472">
            <w:pPr>
              <w:jc w:val="both"/>
              <w:rPr>
                <w:sz w:val="22"/>
                <w:szCs w:val="22"/>
              </w:rPr>
            </w:pPr>
            <w:hyperlink r:id="rId40" w:history="1">
              <w:r w:rsidRPr="00DE2304">
                <w:rPr>
                  <w:rStyle w:val="a5"/>
                  <w:sz w:val="22"/>
                  <w:szCs w:val="22"/>
                </w:rPr>
                <w:t>https://megabook.ru</w:t>
              </w:r>
            </w:hyperlink>
            <w:r w:rsidRPr="00DE2304">
              <w:rPr>
                <w:sz w:val="22"/>
                <w:szCs w:val="22"/>
              </w:rPr>
              <w:t xml:space="preserve"> </w:t>
            </w:r>
          </w:p>
        </w:tc>
      </w:tr>
      <w:tr w:rsidR="004F65D1" w:rsidRPr="00DE2304" w:rsidTr="00182472">
        <w:tc>
          <w:tcPr>
            <w:tcW w:w="6012" w:type="dxa"/>
          </w:tcPr>
          <w:p w:rsidR="004F65D1" w:rsidRPr="00DE2304" w:rsidRDefault="004F65D1" w:rsidP="00182472">
            <w:pPr>
              <w:jc w:val="both"/>
              <w:rPr>
                <w:sz w:val="22"/>
                <w:szCs w:val="22"/>
              </w:rPr>
            </w:pPr>
            <w:r w:rsidRPr="00DE2304">
              <w:rPr>
                <w:sz w:val="22"/>
                <w:szCs w:val="22"/>
              </w:rPr>
              <w:t>Библиотека учебной и научной литер</w:t>
            </w:r>
            <w:r w:rsidRPr="00DE2304">
              <w:rPr>
                <w:sz w:val="22"/>
                <w:szCs w:val="22"/>
              </w:rPr>
              <w:t>а</w:t>
            </w:r>
            <w:r w:rsidRPr="00DE2304">
              <w:rPr>
                <w:sz w:val="22"/>
                <w:szCs w:val="22"/>
              </w:rPr>
              <w:t>туры</w:t>
            </w:r>
          </w:p>
        </w:tc>
        <w:tc>
          <w:tcPr>
            <w:tcW w:w="3381" w:type="dxa"/>
          </w:tcPr>
          <w:p w:rsidR="004F65D1" w:rsidRPr="00DE2304" w:rsidRDefault="004F65D1" w:rsidP="00182472">
            <w:pPr>
              <w:jc w:val="both"/>
              <w:rPr>
                <w:sz w:val="22"/>
                <w:szCs w:val="22"/>
              </w:rPr>
            </w:pPr>
            <w:hyperlink r:id="rId41" w:history="1">
              <w:r w:rsidRPr="00DE2304">
                <w:rPr>
                  <w:rStyle w:val="a5"/>
                  <w:sz w:val="22"/>
                  <w:szCs w:val="22"/>
                </w:rPr>
                <w:t>http://sbiblio.com/biblio/</w:t>
              </w:r>
            </w:hyperlink>
            <w:r w:rsidRPr="00DE2304">
              <w:rPr>
                <w:sz w:val="22"/>
                <w:szCs w:val="22"/>
              </w:rPr>
              <w:t xml:space="preserve"> </w:t>
            </w:r>
          </w:p>
        </w:tc>
      </w:tr>
    </w:tbl>
    <w:p w:rsidR="00691CBE" w:rsidRPr="004A2D45" w:rsidRDefault="00691CBE" w:rsidP="004A2D45">
      <w:pPr>
        <w:pStyle w:val="a8"/>
        <w:tabs>
          <w:tab w:val="left" w:pos="7200"/>
        </w:tabs>
        <w:jc w:val="both"/>
        <w:rPr>
          <w:i/>
        </w:rPr>
      </w:pPr>
    </w:p>
    <w:p w:rsidR="00691CBE" w:rsidRDefault="00B61AD9" w:rsidP="00285A6C">
      <w:pPr>
        <w:widowControl w:val="0"/>
        <w:ind w:firstLine="708"/>
        <w:jc w:val="center"/>
        <w:rPr>
          <w:b/>
        </w:rPr>
      </w:pPr>
      <w:r w:rsidRPr="00D97A42">
        <w:rPr>
          <w:b/>
        </w:rPr>
        <w:t>10.</w:t>
      </w:r>
      <w:r w:rsidR="00C65AAA" w:rsidRPr="00D97A42">
        <w:rPr>
          <w:b/>
        </w:rPr>
        <w:t xml:space="preserve"> </w:t>
      </w:r>
      <w:r w:rsidRPr="00D97A42">
        <w:rPr>
          <w:b/>
        </w:rPr>
        <w:t>Материально-техническое оснащение дисциплины:</w:t>
      </w:r>
    </w:p>
    <w:p w:rsidR="00285A6C" w:rsidRPr="0093773E" w:rsidRDefault="00285A6C" w:rsidP="00285A6C">
      <w:pPr>
        <w:widowControl w:val="0"/>
        <w:ind w:firstLine="708"/>
        <w:jc w:val="center"/>
        <w:rPr>
          <w:b/>
        </w:rPr>
      </w:pPr>
    </w:p>
    <w:p w:rsidR="00B71A00" w:rsidRDefault="00B71A00" w:rsidP="00B71A00">
      <w:pPr>
        <w:widowControl w:val="0"/>
        <w:ind w:firstLine="708"/>
        <w:jc w:val="both"/>
      </w:pPr>
      <w:proofErr w:type="gramStart"/>
      <w:r>
        <w:t>Проведение з</w:t>
      </w:r>
      <w:r w:rsidRPr="00540375">
        <w:t>аняти</w:t>
      </w:r>
      <w:r>
        <w:t>й</w:t>
      </w:r>
      <w:r w:rsidRPr="00540375">
        <w:t xml:space="preserve"> лекционного типа </w:t>
      </w:r>
      <w:r>
        <w:t>предполагается в у</w:t>
      </w:r>
      <w:r w:rsidRPr="00540375">
        <w:t>чебн</w:t>
      </w:r>
      <w:r>
        <w:t>ой</w:t>
      </w:r>
      <w:r w:rsidRPr="00540375">
        <w:t xml:space="preserve"> аудитори</w:t>
      </w:r>
      <w:r>
        <w:t>и</w:t>
      </w:r>
      <w:r w:rsidRPr="00540375">
        <w:t xml:space="preserve"> </w:t>
      </w:r>
      <w:r>
        <w:t>№505 (учебный корпус №7 экономического факультета), в которой имеются</w:t>
      </w:r>
      <w:r w:rsidRPr="00540375">
        <w:t>:</w:t>
      </w:r>
      <w:r>
        <w:t xml:space="preserve"> </w:t>
      </w:r>
      <w:r w:rsidRPr="00540375">
        <w:t>преподавательский стол; стул; столы обучающихся; стулья; кафедра; классная</w:t>
      </w:r>
      <w:r>
        <w:t xml:space="preserve"> </w:t>
      </w:r>
      <w:r w:rsidRPr="00540375">
        <w:t>доска</w:t>
      </w:r>
      <w:r>
        <w:t>; учебно-наглядные пособия;</w:t>
      </w:r>
      <w:r w:rsidRPr="00540375">
        <w:t xml:space="preserve"> мультимедийный комплекс (проектор, экран)</w:t>
      </w:r>
      <w:r>
        <w:t>; ноутбук;</w:t>
      </w:r>
      <w:r w:rsidRPr="00540375">
        <w:t xml:space="preserve"> колонки</w:t>
      </w:r>
      <w:r>
        <w:t>.</w:t>
      </w:r>
      <w:r w:rsidRPr="00540375">
        <w:t xml:space="preserve"> </w:t>
      </w:r>
      <w:proofErr w:type="gramEnd"/>
    </w:p>
    <w:p w:rsidR="00B71A00" w:rsidRDefault="00B71A00" w:rsidP="00B71A00">
      <w:pPr>
        <w:widowControl w:val="0"/>
        <w:ind w:firstLine="708"/>
        <w:jc w:val="both"/>
      </w:pPr>
      <w:proofErr w:type="gramStart"/>
      <w:r>
        <w:t>Проведение з</w:t>
      </w:r>
      <w:r w:rsidRPr="00540375">
        <w:t>аняти</w:t>
      </w:r>
      <w:r>
        <w:t>й</w:t>
      </w:r>
      <w:r w:rsidRPr="00540375">
        <w:t xml:space="preserve"> семинарского типа</w:t>
      </w:r>
      <w:r>
        <w:t xml:space="preserve"> предполагается в у</w:t>
      </w:r>
      <w:r w:rsidRPr="00540375">
        <w:t>чебн</w:t>
      </w:r>
      <w:r>
        <w:t>ых</w:t>
      </w:r>
      <w:r w:rsidRPr="00540375">
        <w:t xml:space="preserve"> аудитори</w:t>
      </w:r>
      <w:r>
        <w:t>ях</w:t>
      </w:r>
      <w:r w:rsidRPr="00540375">
        <w:t xml:space="preserve"> </w:t>
      </w:r>
      <w:r w:rsidR="007E4852">
        <w:t>№505 и №507</w:t>
      </w:r>
      <w:r>
        <w:t xml:space="preserve"> (учебный корпус №7 экономического факультета)</w:t>
      </w:r>
      <w:r w:rsidRPr="00540375">
        <w:t xml:space="preserve">, </w:t>
      </w:r>
      <w:r>
        <w:t>в которых имеются:</w:t>
      </w:r>
      <w:r w:rsidRPr="00213381">
        <w:t xml:space="preserve"> </w:t>
      </w:r>
      <w:r w:rsidRPr="00540375">
        <w:t>преподавательский стол; стул; столы обучающихся; стулья; кафедра; классная доска, мультимедийный комплекс</w:t>
      </w:r>
      <w:r>
        <w:t xml:space="preserve"> </w:t>
      </w:r>
      <w:r w:rsidRPr="00540375">
        <w:t>(проектор, экран), ноутбук, колонки</w:t>
      </w:r>
      <w:r>
        <w:t>.</w:t>
      </w:r>
      <w:proofErr w:type="gramEnd"/>
      <w:r>
        <w:t xml:space="preserve"> Эти же аудитории используются </w:t>
      </w:r>
      <w:r w:rsidRPr="00B101D8">
        <w:t xml:space="preserve"> </w:t>
      </w:r>
      <w:r>
        <w:t xml:space="preserve">для </w:t>
      </w:r>
      <w:r w:rsidRPr="00540375">
        <w:t>выполнения курсовых рабо</w:t>
      </w:r>
      <w:r>
        <w:t>т</w:t>
      </w:r>
      <w:r w:rsidRPr="00540375">
        <w:t>, групповых и индивидуальных консультаций, текущего контроля</w:t>
      </w:r>
      <w:r>
        <w:t xml:space="preserve"> успеваемости.</w:t>
      </w:r>
    </w:p>
    <w:p w:rsidR="00B71A00" w:rsidRDefault="00B71A00" w:rsidP="00B71A00">
      <w:pPr>
        <w:widowControl w:val="0"/>
        <w:ind w:firstLine="708"/>
        <w:jc w:val="both"/>
      </w:pPr>
      <w:proofErr w:type="gramStart"/>
      <w:r>
        <w:t xml:space="preserve">Проведении рубежного тестирования предполагается в </w:t>
      </w:r>
      <w:r w:rsidRPr="00540375">
        <w:t>компьютерн</w:t>
      </w:r>
      <w:r>
        <w:t>ом</w:t>
      </w:r>
      <w:r w:rsidRPr="00540375">
        <w:t xml:space="preserve"> класс</w:t>
      </w:r>
      <w:r>
        <w:t>е №409 (учебный корпус №7 экономического факультета), в котором имеются</w:t>
      </w:r>
      <w:r w:rsidRPr="00540375">
        <w:t>: преподавательский стол,</w:t>
      </w:r>
      <w:r>
        <w:t xml:space="preserve"> </w:t>
      </w:r>
      <w:r w:rsidRPr="00540375">
        <w:t>преподавательский стул, столы обучающихся, стулья, классная доска,</w:t>
      </w:r>
      <w:r>
        <w:t xml:space="preserve"> </w:t>
      </w:r>
      <w:r w:rsidRPr="00540375">
        <w:t>мультимедийный комплекс (проектор, экран), колонки, ПК преподавателя, ПК</w:t>
      </w:r>
      <w:r>
        <w:t xml:space="preserve"> для </w:t>
      </w:r>
      <w:r w:rsidRPr="00540375">
        <w:t>обучающихся</w:t>
      </w:r>
      <w:r>
        <w:t>.</w:t>
      </w:r>
      <w:proofErr w:type="gramEnd"/>
    </w:p>
    <w:p w:rsidR="00B71A00" w:rsidRPr="00DB0FD4" w:rsidRDefault="00B71A00" w:rsidP="00B71A00">
      <w:pPr>
        <w:ind w:firstLine="708"/>
        <w:jc w:val="both"/>
      </w:pPr>
      <w:r>
        <w:t>Студенты имеют доступ к учебным и научным фондам б</w:t>
      </w:r>
      <w:r w:rsidRPr="00DB0FD4">
        <w:t>иблиотек</w:t>
      </w:r>
      <w:r>
        <w:t>и СОГУ</w:t>
      </w:r>
      <w:r w:rsidRPr="00DB0FD4">
        <w:t xml:space="preserve">, </w:t>
      </w:r>
      <w:r>
        <w:t>а также к электронным библиотечным ресурсам. Ч</w:t>
      </w:r>
      <w:r w:rsidRPr="00DB0FD4">
        <w:t>итальн</w:t>
      </w:r>
      <w:r>
        <w:t>ый</w:t>
      </w:r>
      <w:r w:rsidRPr="00DB0FD4">
        <w:t xml:space="preserve"> зал</w:t>
      </w:r>
      <w:r>
        <w:t xml:space="preserve"> библиотеки оснащен ст</w:t>
      </w:r>
      <w:r w:rsidRPr="00DB0FD4">
        <w:t>ол</w:t>
      </w:r>
      <w:r>
        <w:t>ами</w:t>
      </w:r>
      <w:r w:rsidRPr="00DB0FD4">
        <w:t>, стулья</w:t>
      </w:r>
      <w:r>
        <w:t>ми</w:t>
      </w:r>
      <w:r w:rsidRPr="00DB0FD4">
        <w:t xml:space="preserve">, ПК </w:t>
      </w:r>
      <w:proofErr w:type="gramStart"/>
      <w:r>
        <w:t>для</w:t>
      </w:r>
      <w:proofErr w:type="gramEnd"/>
      <w:r>
        <w:t xml:space="preserve"> </w:t>
      </w:r>
      <w:r w:rsidRPr="00DB0FD4">
        <w:t>обучающихся.</w:t>
      </w:r>
    </w:p>
    <w:p w:rsidR="00B71A00" w:rsidRPr="00DB0FD4" w:rsidRDefault="00B71A00" w:rsidP="00B71A00">
      <w:pPr>
        <w:jc w:val="center"/>
        <w:rPr>
          <w:b/>
        </w:rPr>
      </w:pPr>
      <w:r w:rsidRPr="00DB0FD4">
        <w:rPr>
          <w:b/>
        </w:rPr>
        <w:t xml:space="preserve">Состав </w:t>
      </w:r>
      <w:proofErr w:type="gramStart"/>
      <w:r w:rsidRPr="00DB0FD4">
        <w:rPr>
          <w:b/>
        </w:rPr>
        <w:t>лицензионного</w:t>
      </w:r>
      <w:proofErr w:type="gramEnd"/>
      <w:r w:rsidRPr="00DB0FD4">
        <w:rPr>
          <w:b/>
        </w:rPr>
        <w:t xml:space="preserve"> и свободно распространяемого программного</w:t>
      </w:r>
    </w:p>
    <w:p w:rsidR="004F65D1" w:rsidRDefault="00B71A00" w:rsidP="004F65D1">
      <w:pPr>
        <w:jc w:val="center"/>
        <w:rPr>
          <w:b/>
        </w:rPr>
      </w:pPr>
      <w:r w:rsidRPr="00DB0FD4">
        <w:rPr>
          <w:b/>
        </w:rPr>
        <w:t>обеспечения, в том числе отечественного производства</w:t>
      </w:r>
    </w:p>
    <w:p w:rsidR="004F65D1" w:rsidRPr="004F65D1" w:rsidRDefault="004F65D1" w:rsidP="004F65D1">
      <w:pPr>
        <w:ind w:firstLine="708"/>
        <w:rPr>
          <w:b/>
        </w:rPr>
      </w:pPr>
      <w:r w:rsidRPr="0076099A">
        <w:t xml:space="preserve">ЭБС «Университетская библиотека </w:t>
      </w:r>
      <w:proofErr w:type="spellStart"/>
      <w:r w:rsidRPr="0076099A">
        <w:t>Online</w:t>
      </w:r>
      <w:proofErr w:type="spellEnd"/>
      <w:r w:rsidRPr="0076099A">
        <w:t xml:space="preserve">» </w:t>
      </w:r>
      <w:hyperlink r:id="rId42" w:history="1">
        <w:r w:rsidRPr="0076099A">
          <w:rPr>
            <w:rStyle w:val="a5"/>
          </w:rPr>
          <w:t>http://www.biblioclub.ru</w:t>
        </w:r>
      </w:hyperlink>
    </w:p>
    <w:p w:rsidR="004F65D1" w:rsidRPr="0076099A" w:rsidRDefault="004F65D1" w:rsidP="004F65D1">
      <w:pPr>
        <w:ind w:firstLine="708"/>
        <w:jc w:val="both"/>
      </w:pPr>
      <w:r w:rsidRPr="0076099A">
        <w:t xml:space="preserve">Научная электронная библиотека </w:t>
      </w:r>
      <w:proofErr w:type="spellStart"/>
      <w:r w:rsidRPr="0076099A">
        <w:t>eLibrary.ru</w:t>
      </w:r>
      <w:proofErr w:type="spellEnd"/>
      <w:r w:rsidRPr="0076099A">
        <w:t xml:space="preserve"> </w:t>
      </w:r>
      <w:hyperlink r:id="rId43" w:history="1">
        <w:r w:rsidRPr="0076099A">
          <w:rPr>
            <w:rStyle w:val="a5"/>
          </w:rPr>
          <w:t>http://elibrary.ru</w:t>
        </w:r>
      </w:hyperlink>
    </w:p>
    <w:p w:rsidR="004F65D1" w:rsidRPr="003D4473" w:rsidRDefault="004F65D1" w:rsidP="004F65D1">
      <w:pPr>
        <w:ind w:firstLine="708"/>
        <w:jc w:val="both"/>
        <w:rPr>
          <w:rStyle w:val="aff"/>
          <w:color w:val="2D2D2E"/>
          <w:sz w:val="23"/>
          <w:szCs w:val="23"/>
          <w:shd w:val="clear" w:color="auto" w:fill="FFFFFF"/>
        </w:rPr>
      </w:pPr>
      <w:hyperlink r:id="rId44" w:history="1">
        <w:r w:rsidRPr="003D4473">
          <w:rPr>
            <w:rStyle w:val="a5"/>
            <w:rFonts w:eastAsia="MS Gothic"/>
            <w:b/>
            <w:bCs/>
            <w:color w:val="2D2D2E"/>
            <w:sz w:val="23"/>
            <w:szCs w:val="23"/>
            <w:bdr w:val="none" w:sz="0" w:space="0" w:color="auto" w:frame="1"/>
            <w:shd w:val="clear" w:color="auto" w:fill="FFFFFF"/>
          </w:rPr>
          <w:t xml:space="preserve">Универсальная база данных </w:t>
        </w:r>
        <w:proofErr w:type="spellStart"/>
        <w:r w:rsidRPr="003D4473">
          <w:rPr>
            <w:rStyle w:val="a5"/>
            <w:rFonts w:eastAsia="MS Gothic"/>
            <w:b/>
            <w:bCs/>
            <w:color w:val="2D2D2E"/>
            <w:sz w:val="23"/>
            <w:szCs w:val="23"/>
            <w:bdr w:val="none" w:sz="0" w:space="0" w:color="auto" w:frame="1"/>
            <w:shd w:val="clear" w:color="auto" w:fill="FFFFFF"/>
          </w:rPr>
          <w:t>East</w:t>
        </w:r>
        <w:proofErr w:type="spellEnd"/>
        <w:r w:rsidRPr="003D4473">
          <w:rPr>
            <w:rStyle w:val="a5"/>
            <w:rFonts w:eastAsia="MS Gothic"/>
            <w:b/>
            <w:bCs/>
            <w:color w:val="2D2D2E"/>
            <w:sz w:val="23"/>
            <w:szCs w:val="23"/>
            <w:bdr w:val="none" w:sz="0" w:space="0" w:color="auto" w:frame="1"/>
            <w:shd w:val="clear" w:color="auto" w:fill="FFFFFF"/>
          </w:rPr>
          <w:t xml:space="preserve"> </w:t>
        </w:r>
        <w:proofErr w:type="spellStart"/>
        <w:r w:rsidRPr="003D4473">
          <w:rPr>
            <w:rStyle w:val="a5"/>
            <w:rFonts w:eastAsia="MS Gothic"/>
            <w:b/>
            <w:bCs/>
            <w:color w:val="2D2D2E"/>
            <w:sz w:val="23"/>
            <w:szCs w:val="23"/>
            <w:bdr w:val="none" w:sz="0" w:space="0" w:color="auto" w:frame="1"/>
            <w:shd w:val="clear" w:color="auto" w:fill="FFFFFF"/>
          </w:rPr>
          <w:t>View</w:t>
        </w:r>
        <w:proofErr w:type="spellEnd"/>
      </w:hyperlink>
      <w:r w:rsidRPr="003D4473">
        <w:rPr>
          <w:rStyle w:val="aff"/>
          <w:color w:val="2D2D2E"/>
          <w:sz w:val="23"/>
          <w:szCs w:val="23"/>
          <w:shd w:val="clear" w:color="auto" w:fill="FFFFFF"/>
        </w:rPr>
        <w:t xml:space="preserve"> </w:t>
      </w:r>
      <w:r w:rsidRPr="003D4473">
        <w:rPr>
          <w:color w:val="2D2D2E"/>
          <w:sz w:val="23"/>
          <w:szCs w:val="23"/>
          <w:shd w:val="clear" w:color="auto" w:fill="FFFFFF"/>
        </w:rPr>
        <w:t xml:space="preserve"> Логин: </w:t>
      </w:r>
      <w:proofErr w:type="spellStart"/>
      <w:r w:rsidRPr="003D4473">
        <w:rPr>
          <w:color w:val="2D2D2E"/>
          <w:sz w:val="23"/>
          <w:szCs w:val="23"/>
          <w:shd w:val="clear" w:color="auto" w:fill="FFFFFF"/>
        </w:rPr>
        <w:t>Khetagurov</w:t>
      </w:r>
      <w:proofErr w:type="spellEnd"/>
      <w:r w:rsidRPr="003D4473">
        <w:rPr>
          <w:color w:val="2D2D2E"/>
          <w:sz w:val="23"/>
          <w:szCs w:val="23"/>
          <w:shd w:val="clear" w:color="auto" w:fill="FFFFFF"/>
        </w:rPr>
        <w:t xml:space="preserve">. Пароль: </w:t>
      </w:r>
      <w:proofErr w:type="spellStart"/>
      <w:r w:rsidRPr="003D4473">
        <w:rPr>
          <w:color w:val="2D2D2E"/>
          <w:sz w:val="23"/>
          <w:szCs w:val="23"/>
          <w:shd w:val="clear" w:color="auto" w:fill="FFFFFF"/>
        </w:rPr>
        <w:t>Khetagurov</w:t>
      </w:r>
      <w:proofErr w:type="spellEnd"/>
    </w:p>
    <w:p w:rsidR="004F65D1" w:rsidRPr="003D4473" w:rsidRDefault="004F65D1" w:rsidP="004F65D1">
      <w:pPr>
        <w:ind w:firstLine="708"/>
        <w:jc w:val="both"/>
      </w:pPr>
      <w:r w:rsidRPr="003D4473">
        <w:t xml:space="preserve">Электронная библиотека «Консультант студента» </w:t>
      </w:r>
      <w:hyperlink r:id="rId45" w:history="1">
        <w:r w:rsidRPr="003D4473">
          <w:rPr>
            <w:rStyle w:val="a5"/>
          </w:rPr>
          <w:t>http://www.studmedlib.ru/</w:t>
        </w:r>
      </w:hyperlink>
    </w:p>
    <w:p w:rsidR="004F65D1" w:rsidRPr="003D4473" w:rsidRDefault="004F65D1" w:rsidP="004F65D1">
      <w:pPr>
        <w:ind w:firstLine="708"/>
        <w:jc w:val="both"/>
        <w:rPr>
          <w:lang w:val="en-US"/>
        </w:rPr>
      </w:pPr>
      <w:hyperlink r:id="rId46" w:history="1">
        <w:r w:rsidRPr="003D4473">
          <w:rPr>
            <w:rStyle w:val="a5"/>
            <w:rFonts w:eastAsia="MS Gothic"/>
            <w:b/>
            <w:bCs/>
            <w:color w:val="2D2D2E"/>
            <w:sz w:val="23"/>
            <w:szCs w:val="23"/>
            <w:bdr w:val="none" w:sz="0" w:space="0" w:color="auto" w:frame="1"/>
            <w:shd w:val="clear" w:color="auto" w:fill="FFFFFF"/>
            <w:lang w:val="en-US"/>
          </w:rPr>
          <w:t>Polpred.com</w:t>
        </w:r>
      </w:hyperlink>
      <w:r w:rsidRPr="003D4473">
        <w:rPr>
          <w:rStyle w:val="aff"/>
          <w:color w:val="2D2D2E"/>
          <w:sz w:val="23"/>
          <w:szCs w:val="23"/>
          <w:shd w:val="clear" w:color="auto" w:fill="FFFFFF"/>
          <w:lang w:val="en-US"/>
        </w:rPr>
        <w:t xml:space="preserve"> </w:t>
      </w:r>
      <w:hyperlink r:id="rId47" w:history="1">
        <w:r w:rsidRPr="003D4473">
          <w:rPr>
            <w:rStyle w:val="a5"/>
            <w:rFonts w:eastAsia="MS Gothic"/>
            <w:b/>
            <w:bCs/>
            <w:color w:val="2D2D2E"/>
            <w:sz w:val="23"/>
            <w:szCs w:val="23"/>
            <w:bdr w:val="none" w:sz="0" w:space="0" w:color="auto" w:frame="1"/>
            <w:shd w:val="clear" w:color="auto" w:fill="FFFFFF"/>
            <w:lang w:val="en-US"/>
          </w:rPr>
          <w:t>https://www.polpred.com/?ysclid=lnu8u3…2w7734263</w:t>
        </w:r>
      </w:hyperlink>
      <w:r w:rsidRPr="003D4473">
        <w:rPr>
          <w:rStyle w:val="aff"/>
          <w:color w:val="2D2D2E"/>
          <w:sz w:val="23"/>
          <w:szCs w:val="23"/>
          <w:shd w:val="clear" w:color="auto" w:fill="FFFFFF"/>
          <w:lang w:val="en-US"/>
        </w:rPr>
        <w:t>   </w:t>
      </w:r>
    </w:p>
    <w:p w:rsidR="004F65D1" w:rsidRPr="003D4473" w:rsidRDefault="004F65D1" w:rsidP="004F65D1">
      <w:pPr>
        <w:ind w:firstLine="708"/>
        <w:jc w:val="both"/>
      </w:pPr>
      <w:r w:rsidRPr="003D4473">
        <w:t>Электронная библиотека «</w:t>
      </w:r>
      <w:proofErr w:type="spellStart"/>
      <w:r w:rsidRPr="003D4473">
        <w:t>Юрайт</w:t>
      </w:r>
      <w:proofErr w:type="spellEnd"/>
      <w:r w:rsidRPr="003D4473">
        <w:t xml:space="preserve">» </w:t>
      </w:r>
      <w:hyperlink r:id="rId48" w:history="1">
        <w:r w:rsidRPr="003D4473">
          <w:rPr>
            <w:rStyle w:val="a5"/>
          </w:rPr>
          <w:t>http://biblio-online.ru</w:t>
        </w:r>
      </w:hyperlink>
      <w:r w:rsidRPr="003D4473">
        <w:t>.</w:t>
      </w:r>
    </w:p>
    <w:p w:rsidR="004F65D1" w:rsidRPr="003D4473" w:rsidRDefault="004F65D1" w:rsidP="004F65D1">
      <w:pPr>
        <w:ind w:firstLine="708"/>
        <w:jc w:val="both"/>
        <w:rPr>
          <w:b/>
          <w:color w:val="2D2D2E"/>
          <w:sz w:val="23"/>
          <w:szCs w:val="23"/>
          <w:shd w:val="clear" w:color="auto" w:fill="FFFFFF"/>
        </w:rPr>
      </w:pPr>
      <w:hyperlink r:id="rId49" w:history="1">
        <w:r w:rsidRPr="003D4473">
          <w:rPr>
            <w:rStyle w:val="a5"/>
            <w:rFonts w:eastAsia="MS Gothic"/>
            <w:b/>
            <w:bCs/>
            <w:color w:val="2D2D2E"/>
            <w:sz w:val="23"/>
            <w:szCs w:val="23"/>
            <w:bdr w:val="none" w:sz="0" w:space="0" w:color="auto" w:frame="1"/>
            <w:shd w:val="clear" w:color="auto" w:fill="FFFFFF"/>
          </w:rPr>
          <w:t>Национальная электронная библиотека (НЭБ)</w:t>
        </w:r>
      </w:hyperlink>
      <w:r w:rsidRPr="003D4473">
        <w:rPr>
          <w:rStyle w:val="aff"/>
          <w:color w:val="2D2D2E"/>
          <w:sz w:val="23"/>
          <w:szCs w:val="23"/>
          <w:shd w:val="clear" w:color="auto" w:fill="FFFFFF"/>
        </w:rPr>
        <w:t xml:space="preserve"> </w:t>
      </w:r>
      <w:hyperlink r:id="rId50" w:history="1">
        <w:r w:rsidRPr="003D4473">
          <w:rPr>
            <w:rStyle w:val="a5"/>
            <w:rFonts w:eastAsia="MS Gothic"/>
            <w:b/>
            <w:bCs/>
            <w:color w:val="2D2D2E"/>
            <w:sz w:val="23"/>
            <w:szCs w:val="23"/>
            <w:bdr w:val="none" w:sz="0" w:space="0" w:color="auto" w:frame="1"/>
            <w:shd w:val="clear" w:color="auto" w:fill="FFFFFF"/>
          </w:rPr>
          <w:t>https://rusneb.ru/?</w:t>
        </w:r>
      </w:hyperlink>
    </w:p>
    <w:p w:rsidR="004F65D1" w:rsidRPr="003D4473" w:rsidRDefault="004F65D1" w:rsidP="004F65D1">
      <w:pPr>
        <w:ind w:firstLine="708"/>
        <w:jc w:val="both"/>
        <w:rPr>
          <w:rStyle w:val="aff"/>
          <w:color w:val="2D2D2E"/>
          <w:sz w:val="23"/>
          <w:szCs w:val="23"/>
        </w:rPr>
      </w:pPr>
      <w:hyperlink r:id="rId51" w:history="1">
        <w:r w:rsidRPr="003D4473">
          <w:rPr>
            <w:rStyle w:val="a5"/>
            <w:rFonts w:eastAsia="MS Gothic"/>
            <w:b/>
            <w:bCs/>
            <w:color w:val="2D2D2E"/>
            <w:sz w:val="23"/>
            <w:szCs w:val="23"/>
            <w:bdr w:val="none" w:sz="0" w:space="0" w:color="auto" w:frame="1"/>
          </w:rPr>
          <w:t>Печатные периодические издания на 2024 год</w:t>
        </w:r>
      </w:hyperlink>
    </w:p>
    <w:p w:rsidR="004F65D1" w:rsidRPr="003D4473" w:rsidRDefault="004F65D1" w:rsidP="004F65D1">
      <w:pPr>
        <w:ind w:firstLine="708"/>
        <w:jc w:val="both"/>
      </w:pPr>
    </w:p>
    <w:p w:rsidR="004F65D1" w:rsidRDefault="004F65D1" w:rsidP="004F65D1"/>
    <w:p w:rsidR="007836B6" w:rsidRDefault="007836B6" w:rsidP="009F58E8">
      <w:pPr>
        <w:widowControl w:val="0"/>
        <w:jc w:val="center"/>
        <w:rPr>
          <w:b/>
        </w:rPr>
      </w:pPr>
    </w:p>
    <w:p w:rsidR="007836B6" w:rsidRDefault="007836B6" w:rsidP="009F58E8">
      <w:pPr>
        <w:widowControl w:val="0"/>
        <w:jc w:val="center"/>
        <w:rPr>
          <w:b/>
        </w:rPr>
      </w:pPr>
    </w:p>
    <w:p w:rsidR="007836B6" w:rsidRDefault="007836B6" w:rsidP="009F58E8">
      <w:pPr>
        <w:widowControl w:val="0"/>
        <w:jc w:val="center"/>
        <w:rPr>
          <w:b/>
        </w:rPr>
      </w:pPr>
    </w:p>
    <w:p w:rsidR="007836B6" w:rsidRDefault="007836B6" w:rsidP="009F58E8">
      <w:pPr>
        <w:widowControl w:val="0"/>
        <w:jc w:val="center"/>
        <w:rPr>
          <w:b/>
        </w:rPr>
      </w:pPr>
    </w:p>
    <w:p w:rsidR="00871D57" w:rsidRDefault="00871D57" w:rsidP="007836B6">
      <w:pPr>
        <w:widowControl w:val="0"/>
        <w:jc w:val="center"/>
        <w:rPr>
          <w:b/>
        </w:rPr>
      </w:pPr>
    </w:p>
    <w:p w:rsidR="0019573A" w:rsidRDefault="0019573A" w:rsidP="009C6915">
      <w:pPr>
        <w:ind w:firstLine="708"/>
      </w:pPr>
    </w:p>
    <w:sectPr w:rsidR="0019573A" w:rsidSect="00A2078C">
      <w:footerReference w:type="default" r:id="rId52"/>
      <w:pgSz w:w="11906" w:h="16838"/>
      <w:pgMar w:top="1134" w:right="851"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C6F" w:rsidRDefault="00DB1C6F" w:rsidP="00480B98">
      <w:r>
        <w:separator/>
      </w:r>
    </w:p>
  </w:endnote>
  <w:endnote w:type="continuationSeparator" w:id="0">
    <w:p w:rsidR="00DB1C6F" w:rsidRDefault="00DB1C6F" w:rsidP="00480B9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72" w:rsidRDefault="00182472">
    <w:pPr>
      <w:pStyle w:val="af8"/>
      <w:jc w:val="center"/>
    </w:pPr>
    <w:fldSimple w:instr=" PAGE   \* MERGEFORMAT ">
      <w:r w:rsidR="00FB6017">
        <w:rPr>
          <w:noProof/>
        </w:rPr>
        <w:t>31</w:t>
      </w:r>
    </w:fldSimple>
  </w:p>
  <w:p w:rsidR="00182472" w:rsidRPr="00BE45EA" w:rsidRDefault="00182472" w:rsidP="00BE45EA">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C6F" w:rsidRDefault="00DB1C6F" w:rsidP="00480B98">
      <w:r>
        <w:separator/>
      </w:r>
    </w:p>
  </w:footnote>
  <w:footnote w:type="continuationSeparator" w:id="0">
    <w:p w:rsidR="00DB1C6F" w:rsidRDefault="00DB1C6F" w:rsidP="00480B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C4B5362"/>
    <w:multiLevelType w:val="hybridMultilevel"/>
    <w:tmpl w:val="C7EC29CE"/>
    <w:lvl w:ilvl="0" w:tplc="3B0218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717D4"/>
    <w:multiLevelType w:val="hybridMultilevel"/>
    <w:tmpl w:val="B50E91A8"/>
    <w:lvl w:ilvl="0" w:tplc="0419000F">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EC2DBB"/>
    <w:multiLevelType w:val="hybridMultilevel"/>
    <w:tmpl w:val="57F270A2"/>
    <w:lvl w:ilvl="0" w:tplc="4120DC84">
      <w:start w:val="1"/>
      <w:numFmt w:val="decimal"/>
      <w:lvlText w:val="%1."/>
      <w:lvlJc w:val="left"/>
      <w:pPr>
        <w:ind w:left="720" w:hanging="360"/>
      </w:pPr>
      <w:rPr>
        <w:rFonts w:cs="Times New Roman"/>
        <w:i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7559D0"/>
    <w:multiLevelType w:val="hybridMultilevel"/>
    <w:tmpl w:val="B4DC0B12"/>
    <w:lvl w:ilvl="0" w:tplc="A0F2D21A">
      <w:start w:val="1"/>
      <w:numFmt w:val="decimal"/>
      <w:lvlText w:val="%1."/>
      <w:lvlJc w:val="left"/>
      <w:pPr>
        <w:ind w:left="786" w:hanging="360"/>
      </w:pPr>
      <w:rPr>
        <w:rFonts w:cs="Times New Roman" w:hint="default"/>
        <w:sz w:val="24"/>
        <w:szCs w:val="24"/>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D95297"/>
    <w:multiLevelType w:val="hybridMultilevel"/>
    <w:tmpl w:val="97A05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634CBA"/>
    <w:multiLevelType w:val="hybridMultilevel"/>
    <w:tmpl w:val="CBD67B74"/>
    <w:lvl w:ilvl="0" w:tplc="61FA34B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4C3D0B"/>
    <w:multiLevelType w:val="hybridMultilevel"/>
    <w:tmpl w:val="D9E4AC6E"/>
    <w:lvl w:ilvl="0" w:tplc="1952E06C">
      <w:start w:val="1"/>
      <w:numFmt w:val="decimal"/>
      <w:lvlText w:val="%1."/>
      <w:lvlJc w:val="left"/>
      <w:pPr>
        <w:ind w:left="786" w:hanging="360"/>
      </w:pPr>
      <w:rPr>
        <w:rFonts w:ascii="Open Sans" w:hAnsi="Open Sans" w:cs="Times New Roman" w:hint="default"/>
        <w:color w:val="454545"/>
        <w:sz w:val="23"/>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D8048EC"/>
    <w:multiLevelType w:val="hybridMultilevel"/>
    <w:tmpl w:val="BEF42D02"/>
    <w:lvl w:ilvl="0" w:tplc="2C34171C">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3075B6"/>
    <w:multiLevelType w:val="hybridMultilevel"/>
    <w:tmpl w:val="2612C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B56585"/>
    <w:multiLevelType w:val="hybridMultilevel"/>
    <w:tmpl w:val="2F427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632148"/>
    <w:multiLevelType w:val="hybridMultilevel"/>
    <w:tmpl w:val="05DAE8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0"/>
  </w:num>
  <w:num w:numId="3">
    <w:abstractNumId w:val="4"/>
  </w:num>
  <w:num w:numId="4">
    <w:abstractNumId w:val="20"/>
  </w:num>
  <w:num w:numId="5">
    <w:abstractNumId w:val="0"/>
  </w:num>
  <w:num w:numId="6">
    <w:abstractNumId w:val="12"/>
  </w:num>
  <w:num w:numId="7">
    <w:abstractNumId w:val="7"/>
  </w:num>
  <w:num w:numId="8">
    <w:abstractNumId w:val="14"/>
  </w:num>
  <w:num w:numId="9">
    <w:abstractNumId w:val="15"/>
  </w:num>
  <w:num w:numId="10">
    <w:abstractNumId w:val="3"/>
  </w:num>
  <w:num w:numId="11">
    <w:abstractNumId w:val="9"/>
  </w:num>
  <w:num w:numId="12">
    <w:abstractNumId w:val="17"/>
  </w:num>
  <w:num w:numId="13">
    <w:abstractNumId w:val="8"/>
  </w:num>
  <w:num w:numId="14">
    <w:abstractNumId w:val="16"/>
  </w:num>
  <w:num w:numId="15">
    <w:abstractNumId w:val="18"/>
  </w:num>
  <w:num w:numId="16">
    <w:abstractNumId w:val="13"/>
  </w:num>
  <w:num w:numId="17">
    <w:abstractNumId w:val="19"/>
  </w:num>
  <w:num w:numId="18">
    <w:abstractNumId w:val="11"/>
  </w:num>
  <w:num w:numId="19">
    <w:abstractNumId w:val="5"/>
  </w:num>
  <w:num w:numId="20">
    <w:abstractNumId w:val="2"/>
  </w:num>
  <w:num w:numId="21">
    <w:abstractNumId w:val="2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544EAE"/>
    <w:rsid w:val="00005077"/>
    <w:rsid w:val="000053B0"/>
    <w:rsid w:val="000059D0"/>
    <w:rsid w:val="000126B7"/>
    <w:rsid w:val="00014FBF"/>
    <w:rsid w:val="0001540D"/>
    <w:rsid w:val="00015864"/>
    <w:rsid w:val="0001638F"/>
    <w:rsid w:val="00016505"/>
    <w:rsid w:val="00020D12"/>
    <w:rsid w:val="00021214"/>
    <w:rsid w:val="00022023"/>
    <w:rsid w:val="00025541"/>
    <w:rsid w:val="00025D6B"/>
    <w:rsid w:val="00025FA7"/>
    <w:rsid w:val="00030373"/>
    <w:rsid w:val="000317AB"/>
    <w:rsid w:val="00032002"/>
    <w:rsid w:val="00034598"/>
    <w:rsid w:val="00041ECA"/>
    <w:rsid w:val="0005733F"/>
    <w:rsid w:val="000575DF"/>
    <w:rsid w:val="00057D88"/>
    <w:rsid w:val="0006458D"/>
    <w:rsid w:val="00064BF0"/>
    <w:rsid w:val="00066C9B"/>
    <w:rsid w:val="00070EB3"/>
    <w:rsid w:val="000717AF"/>
    <w:rsid w:val="00072D6A"/>
    <w:rsid w:val="00072FD2"/>
    <w:rsid w:val="00074401"/>
    <w:rsid w:val="00076D3D"/>
    <w:rsid w:val="00076EE0"/>
    <w:rsid w:val="000834A5"/>
    <w:rsid w:val="00087563"/>
    <w:rsid w:val="00090E4E"/>
    <w:rsid w:val="00093072"/>
    <w:rsid w:val="0009582F"/>
    <w:rsid w:val="00095932"/>
    <w:rsid w:val="000A0990"/>
    <w:rsid w:val="000A4445"/>
    <w:rsid w:val="000B1619"/>
    <w:rsid w:val="000B1C3A"/>
    <w:rsid w:val="000B58A4"/>
    <w:rsid w:val="000C0553"/>
    <w:rsid w:val="000C6720"/>
    <w:rsid w:val="000C6D2F"/>
    <w:rsid w:val="000D38F7"/>
    <w:rsid w:val="000D47FC"/>
    <w:rsid w:val="000E4939"/>
    <w:rsid w:val="000E6917"/>
    <w:rsid w:val="000E7EB8"/>
    <w:rsid w:val="0010213E"/>
    <w:rsid w:val="00102744"/>
    <w:rsid w:val="00103F9B"/>
    <w:rsid w:val="0010650F"/>
    <w:rsid w:val="00106616"/>
    <w:rsid w:val="0010670E"/>
    <w:rsid w:val="00106D54"/>
    <w:rsid w:val="001175C7"/>
    <w:rsid w:val="001200C7"/>
    <w:rsid w:val="00123621"/>
    <w:rsid w:val="00131B3A"/>
    <w:rsid w:val="00132736"/>
    <w:rsid w:val="001328F1"/>
    <w:rsid w:val="00134A6C"/>
    <w:rsid w:val="0013780A"/>
    <w:rsid w:val="00137C0D"/>
    <w:rsid w:val="00166A73"/>
    <w:rsid w:val="00166FCC"/>
    <w:rsid w:val="00167CAB"/>
    <w:rsid w:val="0017113F"/>
    <w:rsid w:val="0017384B"/>
    <w:rsid w:val="00174823"/>
    <w:rsid w:val="00182472"/>
    <w:rsid w:val="00182B3E"/>
    <w:rsid w:val="00183FE0"/>
    <w:rsid w:val="001857A9"/>
    <w:rsid w:val="00186224"/>
    <w:rsid w:val="0019018D"/>
    <w:rsid w:val="00191675"/>
    <w:rsid w:val="00191BF3"/>
    <w:rsid w:val="00194AFB"/>
    <w:rsid w:val="0019573A"/>
    <w:rsid w:val="001979E8"/>
    <w:rsid w:val="001A5A6A"/>
    <w:rsid w:val="001B101E"/>
    <w:rsid w:val="001B2ECE"/>
    <w:rsid w:val="001B32D0"/>
    <w:rsid w:val="001B4182"/>
    <w:rsid w:val="001B4B13"/>
    <w:rsid w:val="001B5CE2"/>
    <w:rsid w:val="001B6C26"/>
    <w:rsid w:val="001B7FEF"/>
    <w:rsid w:val="001C7C0D"/>
    <w:rsid w:val="001D0F47"/>
    <w:rsid w:val="001D5C6D"/>
    <w:rsid w:val="001D6C57"/>
    <w:rsid w:val="001E06BE"/>
    <w:rsid w:val="001E3FD9"/>
    <w:rsid w:val="001E4606"/>
    <w:rsid w:val="001E6AAC"/>
    <w:rsid w:val="001E725D"/>
    <w:rsid w:val="001E7754"/>
    <w:rsid w:val="001F1CB9"/>
    <w:rsid w:val="002058C7"/>
    <w:rsid w:val="00210E83"/>
    <w:rsid w:val="0021116F"/>
    <w:rsid w:val="00211E57"/>
    <w:rsid w:val="00213381"/>
    <w:rsid w:val="002149F6"/>
    <w:rsid w:val="0021569F"/>
    <w:rsid w:val="002168C4"/>
    <w:rsid w:val="00217E00"/>
    <w:rsid w:val="00222CAE"/>
    <w:rsid w:val="00223BA8"/>
    <w:rsid w:val="00225706"/>
    <w:rsid w:val="00225B04"/>
    <w:rsid w:val="0023094C"/>
    <w:rsid w:val="00230AAB"/>
    <w:rsid w:val="0023138B"/>
    <w:rsid w:val="00232950"/>
    <w:rsid w:val="00232A05"/>
    <w:rsid w:val="00236FC9"/>
    <w:rsid w:val="002423D4"/>
    <w:rsid w:val="002443AE"/>
    <w:rsid w:val="00244983"/>
    <w:rsid w:val="00250307"/>
    <w:rsid w:val="0025086C"/>
    <w:rsid w:val="002511C8"/>
    <w:rsid w:val="002542DC"/>
    <w:rsid w:val="00255E66"/>
    <w:rsid w:val="002609B0"/>
    <w:rsid w:val="00260A35"/>
    <w:rsid w:val="00261150"/>
    <w:rsid w:val="0026283F"/>
    <w:rsid w:val="002675FE"/>
    <w:rsid w:val="00270802"/>
    <w:rsid w:val="002730A5"/>
    <w:rsid w:val="002731B9"/>
    <w:rsid w:val="002739EC"/>
    <w:rsid w:val="00280235"/>
    <w:rsid w:val="00281632"/>
    <w:rsid w:val="00283701"/>
    <w:rsid w:val="002839FB"/>
    <w:rsid w:val="00285A6C"/>
    <w:rsid w:val="00286BB8"/>
    <w:rsid w:val="00290E8F"/>
    <w:rsid w:val="00291CC9"/>
    <w:rsid w:val="00293FD2"/>
    <w:rsid w:val="002969C1"/>
    <w:rsid w:val="00297202"/>
    <w:rsid w:val="002A447A"/>
    <w:rsid w:val="002A785C"/>
    <w:rsid w:val="002B00C4"/>
    <w:rsid w:val="002B054E"/>
    <w:rsid w:val="002B5A85"/>
    <w:rsid w:val="002B623B"/>
    <w:rsid w:val="002B638B"/>
    <w:rsid w:val="002B7043"/>
    <w:rsid w:val="002B7539"/>
    <w:rsid w:val="002C1356"/>
    <w:rsid w:val="002C3392"/>
    <w:rsid w:val="002C5EFD"/>
    <w:rsid w:val="002D1EFE"/>
    <w:rsid w:val="002D31E9"/>
    <w:rsid w:val="002D3621"/>
    <w:rsid w:val="002E5505"/>
    <w:rsid w:val="002F54AB"/>
    <w:rsid w:val="002F7D54"/>
    <w:rsid w:val="003008B4"/>
    <w:rsid w:val="00300DAD"/>
    <w:rsid w:val="0030119C"/>
    <w:rsid w:val="00302DEB"/>
    <w:rsid w:val="0030302B"/>
    <w:rsid w:val="00321DE3"/>
    <w:rsid w:val="00321EE9"/>
    <w:rsid w:val="003256E8"/>
    <w:rsid w:val="00327D19"/>
    <w:rsid w:val="00332014"/>
    <w:rsid w:val="0033234C"/>
    <w:rsid w:val="00335197"/>
    <w:rsid w:val="00340092"/>
    <w:rsid w:val="00341296"/>
    <w:rsid w:val="00344C34"/>
    <w:rsid w:val="00346AB8"/>
    <w:rsid w:val="003511B7"/>
    <w:rsid w:val="003537A0"/>
    <w:rsid w:val="00354962"/>
    <w:rsid w:val="00354BBA"/>
    <w:rsid w:val="00364C2A"/>
    <w:rsid w:val="003702D9"/>
    <w:rsid w:val="003721DC"/>
    <w:rsid w:val="003745B9"/>
    <w:rsid w:val="003751EF"/>
    <w:rsid w:val="003761E5"/>
    <w:rsid w:val="00377076"/>
    <w:rsid w:val="00382331"/>
    <w:rsid w:val="003845A2"/>
    <w:rsid w:val="003917ED"/>
    <w:rsid w:val="00391D1D"/>
    <w:rsid w:val="00392CF9"/>
    <w:rsid w:val="00395E42"/>
    <w:rsid w:val="00397098"/>
    <w:rsid w:val="0039713A"/>
    <w:rsid w:val="003A533B"/>
    <w:rsid w:val="003A7F2A"/>
    <w:rsid w:val="003B461F"/>
    <w:rsid w:val="003B7FCC"/>
    <w:rsid w:val="003C1CBC"/>
    <w:rsid w:val="003C296F"/>
    <w:rsid w:val="003C4189"/>
    <w:rsid w:val="003C7028"/>
    <w:rsid w:val="003E22E3"/>
    <w:rsid w:val="003E4663"/>
    <w:rsid w:val="003E55DD"/>
    <w:rsid w:val="003E577E"/>
    <w:rsid w:val="003E6A7E"/>
    <w:rsid w:val="003F0088"/>
    <w:rsid w:val="003F527E"/>
    <w:rsid w:val="00400625"/>
    <w:rsid w:val="00404BE8"/>
    <w:rsid w:val="0040659F"/>
    <w:rsid w:val="00410B04"/>
    <w:rsid w:val="0041240F"/>
    <w:rsid w:val="0041778E"/>
    <w:rsid w:val="00417955"/>
    <w:rsid w:val="0043025F"/>
    <w:rsid w:val="0043137B"/>
    <w:rsid w:val="004352DC"/>
    <w:rsid w:val="00435DCE"/>
    <w:rsid w:val="00442400"/>
    <w:rsid w:val="0044282F"/>
    <w:rsid w:val="00452744"/>
    <w:rsid w:val="00457097"/>
    <w:rsid w:val="004604A6"/>
    <w:rsid w:val="004615B8"/>
    <w:rsid w:val="00461B06"/>
    <w:rsid w:val="004678CE"/>
    <w:rsid w:val="00472908"/>
    <w:rsid w:val="0047477B"/>
    <w:rsid w:val="004751F1"/>
    <w:rsid w:val="00476F88"/>
    <w:rsid w:val="00480B98"/>
    <w:rsid w:val="00480F5B"/>
    <w:rsid w:val="00487387"/>
    <w:rsid w:val="004916C8"/>
    <w:rsid w:val="00492307"/>
    <w:rsid w:val="00492A15"/>
    <w:rsid w:val="00492AA4"/>
    <w:rsid w:val="004A2A65"/>
    <w:rsid w:val="004A2D45"/>
    <w:rsid w:val="004A3A6E"/>
    <w:rsid w:val="004A40D2"/>
    <w:rsid w:val="004B05D0"/>
    <w:rsid w:val="004B40F6"/>
    <w:rsid w:val="004B4BFB"/>
    <w:rsid w:val="004B6E8D"/>
    <w:rsid w:val="004C4CE0"/>
    <w:rsid w:val="004C5784"/>
    <w:rsid w:val="004D15C3"/>
    <w:rsid w:val="004D205D"/>
    <w:rsid w:val="004D3D50"/>
    <w:rsid w:val="004D5B2D"/>
    <w:rsid w:val="004E0011"/>
    <w:rsid w:val="004E12B4"/>
    <w:rsid w:val="004E2987"/>
    <w:rsid w:val="004E441E"/>
    <w:rsid w:val="004F001A"/>
    <w:rsid w:val="004F0348"/>
    <w:rsid w:val="004F086A"/>
    <w:rsid w:val="004F234E"/>
    <w:rsid w:val="004F52AC"/>
    <w:rsid w:val="004F65D1"/>
    <w:rsid w:val="0050199F"/>
    <w:rsid w:val="00501AF2"/>
    <w:rsid w:val="005048A5"/>
    <w:rsid w:val="005103CD"/>
    <w:rsid w:val="00514C74"/>
    <w:rsid w:val="0052185A"/>
    <w:rsid w:val="00523813"/>
    <w:rsid w:val="00524001"/>
    <w:rsid w:val="00526928"/>
    <w:rsid w:val="00526AEC"/>
    <w:rsid w:val="00532999"/>
    <w:rsid w:val="00537FBE"/>
    <w:rsid w:val="00540375"/>
    <w:rsid w:val="005404AF"/>
    <w:rsid w:val="005406E7"/>
    <w:rsid w:val="005436C7"/>
    <w:rsid w:val="00544A57"/>
    <w:rsid w:val="00544EAE"/>
    <w:rsid w:val="005451FB"/>
    <w:rsid w:val="005460F8"/>
    <w:rsid w:val="005462AA"/>
    <w:rsid w:val="005477BF"/>
    <w:rsid w:val="005479C3"/>
    <w:rsid w:val="00560CAC"/>
    <w:rsid w:val="005623BD"/>
    <w:rsid w:val="005646BE"/>
    <w:rsid w:val="0057083E"/>
    <w:rsid w:val="00571F72"/>
    <w:rsid w:val="00572914"/>
    <w:rsid w:val="0057428C"/>
    <w:rsid w:val="00575F3D"/>
    <w:rsid w:val="00576723"/>
    <w:rsid w:val="00580C73"/>
    <w:rsid w:val="005A4D3F"/>
    <w:rsid w:val="005A65F6"/>
    <w:rsid w:val="005A6778"/>
    <w:rsid w:val="005A7CFD"/>
    <w:rsid w:val="005B26E4"/>
    <w:rsid w:val="005B7C3D"/>
    <w:rsid w:val="005D1E50"/>
    <w:rsid w:val="005D2D25"/>
    <w:rsid w:val="005D4085"/>
    <w:rsid w:val="005D48BC"/>
    <w:rsid w:val="005E094B"/>
    <w:rsid w:val="005E3E03"/>
    <w:rsid w:val="005E4291"/>
    <w:rsid w:val="005E4BBD"/>
    <w:rsid w:val="005F4BFE"/>
    <w:rsid w:val="005F5786"/>
    <w:rsid w:val="00604439"/>
    <w:rsid w:val="00613E38"/>
    <w:rsid w:val="0061766D"/>
    <w:rsid w:val="00620447"/>
    <w:rsid w:val="00620D10"/>
    <w:rsid w:val="00622152"/>
    <w:rsid w:val="00632912"/>
    <w:rsid w:val="006374C6"/>
    <w:rsid w:val="00644763"/>
    <w:rsid w:val="006452B3"/>
    <w:rsid w:val="00646440"/>
    <w:rsid w:val="00650471"/>
    <w:rsid w:val="00653F3D"/>
    <w:rsid w:val="00661027"/>
    <w:rsid w:val="0066114E"/>
    <w:rsid w:val="0066183F"/>
    <w:rsid w:val="00665148"/>
    <w:rsid w:val="00666C79"/>
    <w:rsid w:val="00671045"/>
    <w:rsid w:val="0067117B"/>
    <w:rsid w:val="00673CCC"/>
    <w:rsid w:val="00674F96"/>
    <w:rsid w:val="006754DE"/>
    <w:rsid w:val="0067744C"/>
    <w:rsid w:val="00683013"/>
    <w:rsid w:val="006835FB"/>
    <w:rsid w:val="006855E4"/>
    <w:rsid w:val="00687C8F"/>
    <w:rsid w:val="00691CBE"/>
    <w:rsid w:val="00694388"/>
    <w:rsid w:val="006948FC"/>
    <w:rsid w:val="00694FC8"/>
    <w:rsid w:val="00695B39"/>
    <w:rsid w:val="006A44E9"/>
    <w:rsid w:val="006B177D"/>
    <w:rsid w:val="006B4441"/>
    <w:rsid w:val="006B525B"/>
    <w:rsid w:val="006B5665"/>
    <w:rsid w:val="006B6AE7"/>
    <w:rsid w:val="006C688C"/>
    <w:rsid w:val="006D7B68"/>
    <w:rsid w:val="006E7636"/>
    <w:rsid w:val="006F079D"/>
    <w:rsid w:val="006F080A"/>
    <w:rsid w:val="006F0D8B"/>
    <w:rsid w:val="006F19CA"/>
    <w:rsid w:val="007028AA"/>
    <w:rsid w:val="007051AB"/>
    <w:rsid w:val="00710C4A"/>
    <w:rsid w:val="00713D4A"/>
    <w:rsid w:val="007153C7"/>
    <w:rsid w:val="00723CBF"/>
    <w:rsid w:val="00724A55"/>
    <w:rsid w:val="0072513F"/>
    <w:rsid w:val="00726F65"/>
    <w:rsid w:val="0072737B"/>
    <w:rsid w:val="00730D99"/>
    <w:rsid w:val="0073368E"/>
    <w:rsid w:val="00745637"/>
    <w:rsid w:val="007461EC"/>
    <w:rsid w:val="00747541"/>
    <w:rsid w:val="0075096F"/>
    <w:rsid w:val="00750DBF"/>
    <w:rsid w:val="00756BE1"/>
    <w:rsid w:val="00757D25"/>
    <w:rsid w:val="0076233C"/>
    <w:rsid w:val="00762CC5"/>
    <w:rsid w:val="00766396"/>
    <w:rsid w:val="00773EFB"/>
    <w:rsid w:val="00781DFD"/>
    <w:rsid w:val="0078258D"/>
    <w:rsid w:val="00782EF8"/>
    <w:rsid w:val="0078329B"/>
    <w:rsid w:val="007836B6"/>
    <w:rsid w:val="00784409"/>
    <w:rsid w:val="007848D7"/>
    <w:rsid w:val="00784F2C"/>
    <w:rsid w:val="0078677B"/>
    <w:rsid w:val="0079254E"/>
    <w:rsid w:val="00795013"/>
    <w:rsid w:val="007951BF"/>
    <w:rsid w:val="007964DD"/>
    <w:rsid w:val="007A3899"/>
    <w:rsid w:val="007A497D"/>
    <w:rsid w:val="007A4C3F"/>
    <w:rsid w:val="007B0637"/>
    <w:rsid w:val="007C18ED"/>
    <w:rsid w:val="007C2C03"/>
    <w:rsid w:val="007C5657"/>
    <w:rsid w:val="007C6DBE"/>
    <w:rsid w:val="007D06CC"/>
    <w:rsid w:val="007D1936"/>
    <w:rsid w:val="007D3F98"/>
    <w:rsid w:val="007D403D"/>
    <w:rsid w:val="007D5052"/>
    <w:rsid w:val="007D54A3"/>
    <w:rsid w:val="007D6D81"/>
    <w:rsid w:val="007E14EE"/>
    <w:rsid w:val="007E2EFB"/>
    <w:rsid w:val="007E4852"/>
    <w:rsid w:val="007E54D0"/>
    <w:rsid w:val="007F2992"/>
    <w:rsid w:val="007F5C4E"/>
    <w:rsid w:val="007F6B19"/>
    <w:rsid w:val="008020D3"/>
    <w:rsid w:val="008033F8"/>
    <w:rsid w:val="008073F4"/>
    <w:rsid w:val="00812D53"/>
    <w:rsid w:val="008148E0"/>
    <w:rsid w:val="00817780"/>
    <w:rsid w:val="0082097C"/>
    <w:rsid w:val="0082101D"/>
    <w:rsid w:val="00824B98"/>
    <w:rsid w:val="00826E9A"/>
    <w:rsid w:val="0082746A"/>
    <w:rsid w:val="00830BDF"/>
    <w:rsid w:val="00830F14"/>
    <w:rsid w:val="00831D50"/>
    <w:rsid w:val="00833683"/>
    <w:rsid w:val="008348F9"/>
    <w:rsid w:val="00841A12"/>
    <w:rsid w:val="00842CD5"/>
    <w:rsid w:val="00843128"/>
    <w:rsid w:val="00845745"/>
    <w:rsid w:val="00846E92"/>
    <w:rsid w:val="0084773E"/>
    <w:rsid w:val="008510F1"/>
    <w:rsid w:val="008515DA"/>
    <w:rsid w:val="00866885"/>
    <w:rsid w:val="00867B75"/>
    <w:rsid w:val="00871D57"/>
    <w:rsid w:val="008753B3"/>
    <w:rsid w:val="00876893"/>
    <w:rsid w:val="00884E14"/>
    <w:rsid w:val="00885017"/>
    <w:rsid w:val="00896B65"/>
    <w:rsid w:val="008A0EB7"/>
    <w:rsid w:val="008A13EB"/>
    <w:rsid w:val="008A4746"/>
    <w:rsid w:val="008A4F4F"/>
    <w:rsid w:val="008A55B2"/>
    <w:rsid w:val="008A5EC6"/>
    <w:rsid w:val="008A6019"/>
    <w:rsid w:val="008A7E64"/>
    <w:rsid w:val="008A7EE9"/>
    <w:rsid w:val="008B04A8"/>
    <w:rsid w:val="008B0848"/>
    <w:rsid w:val="008B1D6C"/>
    <w:rsid w:val="008B585A"/>
    <w:rsid w:val="008C31C9"/>
    <w:rsid w:val="008C33F0"/>
    <w:rsid w:val="008C3A70"/>
    <w:rsid w:val="008C587F"/>
    <w:rsid w:val="008C68D4"/>
    <w:rsid w:val="008C6C9C"/>
    <w:rsid w:val="008C7710"/>
    <w:rsid w:val="008D2A7F"/>
    <w:rsid w:val="008D3993"/>
    <w:rsid w:val="008D5344"/>
    <w:rsid w:val="008E12AC"/>
    <w:rsid w:val="008E2CF6"/>
    <w:rsid w:val="008F05AF"/>
    <w:rsid w:val="008F1A49"/>
    <w:rsid w:val="008F5DD0"/>
    <w:rsid w:val="00901540"/>
    <w:rsid w:val="0090161B"/>
    <w:rsid w:val="00902901"/>
    <w:rsid w:val="00904CB2"/>
    <w:rsid w:val="00907E89"/>
    <w:rsid w:val="00914120"/>
    <w:rsid w:val="009179A9"/>
    <w:rsid w:val="009247E5"/>
    <w:rsid w:val="00924A21"/>
    <w:rsid w:val="009341DB"/>
    <w:rsid w:val="009341F2"/>
    <w:rsid w:val="00935EC4"/>
    <w:rsid w:val="00936111"/>
    <w:rsid w:val="0093773E"/>
    <w:rsid w:val="009409BC"/>
    <w:rsid w:val="00941AA7"/>
    <w:rsid w:val="0094320A"/>
    <w:rsid w:val="0094378B"/>
    <w:rsid w:val="00946391"/>
    <w:rsid w:val="0094654A"/>
    <w:rsid w:val="00946629"/>
    <w:rsid w:val="00950506"/>
    <w:rsid w:val="0095118B"/>
    <w:rsid w:val="009516AA"/>
    <w:rsid w:val="00953C08"/>
    <w:rsid w:val="00955677"/>
    <w:rsid w:val="00964877"/>
    <w:rsid w:val="00965442"/>
    <w:rsid w:val="009670E5"/>
    <w:rsid w:val="00971E48"/>
    <w:rsid w:val="0097313E"/>
    <w:rsid w:val="00973F80"/>
    <w:rsid w:val="00974123"/>
    <w:rsid w:val="00983161"/>
    <w:rsid w:val="00984727"/>
    <w:rsid w:val="00991408"/>
    <w:rsid w:val="0099448A"/>
    <w:rsid w:val="009974CC"/>
    <w:rsid w:val="0099767C"/>
    <w:rsid w:val="009A2041"/>
    <w:rsid w:val="009A24BE"/>
    <w:rsid w:val="009A3E7D"/>
    <w:rsid w:val="009A57C0"/>
    <w:rsid w:val="009B23CA"/>
    <w:rsid w:val="009B6CEB"/>
    <w:rsid w:val="009C1055"/>
    <w:rsid w:val="009C3D42"/>
    <w:rsid w:val="009C4222"/>
    <w:rsid w:val="009C6915"/>
    <w:rsid w:val="009C6950"/>
    <w:rsid w:val="009D47BF"/>
    <w:rsid w:val="009D7F7C"/>
    <w:rsid w:val="009E2E26"/>
    <w:rsid w:val="009E2F22"/>
    <w:rsid w:val="009F58E8"/>
    <w:rsid w:val="009F6572"/>
    <w:rsid w:val="00A00AA6"/>
    <w:rsid w:val="00A04616"/>
    <w:rsid w:val="00A051C4"/>
    <w:rsid w:val="00A13611"/>
    <w:rsid w:val="00A14A14"/>
    <w:rsid w:val="00A1591C"/>
    <w:rsid w:val="00A2078C"/>
    <w:rsid w:val="00A308A3"/>
    <w:rsid w:val="00A32010"/>
    <w:rsid w:val="00A33981"/>
    <w:rsid w:val="00A34A7E"/>
    <w:rsid w:val="00A368EC"/>
    <w:rsid w:val="00A410CD"/>
    <w:rsid w:val="00A41753"/>
    <w:rsid w:val="00A54052"/>
    <w:rsid w:val="00A55C3D"/>
    <w:rsid w:val="00A569E1"/>
    <w:rsid w:val="00A60669"/>
    <w:rsid w:val="00A619ED"/>
    <w:rsid w:val="00A62286"/>
    <w:rsid w:val="00A65482"/>
    <w:rsid w:val="00A66F34"/>
    <w:rsid w:val="00A73755"/>
    <w:rsid w:val="00A75436"/>
    <w:rsid w:val="00A7613E"/>
    <w:rsid w:val="00A83F6F"/>
    <w:rsid w:val="00A86E60"/>
    <w:rsid w:val="00A913AA"/>
    <w:rsid w:val="00AA09BE"/>
    <w:rsid w:val="00AA321C"/>
    <w:rsid w:val="00AA5881"/>
    <w:rsid w:val="00AA66C7"/>
    <w:rsid w:val="00AB0782"/>
    <w:rsid w:val="00AB35E3"/>
    <w:rsid w:val="00AC065F"/>
    <w:rsid w:val="00AC143B"/>
    <w:rsid w:val="00AC54E9"/>
    <w:rsid w:val="00AC5867"/>
    <w:rsid w:val="00AC6170"/>
    <w:rsid w:val="00AD218A"/>
    <w:rsid w:val="00AD25E4"/>
    <w:rsid w:val="00AD2C31"/>
    <w:rsid w:val="00AD360C"/>
    <w:rsid w:val="00AD43F9"/>
    <w:rsid w:val="00AD4CDD"/>
    <w:rsid w:val="00AD5B62"/>
    <w:rsid w:val="00AD7239"/>
    <w:rsid w:val="00AD7FFA"/>
    <w:rsid w:val="00AE2DAC"/>
    <w:rsid w:val="00AE4012"/>
    <w:rsid w:val="00AE6548"/>
    <w:rsid w:val="00AF27F2"/>
    <w:rsid w:val="00AF4979"/>
    <w:rsid w:val="00AF4FFA"/>
    <w:rsid w:val="00AF786D"/>
    <w:rsid w:val="00B008BE"/>
    <w:rsid w:val="00B017D3"/>
    <w:rsid w:val="00B07463"/>
    <w:rsid w:val="00B07BA0"/>
    <w:rsid w:val="00B101D8"/>
    <w:rsid w:val="00B116AF"/>
    <w:rsid w:val="00B12967"/>
    <w:rsid w:val="00B14546"/>
    <w:rsid w:val="00B149B8"/>
    <w:rsid w:val="00B20A32"/>
    <w:rsid w:val="00B20B8C"/>
    <w:rsid w:val="00B20EF1"/>
    <w:rsid w:val="00B21D45"/>
    <w:rsid w:val="00B225F9"/>
    <w:rsid w:val="00B24906"/>
    <w:rsid w:val="00B2662B"/>
    <w:rsid w:val="00B266CA"/>
    <w:rsid w:val="00B305F5"/>
    <w:rsid w:val="00B3232E"/>
    <w:rsid w:val="00B330D7"/>
    <w:rsid w:val="00B33E22"/>
    <w:rsid w:val="00B37157"/>
    <w:rsid w:val="00B42D62"/>
    <w:rsid w:val="00B4753E"/>
    <w:rsid w:val="00B55E63"/>
    <w:rsid w:val="00B575F0"/>
    <w:rsid w:val="00B57891"/>
    <w:rsid w:val="00B61AD9"/>
    <w:rsid w:val="00B63C45"/>
    <w:rsid w:val="00B656F4"/>
    <w:rsid w:val="00B6663E"/>
    <w:rsid w:val="00B70CEF"/>
    <w:rsid w:val="00B71A00"/>
    <w:rsid w:val="00B7467F"/>
    <w:rsid w:val="00B76A59"/>
    <w:rsid w:val="00B80C7A"/>
    <w:rsid w:val="00B84863"/>
    <w:rsid w:val="00B87484"/>
    <w:rsid w:val="00B9237C"/>
    <w:rsid w:val="00BA2305"/>
    <w:rsid w:val="00BA35EB"/>
    <w:rsid w:val="00BA706C"/>
    <w:rsid w:val="00BB51D3"/>
    <w:rsid w:val="00BB5657"/>
    <w:rsid w:val="00BB610E"/>
    <w:rsid w:val="00BC5B77"/>
    <w:rsid w:val="00BC748E"/>
    <w:rsid w:val="00BD043C"/>
    <w:rsid w:val="00BD0ADF"/>
    <w:rsid w:val="00BD1143"/>
    <w:rsid w:val="00BD7074"/>
    <w:rsid w:val="00BE2971"/>
    <w:rsid w:val="00BE41EE"/>
    <w:rsid w:val="00BE45EA"/>
    <w:rsid w:val="00BE4AD7"/>
    <w:rsid w:val="00BF1B82"/>
    <w:rsid w:val="00BF4A48"/>
    <w:rsid w:val="00BF5806"/>
    <w:rsid w:val="00BF71F2"/>
    <w:rsid w:val="00C0148A"/>
    <w:rsid w:val="00C02426"/>
    <w:rsid w:val="00C11106"/>
    <w:rsid w:val="00C11C0E"/>
    <w:rsid w:val="00C1455C"/>
    <w:rsid w:val="00C22707"/>
    <w:rsid w:val="00C24F3D"/>
    <w:rsid w:val="00C25A64"/>
    <w:rsid w:val="00C3002D"/>
    <w:rsid w:val="00C32CB2"/>
    <w:rsid w:val="00C34652"/>
    <w:rsid w:val="00C37814"/>
    <w:rsid w:val="00C422E1"/>
    <w:rsid w:val="00C465CB"/>
    <w:rsid w:val="00C470EB"/>
    <w:rsid w:val="00C4725F"/>
    <w:rsid w:val="00C5063E"/>
    <w:rsid w:val="00C51740"/>
    <w:rsid w:val="00C51E97"/>
    <w:rsid w:val="00C52CFC"/>
    <w:rsid w:val="00C53F7E"/>
    <w:rsid w:val="00C55E12"/>
    <w:rsid w:val="00C6035A"/>
    <w:rsid w:val="00C61011"/>
    <w:rsid w:val="00C6236B"/>
    <w:rsid w:val="00C629D5"/>
    <w:rsid w:val="00C65AAA"/>
    <w:rsid w:val="00C65E61"/>
    <w:rsid w:val="00C666DD"/>
    <w:rsid w:val="00C70F37"/>
    <w:rsid w:val="00C802C4"/>
    <w:rsid w:val="00C8411D"/>
    <w:rsid w:val="00C9278D"/>
    <w:rsid w:val="00C936AA"/>
    <w:rsid w:val="00C94506"/>
    <w:rsid w:val="00C94D8C"/>
    <w:rsid w:val="00CA062B"/>
    <w:rsid w:val="00CA0AB8"/>
    <w:rsid w:val="00CA1908"/>
    <w:rsid w:val="00CA2F5A"/>
    <w:rsid w:val="00CA7A0D"/>
    <w:rsid w:val="00CB7261"/>
    <w:rsid w:val="00CC1190"/>
    <w:rsid w:val="00CC3A71"/>
    <w:rsid w:val="00CC4106"/>
    <w:rsid w:val="00CC53E5"/>
    <w:rsid w:val="00CC6C48"/>
    <w:rsid w:val="00CD32D1"/>
    <w:rsid w:val="00CD4CB0"/>
    <w:rsid w:val="00CD6076"/>
    <w:rsid w:val="00CD6551"/>
    <w:rsid w:val="00CE0E99"/>
    <w:rsid w:val="00CE57E5"/>
    <w:rsid w:val="00CE639E"/>
    <w:rsid w:val="00CF1EAB"/>
    <w:rsid w:val="00CF4185"/>
    <w:rsid w:val="00CF4580"/>
    <w:rsid w:val="00CF75E0"/>
    <w:rsid w:val="00D033BC"/>
    <w:rsid w:val="00D1071F"/>
    <w:rsid w:val="00D2132D"/>
    <w:rsid w:val="00D221B5"/>
    <w:rsid w:val="00D244C7"/>
    <w:rsid w:val="00D25162"/>
    <w:rsid w:val="00D30BB2"/>
    <w:rsid w:val="00D32D5C"/>
    <w:rsid w:val="00D33663"/>
    <w:rsid w:val="00D343FB"/>
    <w:rsid w:val="00D362DD"/>
    <w:rsid w:val="00D37406"/>
    <w:rsid w:val="00D37A81"/>
    <w:rsid w:val="00D40C55"/>
    <w:rsid w:val="00D41CE1"/>
    <w:rsid w:val="00D44DDF"/>
    <w:rsid w:val="00D47F7E"/>
    <w:rsid w:val="00D524B4"/>
    <w:rsid w:val="00D5301D"/>
    <w:rsid w:val="00D57BE8"/>
    <w:rsid w:val="00D61145"/>
    <w:rsid w:val="00D6230A"/>
    <w:rsid w:val="00D6443E"/>
    <w:rsid w:val="00D66A2C"/>
    <w:rsid w:val="00D704EB"/>
    <w:rsid w:val="00D70AD6"/>
    <w:rsid w:val="00D73A45"/>
    <w:rsid w:val="00D74450"/>
    <w:rsid w:val="00D7642E"/>
    <w:rsid w:val="00D80CEF"/>
    <w:rsid w:val="00D83FC9"/>
    <w:rsid w:val="00D842CD"/>
    <w:rsid w:val="00D9173F"/>
    <w:rsid w:val="00D97A42"/>
    <w:rsid w:val="00DA08C5"/>
    <w:rsid w:val="00DA3B0E"/>
    <w:rsid w:val="00DA3EA7"/>
    <w:rsid w:val="00DB07CF"/>
    <w:rsid w:val="00DB0FD4"/>
    <w:rsid w:val="00DB1599"/>
    <w:rsid w:val="00DB1C6F"/>
    <w:rsid w:val="00DB2789"/>
    <w:rsid w:val="00DB2EDF"/>
    <w:rsid w:val="00DB311C"/>
    <w:rsid w:val="00DB3311"/>
    <w:rsid w:val="00DB3789"/>
    <w:rsid w:val="00DC2943"/>
    <w:rsid w:val="00DC3605"/>
    <w:rsid w:val="00DC59F9"/>
    <w:rsid w:val="00DC6146"/>
    <w:rsid w:val="00DC62F8"/>
    <w:rsid w:val="00DC7EB7"/>
    <w:rsid w:val="00DD096A"/>
    <w:rsid w:val="00DD25B4"/>
    <w:rsid w:val="00DD2A0D"/>
    <w:rsid w:val="00DD3E11"/>
    <w:rsid w:val="00DD46A2"/>
    <w:rsid w:val="00DD7CB9"/>
    <w:rsid w:val="00DE06C7"/>
    <w:rsid w:val="00DE18B0"/>
    <w:rsid w:val="00DE3ABC"/>
    <w:rsid w:val="00DE3D6C"/>
    <w:rsid w:val="00DE7B0B"/>
    <w:rsid w:val="00DF1793"/>
    <w:rsid w:val="00DF608C"/>
    <w:rsid w:val="00E1486F"/>
    <w:rsid w:val="00E17E20"/>
    <w:rsid w:val="00E23684"/>
    <w:rsid w:val="00E27C2B"/>
    <w:rsid w:val="00E30C40"/>
    <w:rsid w:val="00E3407C"/>
    <w:rsid w:val="00E45E8B"/>
    <w:rsid w:val="00E4787C"/>
    <w:rsid w:val="00E52CD8"/>
    <w:rsid w:val="00E53728"/>
    <w:rsid w:val="00E54034"/>
    <w:rsid w:val="00E5407B"/>
    <w:rsid w:val="00E54250"/>
    <w:rsid w:val="00E603FB"/>
    <w:rsid w:val="00E64985"/>
    <w:rsid w:val="00E72F6C"/>
    <w:rsid w:val="00E7552C"/>
    <w:rsid w:val="00E81938"/>
    <w:rsid w:val="00E836AC"/>
    <w:rsid w:val="00E85E5E"/>
    <w:rsid w:val="00E8697C"/>
    <w:rsid w:val="00E879EC"/>
    <w:rsid w:val="00E905B5"/>
    <w:rsid w:val="00E930DD"/>
    <w:rsid w:val="00E93597"/>
    <w:rsid w:val="00E93F50"/>
    <w:rsid w:val="00E97E4E"/>
    <w:rsid w:val="00EA2B29"/>
    <w:rsid w:val="00EA4E75"/>
    <w:rsid w:val="00EB20BB"/>
    <w:rsid w:val="00EB4142"/>
    <w:rsid w:val="00EB6577"/>
    <w:rsid w:val="00EB6620"/>
    <w:rsid w:val="00EC48F6"/>
    <w:rsid w:val="00EC7551"/>
    <w:rsid w:val="00ED0612"/>
    <w:rsid w:val="00ED1D15"/>
    <w:rsid w:val="00ED204E"/>
    <w:rsid w:val="00ED3A81"/>
    <w:rsid w:val="00ED6EEC"/>
    <w:rsid w:val="00EE27FD"/>
    <w:rsid w:val="00EE49F0"/>
    <w:rsid w:val="00EE4B25"/>
    <w:rsid w:val="00EE52A8"/>
    <w:rsid w:val="00EE619A"/>
    <w:rsid w:val="00EE75BD"/>
    <w:rsid w:val="00EF3B8B"/>
    <w:rsid w:val="00EF40A9"/>
    <w:rsid w:val="00EF57D9"/>
    <w:rsid w:val="00EF5C75"/>
    <w:rsid w:val="00EF661A"/>
    <w:rsid w:val="00F00C3E"/>
    <w:rsid w:val="00F01B47"/>
    <w:rsid w:val="00F01BB6"/>
    <w:rsid w:val="00F029D9"/>
    <w:rsid w:val="00F053DF"/>
    <w:rsid w:val="00F10CE3"/>
    <w:rsid w:val="00F13ECF"/>
    <w:rsid w:val="00F15401"/>
    <w:rsid w:val="00F15DDD"/>
    <w:rsid w:val="00F173E2"/>
    <w:rsid w:val="00F22559"/>
    <w:rsid w:val="00F264AC"/>
    <w:rsid w:val="00F27F4A"/>
    <w:rsid w:val="00F34F5F"/>
    <w:rsid w:val="00F35D37"/>
    <w:rsid w:val="00F36588"/>
    <w:rsid w:val="00F376D3"/>
    <w:rsid w:val="00F42BA1"/>
    <w:rsid w:val="00F43F7F"/>
    <w:rsid w:val="00F5550C"/>
    <w:rsid w:val="00F560C4"/>
    <w:rsid w:val="00F60375"/>
    <w:rsid w:val="00F616C3"/>
    <w:rsid w:val="00F62AB5"/>
    <w:rsid w:val="00F70C24"/>
    <w:rsid w:val="00F741BF"/>
    <w:rsid w:val="00F74677"/>
    <w:rsid w:val="00F74D9A"/>
    <w:rsid w:val="00F754DE"/>
    <w:rsid w:val="00F76CDB"/>
    <w:rsid w:val="00F77591"/>
    <w:rsid w:val="00F85221"/>
    <w:rsid w:val="00F85E1F"/>
    <w:rsid w:val="00F90903"/>
    <w:rsid w:val="00F91E56"/>
    <w:rsid w:val="00F92139"/>
    <w:rsid w:val="00F92821"/>
    <w:rsid w:val="00F94150"/>
    <w:rsid w:val="00F952EC"/>
    <w:rsid w:val="00F965AB"/>
    <w:rsid w:val="00F96F31"/>
    <w:rsid w:val="00FA2107"/>
    <w:rsid w:val="00FA6574"/>
    <w:rsid w:val="00FA66BA"/>
    <w:rsid w:val="00FA7068"/>
    <w:rsid w:val="00FB26CA"/>
    <w:rsid w:val="00FB3A68"/>
    <w:rsid w:val="00FB3FF0"/>
    <w:rsid w:val="00FB6017"/>
    <w:rsid w:val="00FC22E0"/>
    <w:rsid w:val="00FC2C48"/>
    <w:rsid w:val="00FD11DE"/>
    <w:rsid w:val="00FD2A1A"/>
    <w:rsid w:val="00FD2CF4"/>
    <w:rsid w:val="00FD42D4"/>
    <w:rsid w:val="00FD5743"/>
    <w:rsid w:val="00FD6662"/>
    <w:rsid w:val="00FE0628"/>
    <w:rsid w:val="00FE064C"/>
    <w:rsid w:val="00FE07A0"/>
    <w:rsid w:val="00FE2FD2"/>
    <w:rsid w:val="00FE66C8"/>
    <w:rsid w:val="00FE6F75"/>
    <w:rsid w:val="00FF3679"/>
    <w:rsid w:val="00FF3802"/>
    <w:rsid w:val="00FF5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Body Text Indent 2" w:uiPriority="0"/>
    <w:lsdException w:name="Block Text" w:uiPriority="0"/>
    <w:lsdException w:name="Hyperlink" w:locked="1" w:semiHidden="0" w:unhideWhenUsed="0"/>
    <w:lsdException w:name="Strong" w:locked="1" w:semiHidden="0" w:uiPriority="22" w:unhideWhenUsed="0" w:qFormat="1"/>
    <w:lsdException w:name="Emphasis" w:locked="1" w:semiHidden="0" w:uiPriority="0" w:unhideWhenUsed="0" w:qFormat="1"/>
    <w:lsdException w:name="Document Map" w:uiPriority="0"/>
    <w:lsdException w:name="Normal (Web)" w:locked="1" w:semiHidden="0" w:unhideWhenUsed="0"/>
    <w:lsdException w:name="No List"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2F6C"/>
    <w:rPr>
      <w:rFonts w:ascii="Times New Roman" w:hAnsi="Times New Roman" w:cs="Times New Roman"/>
      <w:sz w:val="24"/>
      <w:szCs w:val="24"/>
    </w:rPr>
  </w:style>
  <w:style w:type="paragraph" w:styleId="1">
    <w:name w:val="heading 1"/>
    <w:basedOn w:val="a0"/>
    <w:next w:val="a0"/>
    <w:link w:val="10"/>
    <w:uiPriority w:val="9"/>
    <w:qFormat/>
    <w:locked/>
    <w:rsid w:val="00EE619A"/>
    <w:pPr>
      <w:keepNext/>
      <w:ind w:firstLine="360"/>
      <w:jc w:val="center"/>
      <w:outlineLvl w:val="0"/>
    </w:pPr>
    <w:rPr>
      <w:b/>
      <w:sz w:val="32"/>
      <w:szCs w:val="20"/>
    </w:rPr>
  </w:style>
  <w:style w:type="paragraph" w:styleId="2">
    <w:name w:val="heading 2"/>
    <w:basedOn w:val="a0"/>
    <w:next w:val="a0"/>
    <w:link w:val="20"/>
    <w:uiPriority w:val="9"/>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iPriority w:val="9"/>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iPriority w:val="9"/>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EE619A"/>
    <w:rPr>
      <w:rFonts w:ascii="Times New Roman" w:hAnsi="Times New Roman" w:cs="Times New Roman"/>
      <w:b/>
      <w:sz w:val="20"/>
    </w:rPr>
  </w:style>
  <w:style w:type="character" w:customStyle="1" w:styleId="20">
    <w:name w:val="Заголовок 2 Знак"/>
    <w:basedOn w:val="a1"/>
    <w:link w:val="2"/>
    <w:uiPriority w:val="9"/>
    <w:locked/>
    <w:rsid w:val="001B4182"/>
    <w:rPr>
      <w:rFonts w:ascii="Cambria" w:eastAsia="MS Gothic" w:hAnsi="Cambria" w:cs="Times New Roman"/>
      <w:b/>
      <w:color w:val="4F81BD"/>
      <w:sz w:val="26"/>
    </w:rPr>
  </w:style>
  <w:style w:type="character" w:customStyle="1" w:styleId="30">
    <w:name w:val="Заголовок 3 Знак"/>
    <w:basedOn w:val="a1"/>
    <w:link w:val="3"/>
    <w:uiPriority w:val="9"/>
    <w:locked/>
    <w:rsid w:val="006B4441"/>
    <w:rPr>
      <w:rFonts w:ascii="Cambria" w:eastAsia="MS Gothic" w:hAnsi="Cambria" w:cs="Times New Roman"/>
      <w:b/>
      <w:color w:val="4F81BD"/>
      <w:sz w:val="24"/>
    </w:rPr>
  </w:style>
  <w:style w:type="character" w:customStyle="1" w:styleId="40">
    <w:name w:val="Заголовок 4 Знак"/>
    <w:basedOn w:val="a1"/>
    <w:link w:val="4"/>
    <w:uiPriority w:val="9"/>
    <w:locked/>
    <w:rsid w:val="00EE619A"/>
    <w:rPr>
      <w:rFonts w:ascii="Cambria" w:eastAsia="MS Gothic" w:hAnsi="Cambria" w:cs="Times New Roman"/>
      <w:b/>
      <w:i/>
      <w:color w:val="4F81BD"/>
      <w:sz w:val="24"/>
    </w:rPr>
  </w:style>
  <w:style w:type="character" w:customStyle="1" w:styleId="50">
    <w:name w:val="Заголовок 5 Знак"/>
    <w:basedOn w:val="a1"/>
    <w:link w:val="5"/>
    <w:uiPriority w:val="99"/>
    <w:locked/>
    <w:rsid w:val="00E72F6C"/>
    <w:rPr>
      <w:rFonts w:ascii="Times New Roman" w:hAnsi="Times New Roman" w:cs="Times New Roman"/>
      <w:b/>
      <w:sz w:val="24"/>
      <w:lang w:eastAsia="ru-RU"/>
    </w:rPr>
  </w:style>
  <w:style w:type="character" w:customStyle="1" w:styleId="60">
    <w:name w:val="Заголовок 6 Знак"/>
    <w:basedOn w:val="a1"/>
    <w:link w:val="6"/>
    <w:uiPriority w:val="9"/>
    <w:locked/>
    <w:rsid w:val="006B4441"/>
    <w:rPr>
      <w:rFonts w:ascii="Cambria" w:eastAsia="MS Gothic" w:hAnsi="Cambria" w:cs="Times New Roman"/>
      <w:i/>
      <w:color w:val="243F60"/>
      <w:sz w:val="24"/>
    </w:rPr>
  </w:style>
  <w:style w:type="character" w:customStyle="1" w:styleId="70">
    <w:name w:val="Заголовок 7 Знак"/>
    <w:basedOn w:val="a1"/>
    <w:link w:val="7"/>
    <w:uiPriority w:val="99"/>
    <w:locked/>
    <w:rsid w:val="00E72F6C"/>
    <w:rPr>
      <w:rFonts w:ascii="Times New Roman" w:hAnsi="Times New Roman" w:cs="Times New Roman"/>
      <w:sz w:val="24"/>
      <w:lang w:eastAsia="ru-RU"/>
    </w:rPr>
  </w:style>
  <w:style w:type="character" w:customStyle="1" w:styleId="90">
    <w:name w:val="Заголовок 9 Знак"/>
    <w:basedOn w:val="a1"/>
    <w:link w:val="9"/>
    <w:uiPriority w:val="9"/>
    <w:semiHidden/>
    <w:locked/>
    <w:rsid w:val="00EE619A"/>
    <w:rPr>
      <w:rFonts w:ascii="Cambria" w:eastAsia="MS Gothic" w:hAnsi="Cambria" w:cs="Times New Roman"/>
      <w:i/>
      <w:color w:val="404040"/>
      <w:sz w:val="20"/>
    </w:rPr>
  </w:style>
  <w:style w:type="table" w:styleId="a4">
    <w:name w:val="Table Grid"/>
    <w:basedOn w:val="a2"/>
    <w:uiPriority w:val="39"/>
    <w:rsid w:val="00E72F6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uiPriority w:val="99"/>
    <w:rsid w:val="00E72F6C"/>
    <w:pPr>
      <w:spacing w:after="120"/>
    </w:pPr>
    <w:rPr>
      <w:sz w:val="16"/>
      <w:szCs w:val="16"/>
    </w:rPr>
  </w:style>
  <w:style w:type="character" w:customStyle="1" w:styleId="32">
    <w:name w:val="Основной текст 3 Знак"/>
    <w:basedOn w:val="a1"/>
    <w:link w:val="31"/>
    <w:uiPriority w:val="99"/>
    <w:locked/>
    <w:rsid w:val="00E72F6C"/>
    <w:rPr>
      <w:rFonts w:ascii="Times New Roman" w:hAnsi="Times New Roman" w:cs="Times New Roman"/>
      <w:sz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basedOn w:val="a1"/>
    <w:uiPriority w:val="99"/>
    <w:rsid w:val="00E72F6C"/>
    <w:rPr>
      <w:rFonts w:cs="Times New Roman"/>
      <w:color w:val="0000FF"/>
      <w:u w:val="single"/>
    </w:rPr>
  </w:style>
  <w:style w:type="paragraph" w:styleId="a6">
    <w:name w:val="Normal (Web)"/>
    <w:basedOn w:val="a0"/>
    <w:uiPriority w:val="99"/>
    <w:rsid w:val="00E72F6C"/>
    <w:pPr>
      <w:spacing w:before="100" w:beforeAutospacing="1" w:after="100" w:afterAutospacing="1"/>
    </w:pPr>
  </w:style>
  <w:style w:type="character" w:styleId="a7">
    <w:name w:val="Emphasis"/>
    <w:basedOn w:val="a1"/>
    <w:uiPriority w:val="20"/>
    <w:qFormat/>
    <w:rsid w:val="00E72F6C"/>
    <w:rPr>
      <w:rFonts w:cs="Times New Roman"/>
      <w:i/>
    </w:rPr>
  </w:style>
  <w:style w:type="paragraph" w:styleId="a8">
    <w:name w:val="List Paragraph"/>
    <w:basedOn w:val="a0"/>
    <w:uiPriority w:val="34"/>
    <w:qFormat/>
    <w:rsid w:val="00260A35"/>
    <w:pPr>
      <w:ind w:left="720"/>
    </w:pPr>
  </w:style>
  <w:style w:type="paragraph" w:styleId="a9">
    <w:name w:val="Body Text"/>
    <w:basedOn w:val="a0"/>
    <w:link w:val="aa"/>
    <w:uiPriority w:val="99"/>
    <w:rsid w:val="00C8411D"/>
    <w:pPr>
      <w:spacing w:after="120"/>
    </w:pPr>
  </w:style>
  <w:style w:type="character" w:customStyle="1" w:styleId="aa">
    <w:name w:val="Основной текст Знак"/>
    <w:basedOn w:val="a1"/>
    <w:link w:val="a9"/>
    <w:uiPriority w:val="99"/>
    <w:locked/>
    <w:rsid w:val="001E06BE"/>
    <w:rPr>
      <w:rFonts w:ascii="Times New Roman" w:hAnsi="Times New Roman" w:cs="Times New Roman"/>
      <w:sz w:val="24"/>
    </w:rPr>
  </w:style>
  <w:style w:type="character" w:customStyle="1" w:styleId="21">
    <w:name w:val="Основной текст (2)_"/>
    <w:link w:val="210"/>
    <w:uiPriority w:val="99"/>
    <w:locked/>
    <w:rsid w:val="00C8411D"/>
    <w:rPr>
      <w:b/>
      <w:sz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b/>
      <w:bCs/>
      <w:noProof/>
      <w:sz w:val="27"/>
      <w:szCs w:val="27"/>
      <w:shd w:val="clear" w:color="auto" w:fill="FFFFFF"/>
    </w:rPr>
  </w:style>
  <w:style w:type="character" w:customStyle="1" w:styleId="61">
    <w:name w:val="Основной текст (6)_"/>
    <w:link w:val="610"/>
    <w:uiPriority w:val="99"/>
    <w:locked/>
    <w:rsid w:val="00C8411D"/>
    <w:rPr>
      <w:sz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noProof/>
      <w:sz w:val="23"/>
      <w:szCs w:val="23"/>
      <w:shd w:val="clear" w:color="auto" w:fill="FFFFFF"/>
    </w:rPr>
  </w:style>
  <w:style w:type="character" w:customStyle="1" w:styleId="41">
    <w:name w:val="Основной текст (4)_"/>
    <w:link w:val="42"/>
    <w:uiPriority w:val="99"/>
    <w:locked/>
    <w:rsid w:val="00090E4E"/>
    <w:rPr>
      <w:sz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noProof/>
      <w:sz w:val="26"/>
      <w:szCs w:val="26"/>
      <w:shd w:val="clear" w:color="auto" w:fill="FFFFFF"/>
    </w:rPr>
  </w:style>
  <w:style w:type="paragraph" w:styleId="ab">
    <w:name w:val="Balloon Text"/>
    <w:basedOn w:val="a0"/>
    <w:link w:val="ac"/>
    <w:uiPriority w:val="99"/>
    <w:semiHidden/>
    <w:rsid w:val="006B177D"/>
    <w:rPr>
      <w:rFonts w:ascii="Tahoma" w:hAnsi="Tahoma" w:cs="Tahoma"/>
      <w:sz w:val="16"/>
      <w:szCs w:val="16"/>
    </w:rPr>
  </w:style>
  <w:style w:type="character" w:customStyle="1" w:styleId="ac">
    <w:name w:val="Текст выноски Знак"/>
    <w:basedOn w:val="a1"/>
    <w:link w:val="ab"/>
    <w:uiPriority w:val="99"/>
    <w:semiHidden/>
    <w:locked/>
    <w:rsid w:val="00F01BB6"/>
    <w:rPr>
      <w:rFonts w:ascii="Times New Roman" w:hAnsi="Times New Roman" w:cs="Times New Roman"/>
      <w:sz w:val="2"/>
    </w:rPr>
  </w:style>
  <w:style w:type="paragraph" w:customStyle="1" w:styleId="11">
    <w:name w:val="Обычный1"/>
    <w:rsid w:val="006B4441"/>
    <w:rPr>
      <w:rFonts w:ascii="Times New Roman" w:hAnsi="Times New Roman" w:cs="Times New Roman"/>
    </w:rPr>
  </w:style>
  <w:style w:type="paragraph" w:styleId="22">
    <w:name w:val="Body Text 2"/>
    <w:basedOn w:val="a0"/>
    <w:link w:val="23"/>
    <w:uiPriority w:val="99"/>
    <w:unhideWhenUsed/>
    <w:rsid w:val="00EE619A"/>
    <w:pPr>
      <w:spacing w:after="120" w:line="480" w:lineRule="auto"/>
    </w:pPr>
  </w:style>
  <w:style w:type="character" w:customStyle="1" w:styleId="23">
    <w:name w:val="Основной текст 2 Знак"/>
    <w:basedOn w:val="a1"/>
    <w:link w:val="22"/>
    <w:uiPriority w:val="99"/>
    <w:locked/>
    <w:rsid w:val="00EE619A"/>
    <w:rPr>
      <w:rFonts w:ascii="Times New Roman" w:hAnsi="Times New Roman" w:cs="Times New Roman"/>
      <w:sz w:val="24"/>
    </w:rPr>
  </w:style>
  <w:style w:type="paragraph" w:styleId="ad">
    <w:name w:val="Block Text"/>
    <w:basedOn w:val="a0"/>
    <w:uiPriority w:val="99"/>
    <w:semiHidden/>
    <w:rsid w:val="00EE619A"/>
    <w:pPr>
      <w:widowControl w:val="0"/>
      <w:ind w:left="-426" w:right="4"/>
      <w:jc w:val="both"/>
    </w:pPr>
    <w:rPr>
      <w:sz w:val="28"/>
      <w:szCs w:val="28"/>
    </w:rPr>
  </w:style>
  <w:style w:type="paragraph" w:styleId="24">
    <w:name w:val="Body Text Indent 2"/>
    <w:basedOn w:val="a0"/>
    <w:link w:val="25"/>
    <w:uiPriority w:val="99"/>
    <w:semiHidden/>
    <w:rsid w:val="00EE619A"/>
    <w:pPr>
      <w:spacing w:line="360" w:lineRule="auto"/>
      <w:ind w:right="-6" w:firstLine="720"/>
      <w:jc w:val="both"/>
    </w:pPr>
    <w:rPr>
      <w:sz w:val="28"/>
    </w:rPr>
  </w:style>
  <w:style w:type="character" w:customStyle="1" w:styleId="25">
    <w:name w:val="Основной текст с отступом 2 Знак"/>
    <w:basedOn w:val="a1"/>
    <w:link w:val="24"/>
    <w:uiPriority w:val="99"/>
    <w:semiHidden/>
    <w:locked/>
    <w:rsid w:val="00EE619A"/>
    <w:rPr>
      <w:rFonts w:ascii="Times New Roman" w:hAnsi="Times New Roman" w:cs="Times New Roman"/>
      <w:sz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basedOn w:val="a1"/>
    <w:link w:val="ae"/>
    <w:uiPriority w:val="99"/>
    <w:locked/>
    <w:rsid w:val="00EE619A"/>
    <w:rPr>
      <w:rFonts w:ascii="Times New Roman" w:hAnsi="Times New Roman" w:cs="Times New Roman"/>
      <w:sz w:val="24"/>
    </w:rPr>
  </w:style>
  <w:style w:type="character" w:styleId="af0">
    <w:name w:val="page number"/>
    <w:basedOn w:val="a1"/>
    <w:uiPriority w:val="99"/>
    <w:semiHidden/>
    <w:rsid w:val="00EE619A"/>
    <w:rPr>
      <w:rFonts w:cs="Times New Roman"/>
    </w:rPr>
  </w:style>
  <w:style w:type="paragraph" w:styleId="af1">
    <w:name w:val="Document Map"/>
    <w:basedOn w:val="a0"/>
    <w:link w:val="af2"/>
    <w:uiPriority w:val="99"/>
    <w:semiHidden/>
    <w:rsid w:val="00EE619A"/>
    <w:pPr>
      <w:shd w:val="clear" w:color="auto" w:fill="000080"/>
    </w:pPr>
    <w:rPr>
      <w:rFonts w:ascii="Tahoma" w:hAnsi="Tahoma" w:cs="Tahoma"/>
      <w:sz w:val="20"/>
      <w:szCs w:val="20"/>
    </w:rPr>
  </w:style>
  <w:style w:type="character" w:customStyle="1" w:styleId="af2">
    <w:name w:val="Схема документа Знак"/>
    <w:basedOn w:val="a1"/>
    <w:link w:val="af1"/>
    <w:uiPriority w:val="99"/>
    <w:semiHidden/>
    <w:locked/>
    <w:rsid w:val="00EE619A"/>
    <w:rPr>
      <w:rFonts w:ascii="Tahoma" w:hAnsi="Tahoma" w:cs="Times New Roman"/>
      <w:sz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semiHidden/>
    <w:unhideWhenUsed/>
    <w:rsid w:val="008D5344"/>
    <w:pPr>
      <w:spacing w:after="120"/>
      <w:ind w:left="283"/>
    </w:pPr>
  </w:style>
  <w:style w:type="character" w:customStyle="1" w:styleId="af5">
    <w:name w:val="Основной текст с отступом Знак"/>
    <w:basedOn w:val="a1"/>
    <w:link w:val="af4"/>
    <w:uiPriority w:val="99"/>
    <w:semiHidden/>
    <w:locked/>
    <w:rsid w:val="008D5344"/>
    <w:rPr>
      <w:rFonts w:ascii="Times New Roman" w:hAnsi="Times New Roman" w:cs="Times New Roman"/>
      <w:sz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Название Знак"/>
    <w:basedOn w:val="a1"/>
    <w:link w:val="af6"/>
    <w:uiPriority w:val="99"/>
    <w:locked/>
    <w:rsid w:val="00984727"/>
    <w:rPr>
      <w:rFonts w:ascii="Times New Roman" w:hAnsi="Times New Roman" w:cs="Times New Roman"/>
      <w:b/>
      <w:sz w:val="20"/>
    </w:rPr>
  </w:style>
  <w:style w:type="paragraph" w:customStyle="1" w:styleId="FR2">
    <w:name w:val="FR2"/>
    <w:rsid w:val="008C33F0"/>
    <w:pPr>
      <w:widowControl w:val="0"/>
      <w:spacing w:line="300" w:lineRule="auto"/>
      <w:ind w:firstLine="720"/>
      <w:jc w:val="both"/>
    </w:pPr>
    <w:rPr>
      <w:rFonts w:ascii="Times New Roman" w:hAnsi="Times New Roman" w:cs="Times New Roman"/>
      <w:sz w:val="28"/>
    </w:rPr>
  </w:style>
  <w:style w:type="paragraph" w:customStyle="1" w:styleId="a">
    <w:name w:val="список с точками"/>
    <w:basedOn w:val="a0"/>
    <w:rsid w:val="00AC5867"/>
    <w:pPr>
      <w:numPr>
        <w:numId w:val="1"/>
      </w:numPr>
      <w:spacing w:line="312" w:lineRule="auto"/>
      <w:jc w:val="both"/>
    </w:pPr>
  </w:style>
  <w:style w:type="paragraph" w:customStyle="1" w:styleId="26">
    <w:name w:val="Знак2 Знак Знак Знак Знак Знак Знак"/>
    <w:basedOn w:val="a0"/>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480B98"/>
    <w:pPr>
      <w:tabs>
        <w:tab w:val="center" w:pos="4677"/>
        <w:tab w:val="right" w:pos="9355"/>
      </w:tabs>
    </w:pPr>
  </w:style>
  <w:style w:type="character" w:customStyle="1" w:styleId="af9">
    <w:name w:val="Нижний колонтитул Знак"/>
    <w:basedOn w:val="a1"/>
    <w:link w:val="af8"/>
    <w:uiPriority w:val="99"/>
    <w:locked/>
    <w:rsid w:val="00480B98"/>
    <w:rPr>
      <w:rFonts w:ascii="Times New Roman" w:hAnsi="Times New Roman" w:cs="Times New Roman"/>
      <w:sz w:val="24"/>
    </w:rPr>
  </w:style>
  <w:style w:type="paragraph" w:styleId="afa">
    <w:name w:val="footnote text"/>
    <w:basedOn w:val="a0"/>
    <w:link w:val="afb"/>
    <w:uiPriority w:val="99"/>
    <w:unhideWhenUsed/>
    <w:rsid w:val="000D38F7"/>
    <w:rPr>
      <w:sz w:val="20"/>
      <w:szCs w:val="20"/>
    </w:rPr>
  </w:style>
  <w:style w:type="character" w:customStyle="1" w:styleId="afb">
    <w:name w:val="Текст сноски Знак"/>
    <w:basedOn w:val="a1"/>
    <w:link w:val="afa"/>
    <w:uiPriority w:val="99"/>
    <w:locked/>
    <w:rsid w:val="000D38F7"/>
    <w:rPr>
      <w:rFonts w:ascii="Times New Roman" w:hAnsi="Times New Roman" w:cs="Times New Roman"/>
      <w:sz w:val="20"/>
    </w:rPr>
  </w:style>
  <w:style w:type="paragraph" w:styleId="afc">
    <w:name w:val="endnote text"/>
    <w:basedOn w:val="a0"/>
    <w:link w:val="afd"/>
    <w:uiPriority w:val="99"/>
    <w:semiHidden/>
    <w:unhideWhenUsed/>
    <w:rsid w:val="00F70C24"/>
    <w:rPr>
      <w:sz w:val="20"/>
      <w:szCs w:val="20"/>
    </w:rPr>
  </w:style>
  <w:style w:type="paragraph" w:customStyle="1" w:styleId="Default">
    <w:name w:val="Default"/>
    <w:rsid w:val="00AA09BE"/>
    <w:pPr>
      <w:autoSpaceDE w:val="0"/>
      <w:autoSpaceDN w:val="0"/>
      <w:adjustRightInd w:val="0"/>
    </w:pPr>
    <w:rPr>
      <w:rFonts w:ascii="Times New Roman" w:hAnsi="Times New Roman" w:cs="Times New Roman"/>
      <w:color w:val="000000"/>
      <w:sz w:val="24"/>
      <w:szCs w:val="24"/>
    </w:rPr>
  </w:style>
  <w:style w:type="paragraph" w:customStyle="1" w:styleId="12">
    <w:name w:val="Абзац списка1"/>
    <w:basedOn w:val="a0"/>
    <w:qFormat/>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rsid w:val="005A4D3F"/>
    <w:pPr>
      <w:spacing w:before="100" w:beforeAutospacing="1" w:after="100" w:afterAutospacing="1"/>
    </w:pPr>
  </w:style>
  <w:style w:type="character" w:customStyle="1" w:styleId="s1">
    <w:name w:val="s1"/>
    <w:basedOn w:val="a1"/>
    <w:rsid w:val="004678CE"/>
    <w:rPr>
      <w:rFonts w:cs="Times New Roman"/>
    </w:rPr>
  </w:style>
  <w:style w:type="paragraph" w:customStyle="1" w:styleId="p9">
    <w:name w:val="p9"/>
    <w:basedOn w:val="a0"/>
    <w:rsid w:val="004678CE"/>
    <w:pPr>
      <w:spacing w:before="100" w:beforeAutospacing="1" w:after="100" w:afterAutospacing="1"/>
    </w:pPr>
  </w:style>
  <w:style w:type="paragraph" w:customStyle="1" w:styleId="p17">
    <w:name w:val="p17"/>
    <w:basedOn w:val="a0"/>
    <w:rsid w:val="004678CE"/>
    <w:pPr>
      <w:spacing w:before="100" w:beforeAutospacing="1" w:after="100" w:afterAutospacing="1"/>
    </w:pPr>
  </w:style>
  <w:style w:type="paragraph" w:customStyle="1" w:styleId="p18">
    <w:name w:val="p18"/>
    <w:basedOn w:val="a0"/>
    <w:rsid w:val="004678CE"/>
    <w:pPr>
      <w:spacing w:before="100" w:beforeAutospacing="1" w:after="100" w:afterAutospacing="1"/>
    </w:pPr>
  </w:style>
  <w:style w:type="character" w:customStyle="1" w:styleId="13">
    <w:name w:val="Заголовок №1_"/>
    <w:link w:val="14"/>
    <w:locked/>
    <w:rsid w:val="00FA7068"/>
    <w:rPr>
      <w:sz w:val="27"/>
      <w:shd w:val="clear" w:color="auto" w:fill="FFFFFF"/>
    </w:rPr>
  </w:style>
  <w:style w:type="paragraph" w:customStyle="1" w:styleId="14">
    <w:name w:val="Заголовок №1"/>
    <w:basedOn w:val="a0"/>
    <w:link w:val="13"/>
    <w:rsid w:val="00FA7068"/>
    <w:pPr>
      <w:shd w:val="clear" w:color="auto" w:fill="FFFFFF"/>
      <w:spacing w:before="720" w:line="240" w:lineRule="atLeast"/>
      <w:outlineLvl w:val="0"/>
    </w:pPr>
    <w:rPr>
      <w:rFonts w:ascii="Calibri" w:hAnsi="Calibri"/>
      <w:sz w:val="27"/>
      <w:szCs w:val="27"/>
    </w:rPr>
  </w:style>
  <w:style w:type="table" w:customStyle="1" w:styleId="TableGrid">
    <w:name w:val="TableGrid"/>
    <w:rsid w:val="00DC6146"/>
    <w:rPr>
      <w:rFonts w:eastAsia="MS Mincho" w:cs="Times New Roman"/>
      <w:sz w:val="22"/>
      <w:szCs w:val="22"/>
    </w:rPr>
    <w:tblPr>
      <w:tblCellMar>
        <w:top w:w="0" w:type="dxa"/>
        <w:left w:w="0" w:type="dxa"/>
        <w:bottom w:w="0" w:type="dxa"/>
        <w:right w:w="0" w:type="dxa"/>
      </w:tblCellMar>
    </w:tblPr>
  </w:style>
  <w:style w:type="character" w:styleId="afe">
    <w:name w:val="FollowedHyperlink"/>
    <w:basedOn w:val="a1"/>
    <w:uiPriority w:val="99"/>
    <w:semiHidden/>
    <w:unhideWhenUsed/>
    <w:rsid w:val="007C2C03"/>
    <w:rPr>
      <w:rFonts w:cs="Times New Roman"/>
      <w:color w:val="800080"/>
      <w:u w:val="single"/>
    </w:rPr>
  </w:style>
  <w:style w:type="character" w:customStyle="1" w:styleId="UnresolvedMention">
    <w:name w:val="Unresolved Mention"/>
    <w:uiPriority w:val="99"/>
    <w:semiHidden/>
    <w:unhideWhenUsed/>
    <w:rsid w:val="007C2C03"/>
    <w:rPr>
      <w:color w:val="605E5C"/>
      <w:shd w:val="clear" w:color="auto" w:fill="E1DFDD"/>
    </w:rPr>
  </w:style>
  <w:style w:type="character" w:styleId="aff">
    <w:name w:val="Strong"/>
    <w:basedOn w:val="a1"/>
    <w:uiPriority w:val="22"/>
    <w:qFormat/>
    <w:locked/>
    <w:rsid w:val="009C6950"/>
    <w:rPr>
      <w:rFonts w:ascii="Times New Roman" w:hAnsi="Times New Roman" w:cs="Times New Roman"/>
      <w:b/>
    </w:rPr>
  </w:style>
  <w:style w:type="character" w:styleId="aff0">
    <w:name w:val="annotation reference"/>
    <w:basedOn w:val="a1"/>
    <w:uiPriority w:val="99"/>
    <w:semiHidden/>
    <w:unhideWhenUsed/>
    <w:rsid w:val="003761E5"/>
    <w:rPr>
      <w:rFonts w:cs="Times New Roman"/>
      <w:sz w:val="16"/>
    </w:rPr>
  </w:style>
  <w:style w:type="paragraph" w:styleId="aff1">
    <w:name w:val="annotation text"/>
    <w:basedOn w:val="a0"/>
    <w:link w:val="aff2"/>
    <w:uiPriority w:val="99"/>
    <w:semiHidden/>
    <w:unhideWhenUsed/>
    <w:rsid w:val="003761E5"/>
    <w:rPr>
      <w:sz w:val="20"/>
      <w:szCs w:val="20"/>
    </w:rPr>
  </w:style>
  <w:style w:type="character" w:customStyle="1" w:styleId="aff2">
    <w:name w:val="Текст примечания Знак"/>
    <w:basedOn w:val="a1"/>
    <w:link w:val="aff1"/>
    <w:uiPriority w:val="99"/>
    <w:semiHidden/>
    <w:locked/>
    <w:rsid w:val="003761E5"/>
    <w:rPr>
      <w:rFonts w:ascii="Times New Roman" w:hAnsi="Times New Roman" w:cs="Times New Roman"/>
      <w:sz w:val="20"/>
    </w:rPr>
  </w:style>
  <w:style w:type="paragraph" w:styleId="aff3">
    <w:name w:val="annotation subject"/>
    <w:basedOn w:val="aff1"/>
    <w:next w:val="aff1"/>
    <w:link w:val="aff4"/>
    <w:uiPriority w:val="99"/>
    <w:semiHidden/>
    <w:unhideWhenUsed/>
    <w:rsid w:val="003761E5"/>
    <w:rPr>
      <w:b/>
      <w:bCs/>
    </w:rPr>
  </w:style>
  <w:style w:type="character" w:customStyle="1" w:styleId="aff4">
    <w:name w:val="Тема примечания Знак"/>
    <w:basedOn w:val="aff2"/>
    <w:link w:val="aff3"/>
    <w:uiPriority w:val="99"/>
    <w:semiHidden/>
    <w:locked/>
    <w:rsid w:val="003761E5"/>
    <w:rPr>
      <w:rFonts w:ascii="Times New Roman" w:hAnsi="Times New Roman" w:cs="Times New Roman"/>
      <w:b/>
      <w:sz w:val="20"/>
    </w:rPr>
  </w:style>
  <w:style w:type="paragraph" w:styleId="aff5">
    <w:name w:val="Plain Text"/>
    <w:basedOn w:val="a0"/>
    <w:link w:val="aff6"/>
    <w:uiPriority w:val="99"/>
    <w:rsid w:val="00032002"/>
    <w:pPr>
      <w:spacing w:line="360" w:lineRule="auto"/>
      <w:ind w:firstLine="709"/>
      <w:jc w:val="both"/>
    </w:pPr>
    <w:rPr>
      <w:rFonts w:ascii="Calibri" w:hAnsi="Calibri"/>
      <w:sz w:val="20"/>
      <w:szCs w:val="20"/>
      <w:vertAlign w:val="superscript"/>
    </w:rPr>
  </w:style>
  <w:style w:type="character" w:customStyle="1" w:styleId="aff6">
    <w:name w:val="Текст Знак"/>
    <w:basedOn w:val="a1"/>
    <w:link w:val="aff5"/>
    <w:uiPriority w:val="99"/>
    <w:semiHidden/>
    <w:locked/>
    <w:rsid w:val="00032002"/>
    <w:rPr>
      <w:rFonts w:ascii="Consolas" w:hAnsi="Consolas" w:cs="Consolas"/>
      <w:sz w:val="21"/>
      <w:szCs w:val="21"/>
    </w:rPr>
  </w:style>
  <w:style w:type="character" w:customStyle="1" w:styleId="afd">
    <w:name w:val="Текст концевой сноски Знак"/>
    <w:basedOn w:val="a1"/>
    <w:link w:val="afc"/>
    <w:uiPriority w:val="99"/>
    <w:semiHidden/>
    <w:locked/>
    <w:rsid w:val="00F70C24"/>
    <w:rPr>
      <w:rFonts w:ascii="Times New Roman" w:hAnsi="Times New Roman" w:cs="Times New Roman"/>
    </w:rPr>
  </w:style>
  <w:style w:type="character" w:styleId="aff7">
    <w:name w:val="endnote reference"/>
    <w:basedOn w:val="a1"/>
    <w:uiPriority w:val="99"/>
    <w:semiHidden/>
    <w:unhideWhenUsed/>
    <w:rsid w:val="00F70C24"/>
    <w:rPr>
      <w:rFonts w:cs="Times New Roman"/>
      <w:vertAlign w:val="superscript"/>
    </w:rPr>
  </w:style>
  <w:style w:type="character" w:customStyle="1" w:styleId="apple-converted-space">
    <w:name w:val="apple-converted-space"/>
    <w:basedOn w:val="a1"/>
    <w:rsid w:val="008A55B2"/>
    <w:rPr>
      <w:rFonts w:cs="Times New Roman"/>
    </w:rPr>
  </w:style>
  <w:style w:type="paragraph" w:customStyle="1" w:styleId="211">
    <w:name w:val="Заголовок 21"/>
    <w:basedOn w:val="a0"/>
    <w:uiPriority w:val="1"/>
    <w:qFormat/>
    <w:rsid w:val="009974CC"/>
    <w:pPr>
      <w:widowControl w:val="0"/>
      <w:autoSpaceDE w:val="0"/>
      <w:autoSpaceDN w:val="0"/>
      <w:ind w:left="786"/>
      <w:outlineLvl w:val="2"/>
    </w:pPr>
    <w:rPr>
      <w:b/>
      <w:bCs/>
      <w:sz w:val="28"/>
      <w:szCs w:val="28"/>
    </w:rPr>
  </w:style>
  <w:style w:type="paragraph" w:customStyle="1" w:styleId="psection">
    <w:name w:val="psection"/>
    <w:basedOn w:val="a0"/>
    <w:rsid w:val="0027080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Body Text Indent 2" w:uiPriority="0"/>
    <w:lsdException w:name="Block Text" w:uiPriority="0"/>
    <w:lsdException w:name="Hyperlink" w:locked="1" w:semiHidden="0" w:unhideWhenUsed="0"/>
    <w:lsdException w:name="Strong" w:locked="1" w:semiHidden="0" w:uiPriority="22" w:unhideWhenUsed="0" w:qFormat="1"/>
    <w:lsdException w:name="Emphasis" w:locked="1" w:semiHidden="0" w:uiPriority="0" w:unhideWhenUsed="0" w:qFormat="1"/>
    <w:lsdException w:name="Document Map" w:uiPriority="0"/>
    <w:lsdException w:name="Normal (Web)" w:locked="1" w:semiHidden="0" w:unhideWhenUsed="0"/>
    <w:lsdException w:name="No List"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2F6C"/>
    <w:rPr>
      <w:rFonts w:ascii="Times New Roman" w:hAnsi="Times New Roman" w:cs="Times New Roman"/>
      <w:sz w:val="24"/>
      <w:szCs w:val="24"/>
    </w:rPr>
  </w:style>
  <w:style w:type="paragraph" w:styleId="1">
    <w:name w:val="heading 1"/>
    <w:basedOn w:val="a0"/>
    <w:next w:val="a0"/>
    <w:link w:val="10"/>
    <w:uiPriority w:val="9"/>
    <w:qFormat/>
    <w:locked/>
    <w:rsid w:val="00EE619A"/>
    <w:pPr>
      <w:keepNext/>
      <w:ind w:firstLine="360"/>
      <w:jc w:val="center"/>
      <w:outlineLvl w:val="0"/>
    </w:pPr>
    <w:rPr>
      <w:b/>
      <w:sz w:val="32"/>
      <w:szCs w:val="20"/>
    </w:rPr>
  </w:style>
  <w:style w:type="paragraph" w:styleId="2">
    <w:name w:val="heading 2"/>
    <w:basedOn w:val="a0"/>
    <w:next w:val="a0"/>
    <w:link w:val="20"/>
    <w:uiPriority w:val="9"/>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iPriority w:val="9"/>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iPriority w:val="9"/>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EE619A"/>
    <w:rPr>
      <w:rFonts w:ascii="Times New Roman" w:hAnsi="Times New Roman" w:cs="Times New Roman"/>
      <w:b/>
      <w:sz w:val="20"/>
    </w:rPr>
  </w:style>
  <w:style w:type="character" w:customStyle="1" w:styleId="20">
    <w:name w:val="Заголовок 2 Знак"/>
    <w:basedOn w:val="a1"/>
    <w:link w:val="2"/>
    <w:uiPriority w:val="9"/>
    <w:locked/>
    <w:rsid w:val="001B4182"/>
    <w:rPr>
      <w:rFonts w:ascii="Cambria" w:eastAsia="MS Gothic" w:hAnsi="Cambria" w:cs="Times New Roman"/>
      <w:b/>
      <w:color w:val="4F81BD"/>
      <w:sz w:val="26"/>
    </w:rPr>
  </w:style>
  <w:style w:type="character" w:customStyle="1" w:styleId="30">
    <w:name w:val="Заголовок 3 Знак"/>
    <w:basedOn w:val="a1"/>
    <w:link w:val="3"/>
    <w:uiPriority w:val="9"/>
    <w:locked/>
    <w:rsid w:val="006B4441"/>
    <w:rPr>
      <w:rFonts w:ascii="Cambria" w:eastAsia="MS Gothic" w:hAnsi="Cambria" w:cs="Times New Roman"/>
      <w:b/>
      <w:color w:val="4F81BD"/>
      <w:sz w:val="24"/>
    </w:rPr>
  </w:style>
  <w:style w:type="character" w:customStyle="1" w:styleId="40">
    <w:name w:val="Заголовок 4 Знак"/>
    <w:basedOn w:val="a1"/>
    <w:link w:val="4"/>
    <w:uiPriority w:val="9"/>
    <w:locked/>
    <w:rsid w:val="00EE619A"/>
    <w:rPr>
      <w:rFonts w:ascii="Cambria" w:eastAsia="MS Gothic" w:hAnsi="Cambria" w:cs="Times New Roman"/>
      <w:b/>
      <w:i/>
      <w:color w:val="4F81BD"/>
      <w:sz w:val="24"/>
    </w:rPr>
  </w:style>
  <w:style w:type="character" w:customStyle="1" w:styleId="50">
    <w:name w:val="Заголовок 5 Знак"/>
    <w:basedOn w:val="a1"/>
    <w:link w:val="5"/>
    <w:uiPriority w:val="99"/>
    <w:locked/>
    <w:rsid w:val="00E72F6C"/>
    <w:rPr>
      <w:rFonts w:ascii="Times New Roman" w:hAnsi="Times New Roman" w:cs="Times New Roman"/>
      <w:b/>
      <w:sz w:val="24"/>
      <w:lang w:eastAsia="ru-RU"/>
    </w:rPr>
  </w:style>
  <w:style w:type="character" w:customStyle="1" w:styleId="60">
    <w:name w:val="Заголовок 6 Знак"/>
    <w:basedOn w:val="a1"/>
    <w:link w:val="6"/>
    <w:uiPriority w:val="9"/>
    <w:locked/>
    <w:rsid w:val="006B4441"/>
    <w:rPr>
      <w:rFonts w:ascii="Cambria" w:eastAsia="MS Gothic" w:hAnsi="Cambria" w:cs="Times New Roman"/>
      <w:i/>
      <w:color w:val="243F60"/>
      <w:sz w:val="24"/>
    </w:rPr>
  </w:style>
  <w:style w:type="character" w:customStyle="1" w:styleId="70">
    <w:name w:val="Заголовок 7 Знак"/>
    <w:basedOn w:val="a1"/>
    <w:link w:val="7"/>
    <w:uiPriority w:val="99"/>
    <w:locked/>
    <w:rsid w:val="00E72F6C"/>
    <w:rPr>
      <w:rFonts w:ascii="Times New Roman" w:hAnsi="Times New Roman" w:cs="Times New Roman"/>
      <w:sz w:val="24"/>
      <w:lang w:eastAsia="ru-RU"/>
    </w:rPr>
  </w:style>
  <w:style w:type="character" w:customStyle="1" w:styleId="90">
    <w:name w:val="Заголовок 9 Знак"/>
    <w:basedOn w:val="a1"/>
    <w:link w:val="9"/>
    <w:uiPriority w:val="9"/>
    <w:semiHidden/>
    <w:locked/>
    <w:rsid w:val="00EE619A"/>
    <w:rPr>
      <w:rFonts w:ascii="Cambria" w:eastAsia="MS Gothic" w:hAnsi="Cambria" w:cs="Times New Roman"/>
      <w:i/>
      <w:color w:val="404040"/>
      <w:sz w:val="20"/>
    </w:rPr>
  </w:style>
  <w:style w:type="table" w:styleId="a4">
    <w:name w:val="Table Grid"/>
    <w:basedOn w:val="a2"/>
    <w:uiPriority w:val="39"/>
    <w:rsid w:val="00E72F6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uiPriority w:val="99"/>
    <w:rsid w:val="00E72F6C"/>
    <w:pPr>
      <w:spacing w:after="120"/>
    </w:pPr>
    <w:rPr>
      <w:sz w:val="16"/>
      <w:szCs w:val="16"/>
    </w:rPr>
  </w:style>
  <w:style w:type="character" w:customStyle="1" w:styleId="32">
    <w:name w:val="Основной текст 3 Знак"/>
    <w:basedOn w:val="a1"/>
    <w:link w:val="31"/>
    <w:uiPriority w:val="99"/>
    <w:locked/>
    <w:rsid w:val="00E72F6C"/>
    <w:rPr>
      <w:rFonts w:ascii="Times New Roman" w:hAnsi="Times New Roman" w:cs="Times New Roman"/>
      <w:sz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basedOn w:val="a1"/>
    <w:uiPriority w:val="99"/>
    <w:rsid w:val="00E72F6C"/>
    <w:rPr>
      <w:rFonts w:cs="Times New Roman"/>
      <w:color w:val="0000FF"/>
      <w:u w:val="single"/>
    </w:rPr>
  </w:style>
  <w:style w:type="paragraph" w:styleId="a6">
    <w:name w:val="Normal (Web)"/>
    <w:basedOn w:val="a0"/>
    <w:uiPriority w:val="99"/>
    <w:rsid w:val="00E72F6C"/>
    <w:pPr>
      <w:spacing w:before="100" w:beforeAutospacing="1" w:after="100" w:afterAutospacing="1"/>
    </w:pPr>
  </w:style>
  <w:style w:type="character" w:styleId="a7">
    <w:name w:val="Emphasis"/>
    <w:basedOn w:val="a1"/>
    <w:uiPriority w:val="20"/>
    <w:qFormat/>
    <w:rsid w:val="00E72F6C"/>
    <w:rPr>
      <w:rFonts w:cs="Times New Roman"/>
      <w:i/>
    </w:rPr>
  </w:style>
  <w:style w:type="paragraph" w:styleId="a8">
    <w:name w:val="List Paragraph"/>
    <w:basedOn w:val="a0"/>
    <w:uiPriority w:val="34"/>
    <w:qFormat/>
    <w:rsid w:val="00260A35"/>
    <w:pPr>
      <w:ind w:left="720"/>
    </w:pPr>
  </w:style>
  <w:style w:type="paragraph" w:styleId="a9">
    <w:name w:val="Body Text"/>
    <w:basedOn w:val="a0"/>
    <w:link w:val="aa"/>
    <w:uiPriority w:val="99"/>
    <w:rsid w:val="00C8411D"/>
    <w:pPr>
      <w:spacing w:after="120"/>
    </w:pPr>
  </w:style>
  <w:style w:type="character" w:customStyle="1" w:styleId="aa">
    <w:name w:val="Основной текст Знак"/>
    <w:basedOn w:val="a1"/>
    <w:link w:val="a9"/>
    <w:uiPriority w:val="99"/>
    <w:locked/>
    <w:rsid w:val="001E06BE"/>
    <w:rPr>
      <w:rFonts w:ascii="Times New Roman" w:hAnsi="Times New Roman" w:cs="Times New Roman"/>
      <w:sz w:val="24"/>
    </w:rPr>
  </w:style>
  <w:style w:type="character" w:customStyle="1" w:styleId="21">
    <w:name w:val="Основной текст (2)_"/>
    <w:link w:val="210"/>
    <w:uiPriority w:val="99"/>
    <w:locked/>
    <w:rsid w:val="00C8411D"/>
    <w:rPr>
      <w:b/>
      <w:sz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b/>
      <w:bCs/>
      <w:noProof/>
      <w:sz w:val="27"/>
      <w:szCs w:val="27"/>
      <w:shd w:val="clear" w:color="auto" w:fill="FFFFFF"/>
    </w:rPr>
  </w:style>
  <w:style w:type="character" w:customStyle="1" w:styleId="61">
    <w:name w:val="Основной текст (6)_"/>
    <w:link w:val="610"/>
    <w:uiPriority w:val="99"/>
    <w:locked/>
    <w:rsid w:val="00C8411D"/>
    <w:rPr>
      <w:sz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noProof/>
      <w:sz w:val="23"/>
      <w:szCs w:val="23"/>
      <w:shd w:val="clear" w:color="auto" w:fill="FFFFFF"/>
    </w:rPr>
  </w:style>
  <w:style w:type="character" w:customStyle="1" w:styleId="41">
    <w:name w:val="Основной текст (4)_"/>
    <w:link w:val="42"/>
    <w:uiPriority w:val="99"/>
    <w:locked/>
    <w:rsid w:val="00090E4E"/>
    <w:rPr>
      <w:sz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noProof/>
      <w:sz w:val="26"/>
      <w:szCs w:val="26"/>
      <w:shd w:val="clear" w:color="auto" w:fill="FFFFFF"/>
    </w:rPr>
  </w:style>
  <w:style w:type="paragraph" w:styleId="ab">
    <w:name w:val="Balloon Text"/>
    <w:basedOn w:val="a0"/>
    <w:link w:val="ac"/>
    <w:uiPriority w:val="99"/>
    <w:semiHidden/>
    <w:rsid w:val="006B177D"/>
    <w:rPr>
      <w:rFonts w:ascii="Tahoma" w:hAnsi="Tahoma" w:cs="Tahoma"/>
      <w:sz w:val="16"/>
      <w:szCs w:val="16"/>
    </w:rPr>
  </w:style>
  <w:style w:type="character" w:customStyle="1" w:styleId="ac">
    <w:name w:val="Текст выноски Знак"/>
    <w:basedOn w:val="a1"/>
    <w:link w:val="ab"/>
    <w:uiPriority w:val="99"/>
    <w:semiHidden/>
    <w:locked/>
    <w:rsid w:val="00F01BB6"/>
    <w:rPr>
      <w:rFonts w:ascii="Times New Roman" w:hAnsi="Times New Roman" w:cs="Times New Roman"/>
      <w:sz w:val="2"/>
    </w:rPr>
  </w:style>
  <w:style w:type="paragraph" w:customStyle="1" w:styleId="11">
    <w:name w:val="Обычный1"/>
    <w:rsid w:val="006B4441"/>
    <w:rPr>
      <w:rFonts w:ascii="Times New Roman" w:hAnsi="Times New Roman" w:cs="Times New Roman"/>
    </w:rPr>
  </w:style>
  <w:style w:type="paragraph" w:styleId="22">
    <w:name w:val="Body Text 2"/>
    <w:basedOn w:val="a0"/>
    <w:link w:val="23"/>
    <w:uiPriority w:val="99"/>
    <w:unhideWhenUsed/>
    <w:rsid w:val="00EE619A"/>
    <w:pPr>
      <w:spacing w:after="120" w:line="480" w:lineRule="auto"/>
    </w:pPr>
  </w:style>
  <w:style w:type="character" w:customStyle="1" w:styleId="23">
    <w:name w:val="Основной текст 2 Знак"/>
    <w:basedOn w:val="a1"/>
    <w:link w:val="22"/>
    <w:uiPriority w:val="99"/>
    <w:locked/>
    <w:rsid w:val="00EE619A"/>
    <w:rPr>
      <w:rFonts w:ascii="Times New Roman" w:hAnsi="Times New Roman" w:cs="Times New Roman"/>
      <w:sz w:val="24"/>
    </w:rPr>
  </w:style>
  <w:style w:type="paragraph" w:styleId="ad">
    <w:name w:val="Block Text"/>
    <w:basedOn w:val="a0"/>
    <w:uiPriority w:val="99"/>
    <w:semiHidden/>
    <w:rsid w:val="00EE619A"/>
    <w:pPr>
      <w:widowControl w:val="0"/>
      <w:ind w:left="-426" w:right="4"/>
      <w:jc w:val="both"/>
    </w:pPr>
    <w:rPr>
      <w:sz w:val="28"/>
      <w:szCs w:val="28"/>
    </w:rPr>
  </w:style>
  <w:style w:type="paragraph" w:styleId="24">
    <w:name w:val="Body Text Indent 2"/>
    <w:basedOn w:val="a0"/>
    <w:link w:val="25"/>
    <w:uiPriority w:val="99"/>
    <w:semiHidden/>
    <w:rsid w:val="00EE619A"/>
    <w:pPr>
      <w:spacing w:line="360" w:lineRule="auto"/>
      <w:ind w:right="-6" w:firstLine="720"/>
      <w:jc w:val="both"/>
    </w:pPr>
    <w:rPr>
      <w:sz w:val="28"/>
    </w:rPr>
  </w:style>
  <w:style w:type="character" w:customStyle="1" w:styleId="25">
    <w:name w:val="Основной текст с отступом 2 Знак"/>
    <w:basedOn w:val="a1"/>
    <w:link w:val="24"/>
    <w:uiPriority w:val="99"/>
    <w:semiHidden/>
    <w:locked/>
    <w:rsid w:val="00EE619A"/>
    <w:rPr>
      <w:rFonts w:ascii="Times New Roman" w:hAnsi="Times New Roman" w:cs="Times New Roman"/>
      <w:sz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basedOn w:val="a1"/>
    <w:link w:val="ae"/>
    <w:uiPriority w:val="99"/>
    <w:locked/>
    <w:rsid w:val="00EE619A"/>
    <w:rPr>
      <w:rFonts w:ascii="Times New Roman" w:hAnsi="Times New Roman" w:cs="Times New Roman"/>
      <w:sz w:val="24"/>
    </w:rPr>
  </w:style>
  <w:style w:type="character" w:styleId="af0">
    <w:name w:val="page number"/>
    <w:basedOn w:val="a1"/>
    <w:uiPriority w:val="99"/>
    <w:semiHidden/>
    <w:rsid w:val="00EE619A"/>
    <w:rPr>
      <w:rFonts w:cs="Times New Roman"/>
    </w:rPr>
  </w:style>
  <w:style w:type="paragraph" w:styleId="af1">
    <w:name w:val="Document Map"/>
    <w:basedOn w:val="a0"/>
    <w:link w:val="af2"/>
    <w:uiPriority w:val="99"/>
    <w:semiHidden/>
    <w:rsid w:val="00EE619A"/>
    <w:pPr>
      <w:shd w:val="clear" w:color="auto" w:fill="000080"/>
    </w:pPr>
    <w:rPr>
      <w:rFonts w:ascii="Tahoma" w:hAnsi="Tahoma" w:cs="Tahoma"/>
      <w:sz w:val="20"/>
      <w:szCs w:val="20"/>
    </w:rPr>
  </w:style>
  <w:style w:type="character" w:customStyle="1" w:styleId="af2">
    <w:name w:val="Схема документа Знак"/>
    <w:basedOn w:val="a1"/>
    <w:link w:val="af1"/>
    <w:uiPriority w:val="99"/>
    <w:semiHidden/>
    <w:locked/>
    <w:rsid w:val="00EE619A"/>
    <w:rPr>
      <w:rFonts w:ascii="Tahoma" w:hAnsi="Tahoma" w:cs="Times New Roman"/>
      <w:sz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semiHidden/>
    <w:unhideWhenUsed/>
    <w:rsid w:val="008D5344"/>
    <w:pPr>
      <w:spacing w:after="120"/>
      <w:ind w:left="283"/>
    </w:pPr>
  </w:style>
  <w:style w:type="character" w:customStyle="1" w:styleId="af5">
    <w:name w:val="Основной текст с отступом Знак"/>
    <w:basedOn w:val="a1"/>
    <w:link w:val="af4"/>
    <w:uiPriority w:val="99"/>
    <w:semiHidden/>
    <w:locked/>
    <w:rsid w:val="008D5344"/>
    <w:rPr>
      <w:rFonts w:ascii="Times New Roman" w:hAnsi="Times New Roman" w:cs="Times New Roman"/>
      <w:sz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Название Знак"/>
    <w:basedOn w:val="a1"/>
    <w:link w:val="af6"/>
    <w:uiPriority w:val="99"/>
    <w:locked/>
    <w:rsid w:val="00984727"/>
    <w:rPr>
      <w:rFonts w:ascii="Times New Roman" w:hAnsi="Times New Roman" w:cs="Times New Roman"/>
      <w:b/>
      <w:sz w:val="20"/>
    </w:rPr>
  </w:style>
  <w:style w:type="paragraph" w:customStyle="1" w:styleId="FR2">
    <w:name w:val="FR2"/>
    <w:rsid w:val="008C33F0"/>
    <w:pPr>
      <w:widowControl w:val="0"/>
      <w:spacing w:line="300" w:lineRule="auto"/>
      <w:ind w:firstLine="720"/>
      <w:jc w:val="both"/>
    </w:pPr>
    <w:rPr>
      <w:rFonts w:ascii="Times New Roman" w:hAnsi="Times New Roman" w:cs="Times New Roman"/>
      <w:sz w:val="28"/>
    </w:rPr>
  </w:style>
  <w:style w:type="paragraph" w:customStyle="1" w:styleId="a">
    <w:name w:val="список с точками"/>
    <w:basedOn w:val="a0"/>
    <w:rsid w:val="00AC5867"/>
    <w:pPr>
      <w:numPr>
        <w:numId w:val="1"/>
      </w:numPr>
      <w:spacing w:line="312" w:lineRule="auto"/>
      <w:jc w:val="both"/>
    </w:pPr>
  </w:style>
  <w:style w:type="paragraph" w:customStyle="1" w:styleId="26">
    <w:name w:val="Знак2 Знак Знак Знак Знак Знак Знак"/>
    <w:basedOn w:val="a0"/>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480B98"/>
    <w:pPr>
      <w:tabs>
        <w:tab w:val="center" w:pos="4677"/>
        <w:tab w:val="right" w:pos="9355"/>
      </w:tabs>
    </w:pPr>
  </w:style>
  <w:style w:type="character" w:customStyle="1" w:styleId="af9">
    <w:name w:val="Нижний колонтитул Знак"/>
    <w:basedOn w:val="a1"/>
    <w:link w:val="af8"/>
    <w:uiPriority w:val="99"/>
    <w:locked/>
    <w:rsid w:val="00480B98"/>
    <w:rPr>
      <w:rFonts w:ascii="Times New Roman" w:hAnsi="Times New Roman" w:cs="Times New Roman"/>
      <w:sz w:val="24"/>
    </w:rPr>
  </w:style>
  <w:style w:type="paragraph" w:styleId="afa">
    <w:name w:val="footnote text"/>
    <w:basedOn w:val="a0"/>
    <w:link w:val="afb"/>
    <w:uiPriority w:val="99"/>
    <w:unhideWhenUsed/>
    <w:rsid w:val="000D38F7"/>
    <w:rPr>
      <w:sz w:val="20"/>
      <w:szCs w:val="20"/>
    </w:rPr>
  </w:style>
  <w:style w:type="character" w:customStyle="1" w:styleId="afb">
    <w:name w:val="Текст сноски Знак"/>
    <w:basedOn w:val="a1"/>
    <w:link w:val="afa"/>
    <w:uiPriority w:val="99"/>
    <w:locked/>
    <w:rsid w:val="000D38F7"/>
    <w:rPr>
      <w:rFonts w:ascii="Times New Roman" w:hAnsi="Times New Roman" w:cs="Times New Roman"/>
      <w:sz w:val="20"/>
    </w:rPr>
  </w:style>
  <w:style w:type="paragraph" w:styleId="afc">
    <w:name w:val="endnote text"/>
    <w:basedOn w:val="a0"/>
    <w:link w:val="afd"/>
    <w:uiPriority w:val="99"/>
    <w:semiHidden/>
    <w:unhideWhenUsed/>
    <w:rsid w:val="00F70C24"/>
    <w:rPr>
      <w:sz w:val="20"/>
      <w:szCs w:val="20"/>
    </w:rPr>
  </w:style>
  <w:style w:type="paragraph" w:customStyle="1" w:styleId="Default">
    <w:name w:val="Default"/>
    <w:rsid w:val="00AA09BE"/>
    <w:pPr>
      <w:autoSpaceDE w:val="0"/>
      <w:autoSpaceDN w:val="0"/>
      <w:adjustRightInd w:val="0"/>
    </w:pPr>
    <w:rPr>
      <w:rFonts w:ascii="Times New Roman" w:hAnsi="Times New Roman" w:cs="Times New Roman"/>
      <w:color w:val="000000"/>
      <w:sz w:val="24"/>
      <w:szCs w:val="24"/>
    </w:rPr>
  </w:style>
  <w:style w:type="paragraph" w:customStyle="1" w:styleId="12">
    <w:name w:val="Абзац списка1"/>
    <w:basedOn w:val="a0"/>
    <w:qFormat/>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rsid w:val="005A4D3F"/>
    <w:pPr>
      <w:spacing w:before="100" w:beforeAutospacing="1" w:after="100" w:afterAutospacing="1"/>
    </w:pPr>
  </w:style>
  <w:style w:type="character" w:customStyle="1" w:styleId="s1">
    <w:name w:val="s1"/>
    <w:basedOn w:val="a1"/>
    <w:rsid w:val="004678CE"/>
    <w:rPr>
      <w:rFonts w:cs="Times New Roman"/>
    </w:rPr>
  </w:style>
  <w:style w:type="paragraph" w:customStyle="1" w:styleId="p9">
    <w:name w:val="p9"/>
    <w:basedOn w:val="a0"/>
    <w:rsid w:val="004678CE"/>
    <w:pPr>
      <w:spacing w:before="100" w:beforeAutospacing="1" w:after="100" w:afterAutospacing="1"/>
    </w:pPr>
  </w:style>
  <w:style w:type="paragraph" w:customStyle="1" w:styleId="p17">
    <w:name w:val="p17"/>
    <w:basedOn w:val="a0"/>
    <w:rsid w:val="004678CE"/>
    <w:pPr>
      <w:spacing w:before="100" w:beforeAutospacing="1" w:after="100" w:afterAutospacing="1"/>
    </w:pPr>
  </w:style>
  <w:style w:type="paragraph" w:customStyle="1" w:styleId="p18">
    <w:name w:val="p18"/>
    <w:basedOn w:val="a0"/>
    <w:rsid w:val="004678CE"/>
    <w:pPr>
      <w:spacing w:before="100" w:beforeAutospacing="1" w:after="100" w:afterAutospacing="1"/>
    </w:pPr>
  </w:style>
  <w:style w:type="character" w:customStyle="1" w:styleId="13">
    <w:name w:val="Заголовок №1_"/>
    <w:link w:val="14"/>
    <w:locked/>
    <w:rsid w:val="00FA7068"/>
    <w:rPr>
      <w:sz w:val="27"/>
      <w:shd w:val="clear" w:color="auto" w:fill="FFFFFF"/>
    </w:rPr>
  </w:style>
  <w:style w:type="paragraph" w:customStyle="1" w:styleId="14">
    <w:name w:val="Заголовок №1"/>
    <w:basedOn w:val="a0"/>
    <w:link w:val="13"/>
    <w:rsid w:val="00FA7068"/>
    <w:pPr>
      <w:shd w:val="clear" w:color="auto" w:fill="FFFFFF"/>
      <w:spacing w:before="720" w:line="240" w:lineRule="atLeast"/>
      <w:outlineLvl w:val="0"/>
    </w:pPr>
    <w:rPr>
      <w:rFonts w:ascii="Calibri" w:hAnsi="Calibri"/>
      <w:sz w:val="27"/>
      <w:szCs w:val="27"/>
    </w:rPr>
  </w:style>
  <w:style w:type="table" w:customStyle="1" w:styleId="TableGrid">
    <w:name w:val="TableGrid"/>
    <w:rsid w:val="00DC6146"/>
    <w:rPr>
      <w:rFonts w:eastAsia="MS Mincho" w:cs="Times New Roman"/>
      <w:sz w:val="22"/>
      <w:szCs w:val="22"/>
    </w:rPr>
    <w:tblPr>
      <w:tblCellMar>
        <w:top w:w="0" w:type="dxa"/>
        <w:left w:w="0" w:type="dxa"/>
        <w:bottom w:w="0" w:type="dxa"/>
        <w:right w:w="0" w:type="dxa"/>
      </w:tblCellMar>
    </w:tblPr>
  </w:style>
  <w:style w:type="character" w:styleId="afe">
    <w:name w:val="FollowedHyperlink"/>
    <w:basedOn w:val="a1"/>
    <w:uiPriority w:val="99"/>
    <w:semiHidden/>
    <w:unhideWhenUsed/>
    <w:rsid w:val="007C2C03"/>
    <w:rPr>
      <w:rFonts w:cs="Times New Roman"/>
      <w:color w:val="800080"/>
      <w:u w:val="single"/>
    </w:rPr>
  </w:style>
  <w:style w:type="character" w:customStyle="1" w:styleId="UnresolvedMention">
    <w:name w:val="Unresolved Mention"/>
    <w:uiPriority w:val="99"/>
    <w:semiHidden/>
    <w:unhideWhenUsed/>
    <w:rsid w:val="007C2C03"/>
    <w:rPr>
      <w:color w:val="605E5C"/>
      <w:shd w:val="clear" w:color="auto" w:fill="E1DFDD"/>
    </w:rPr>
  </w:style>
  <w:style w:type="character" w:styleId="aff">
    <w:name w:val="Strong"/>
    <w:basedOn w:val="a1"/>
    <w:uiPriority w:val="22"/>
    <w:qFormat/>
    <w:locked/>
    <w:rsid w:val="009C6950"/>
    <w:rPr>
      <w:rFonts w:ascii="Times New Roman" w:hAnsi="Times New Roman" w:cs="Times New Roman"/>
      <w:b/>
    </w:rPr>
  </w:style>
  <w:style w:type="character" w:styleId="aff0">
    <w:name w:val="annotation reference"/>
    <w:basedOn w:val="a1"/>
    <w:uiPriority w:val="99"/>
    <w:semiHidden/>
    <w:unhideWhenUsed/>
    <w:rsid w:val="003761E5"/>
    <w:rPr>
      <w:rFonts w:cs="Times New Roman"/>
      <w:sz w:val="16"/>
    </w:rPr>
  </w:style>
  <w:style w:type="paragraph" w:styleId="aff1">
    <w:name w:val="annotation text"/>
    <w:basedOn w:val="a0"/>
    <w:link w:val="aff2"/>
    <w:uiPriority w:val="99"/>
    <w:semiHidden/>
    <w:unhideWhenUsed/>
    <w:rsid w:val="003761E5"/>
    <w:rPr>
      <w:sz w:val="20"/>
      <w:szCs w:val="20"/>
    </w:rPr>
  </w:style>
  <w:style w:type="character" w:customStyle="1" w:styleId="aff2">
    <w:name w:val="Текст примечания Знак"/>
    <w:basedOn w:val="a1"/>
    <w:link w:val="aff1"/>
    <w:uiPriority w:val="99"/>
    <w:semiHidden/>
    <w:locked/>
    <w:rsid w:val="003761E5"/>
    <w:rPr>
      <w:rFonts w:ascii="Times New Roman" w:hAnsi="Times New Roman" w:cs="Times New Roman"/>
      <w:sz w:val="20"/>
    </w:rPr>
  </w:style>
  <w:style w:type="paragraph" w:styleId="aff3">
    <w:name w:val="annotation subject"/>
    <w:basedOn w:val="aff1"/>
    <w:next w:val="aff1"/>
    <w:link w:val="aff4"/>
    <w:uiPriority w:val="99"/>
    <w:semiHidden/>
    <w:unhideWhenUsed/>
    <w:rsid w:val="003761E5"/>
    <w:rPr>
      <w:b/>
      <w:bCs/>
    </w:rPr>
  </w:style>
  <w:style w:type="character" w:customStyle="1" w:styleId="aff4">
    <w:name w:val="Тема примечания Знак"/>
    <w:basedOn w:val="aff2"/>
    <w:link w:val="aff3"/>
    <w:uiPriority w:val="99"/>
    <w:semiHidden/>
    <w:locked/>
    <w:rsid w:val="003761E5"/>
    <w:rPr>
      <w:rFonts w:ascii="Times New Roman" w:hAnsi="Times New Roman" w:cs="Times New Roman"/>
      <w:b/>
      <w:sz w:val="20"/>
    </w:rPr>
  </w:style>
  <w:style w:type="paragraph" w:styleId="aff5">
    <w:name w:val="Plain Text"/>
    <w:basedOn w:val="a0"/>
    <w:link w:val="aff6"/>
    <w:uiPriority w:val="99"/>
    <w:rsid w:val="00032002"/>
    <w:pPr>
      <w:spacing w:line="360" w:lineRule="auto"/>
      <w:ind w:firstLine="709"/>
      <w:jc w:val="both"/>
    </w:pPr>
    <w:rPr>
      <w:rFonts w:ascii="Calibri" w:hAnsi="Calibri"/>
      <w:sz w:val="20"/>
      <w:szCs w:val="20"/>
      <w:vertAlign w:val="superscript"/>
    </w:rPr>
  </w:style>
  <w:style w:type="character" w:customStyle="1" w:styleId="aff6">
    <w:name w:val="Текст Знак"/>
    <w:basedOn w:val="a1"/>
    <w:link w:val="aff5"/>
    <w:uiPriority w:val="99"/>
    <w:semiHidden/>
    <w:locked/>
    <w:rsid w:val="00032002"/>
    <w:rPr>
      <w:rFonts w:ascii="Consolas" w:hAnsi="Consolas" w:cs="Consolas"/>
      <w:sz w:val="21"/>
      <w:szCs w:val="21"/>
    </w:rPr>
  </w:style>
  <w:style w:type="character" w:customStyle="1" w:styleId="afd">
    <w:name w:val="Текст концевой сноски Знак"/>
    <w:basedOn w:val="a1"/>
    <w:link w:val="afc"/>
    <w:uiPriority w:val="99"/>
    <w:semiHidden/>
    <w:locked/>
    <w:rsid w:val="00F70C24"/>
    <w:rPr>
      <w:rFonts w:ascii="Times New Roman" w:hAnsi="Times New Roman" w:cs="Times New Roman"/>
    </w:rPr>
  </w:style>
  <w:style w:type="character" w:styleId="aff7">
    <w:name w:val="endnote reference"/>
    <w:basedOn w:val="a1"/>
    <w:uiPriority w:val="99"/>
    <w:semiHidden/>
    <w:unhideWhenUsed/>
    <w:rsid w:val="00F70C24"/>
    <w:rPr>
      <w:rFonts w:cs="Times New Roman"/>
      <w:vertAlign w:val="superscript"/>
    </w:rPr>
  </w:style>
  <w:style w:type="character" w:customStyle="1" w:styleId="apple-converted-space">
    <w:name w:val="apple-converted-space"/>
    <w:basedOn w:val="a1"/>
    <w:rsid w:val="008A55B2"/>
    <w:rPr>
      <w:rFonts w:cs="Times New Roman"/>
    </w:rPr>
  </w:style>
  <w:style w:type="paragraph" w:customStyle="1" w:styleId="211">
    <w:name w:val="Заголовок 21"/>
    <w:basedOn w:val="a0"/>
    <w:uiPriority w:val="1"/>
    <w:qFormat/>
    <w:rsid w:val="009974CC"/>
    <w:pPr>
      <w:widowControl w:val="0"/>
      <w:autoSpaceDE w:val="0"/>
      <w:autoSpaceDN w:val="0"/>
      <w:ind w:left="786"/>
      <w:outlineLvl w:val="2"/>
    </w:pPr>
    <w:rPr>
      <w:b/>
      <w:bCs/>
      <w:sz w:val="28"/>
      <w:szCs w:val="28"/>
    </w:rPr>
  </w:style>
  <w:style w:type="paragraph" w:customStyle="1" w:styleId="psection">
    <w:name w:val="psection"/>
    <w:basedOn w:val="a0"/>
    <w:rsid w:val="0027080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639961">
      <w:bodyDiv w:val="1"/>
      <w:marLeft w:val="0"/>
      <w:marRight w:val="0"/>
      <w:marTop w:val="0"/>
      <w:marBottom w:val="0"/>
      <w:divBdr>
        <w:top w:val="none" w:sz="0" w:space="0" w:color="auto"/>
        <w:left w:val="none" w:sz="0" w:space="0" w:color="auto"/>
        <w:bottom w:val="none" w:sz="0" w:space="0" w:color="auto"/>
        <w:right w:val="none" w:sz="0" w:space="0" w:color="auto"/>
      </w:divBdr>
    </w:div>
    <w:div w:id="532889393">
      <w:bodyDiv w:val="1"/>
      <w:marLeft w:val="0"/>
      <w:marRight w:val="0"/>
      <w:marTop w:val="0"/>
      <w:marBottom w:val="0"/>
      <w:divBdr>
        <w:top w:val="none" w:sz="0" w:space="0" w:color="auto"/>
        <w:left w:val="none" w:sz="0" w:space="0" w:color="auto"/>
        <w:bottom w:val="none" w:sz="0" w:space="0" w:color="auto"/>
        <w:right w:val="none" w:sz="0" w:space="0" w:color="auto"/>
      </w:divBdr>
      <w:divsChild>
        <w:div w:id="7987644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7287819">
              <w:marLeft w:val="0"/>
              <w:marRight w:val="0"/>
              <w:marTop w:val="0"/>
              <w:marBottom w:val="0"/>
              <w:divBdr>
                <w:top w:val="none" w:sz="0" w:space="0" w:color="auto"/>
                <w:left w:val="none" w:sz="0" w:space="0" w:color="auto"/>
                <w:bottom w:val="none" w:sz="0" w:space="0" w:color="auto"/>
                <w:right w:val="none" w:sz="0" w:space="0" w:color="auto"/>
              </w:divBdr>
              <w:divsChild>
                <w:div w:id="534269866">
                  <w:marLeft w:val="0"/>
                  <w:marRight w:val="0"/>
                  <w:marTop w:val="0"/>
                  <w:marBottom w:val="0"/>
                  <w:divBdr>
                    <w:top w:val="none" w:sz="0" w:space="0" w:color="auto"/>
                    <w:left w:val="none" w:sz="0" w:space="0" w:color="auto"/>
                    <w:bottom w:val="none" w:sz="0" w:space="0" w:color="auto"/>
                    <w:right w:val="none" w:sz="0" w:space="0" w:color="auto"/>
                  </w:divBdr>
                </w:div>
                <w:div w:id="1429277145">
                  <w:marLeft w:val="0"/>
                  <w:marRight w:val="0"/>
                  <w:marTop w:val="0"/>
                  <w:marBottom w:val="0"/>
                  <w:divBdr>
                    <w:top w:val="none" w:sz="0" w:space="0" w:color="auto"/>
                    <w:left w:val="none" w:sz="0" w:space="0" w:color="auto"/>
                    <w:bottom w:val="none" w:sz="0" w:space="0" w:color="auto"/>
                    <w:right w:val="none" w:sz="0" w:space="0" w:color="auto"/>
                  </w:divBdr>
                </w:div>
                <w:div w:id="17237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5377">
      <w:marLeft w:val="0"/>
      <w:marRight w:val="0"/>
      <w:marTop w:val="0"/>
      <w:marBottom w:val="0"/>
      <w:divBdr>
        <w:top w:val="none" w:sz="0" w:space="0" w:color="auto"/>
        <w:left w:val="none" w:sz="0" w:space="0" w:color="auto"/>
        <w:bottom w:val="none" w:sz="0" w:space="0" w:color="auto"/>
        <w:right w:val="none" w:sz="0" w:space="0" w:color="auto"/>
      </w:divBdr>
    </w:div>
    <w:div w:id="688265378">
      <w:marLeft w:val="0"/>
      <w:marRight w:val="0"/>
      <w:marTop w:val="0"/>
      <w:marBottom w:val="0"/>
      <w:divBdr>
        <w:top w:val="none" w:sz="0" w:space="0" w:color="auto"/>
        <w:left w:val="none" w:sz="0" w:space="0" w:color="auto"/>
        <w:bottom w:val="none" w:sz="0" w:space="0" w:color="auto"/>
        <w:right w:val="none" w:sz="0" w:space="0" w:color="auto"/>
      </w:divBdr>
    </w:div>
    <w:div w:id="883952981">
      <w:bodyDiv w:val="1"/>
      <w:marLeft w:val="0"/>
      <w:marRight w:val="0"/>
      <w:marTop w:val="0"/>
      <w:marBottom w:val="0"/>
      <w:divBdr>
        <w:top w:val="none" w:sz="0" w:space="0" w:color="auto"/>
        <w:left w:val="none" w:sz="0" w:space="0" w:color="auto"/>
        <w:bottom w:val="none" w:sz="0" w:space="0" w:color="auto"/>
        <w:right w:val="none" w:sz="0" w:space="0" w:color="auto"/>
      </w:divBdr>
      <w:divsChild>
        <w:div w:id="1718511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2590953">
              <w:marLeft w:val="0"/>
              <w:marRight w:val="0"/>
              <w:marTop w:val="0"/>
              <w:marBottom w:val="0"/>
              <w:divBdr>
                <w:top w:val="none" w:sz="0" w:space="0" w:color="auto"/>
                <w:left w:val="none" w:sz="0" w:space="0" w:color="auto"/>
                <w:bottom w:val="none" w:sz="0" w:space="0" w:color="auto"/>
                <w:right w:val="none" w:sz="0" w:space="0" w:color="auto"/>
              </w:divBdr>
              <w:divsChild>
                <w:div w:id="446507779">
                  <w:marLeft w:val="0"/>
                  <w:marRight w:val="0"/>
                  <w:marTop w:val="0"/>
                  <w:marBottom w:val="0"/>
                  <w:divBdr>
                    <w:top w:val="none" w:sz="0" w:space="0" w:color="auto"/>
                    <w:left w:val="none" w:sz="0" w:space="0" w:color="auto"/>
                    <w:bottom w:val="none" w:sz="0" w:space="0" w:color="auto"/>
                    <w:right w:val="none" w:sz="0" w:space="0" w:color="auto"/>
                  </w:divBdr>
                </w:div>
                <w:div w:id="35134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823193">
      <w:bodyDiv w:val="1"/>
      <w:marLeft w:val="0"/>
      <w:marRight w:val="0"/>
      <w:marTop w:val="0"/>
      <w:marBottom w:val="0"/>
      <w:divBdr>
        <w:top w:val="none" w:sz="0" w:space="0" w:color="auto"/>
        <w:left w:val="none" w:sz="0" w:space="0" w:color="auto"/>
        <w:bottom w:val="none" w:sz="0" w:space="0" w:color="auto"/>
        <w:right w:val="none" w:sz="0" w:space="0" w:color="auto"/>
      </w:divBdr>
    </w:div>
    <w:div w:id="1162545569">
      <w:bodyDiv w:val="1"/>
      <w:marLeft w:val="0"/>
      <w:marRight w:val="0"/>
      <w:marTop w:val="0"/>
      <w:marBottom w:val="0"/>
      <w:divBdr>
        <w:top w:val="none" w:sz="0" w:space="0" w:color="auto"/>
        <w:left w:val="none" w:sz="0" w:space="0" w:color="auto"/>
        <w:bottom w:val="none" w:sz="0" w:space="0" w:color="auto"/>
        <w:right w:val="none" w:sz="0" w:space="0" w:color="auto"/>
      </w:divBdr>
    </w:div>
    <w:div w:id="1499344368">
      <w:bodyDiv w:val="1"/>
      <w:marLeft w:val="0"/>
      <w:marRight w:val="0"/>
      <w:marTop w:val="0"/>
      <w:marBottom w:val="0"/>
      <w:divBdr>
        <w:top w:val="none" w:sz="0" w:space="0" w:color="auto"/>
        <w:left w:val="none" w:sz="0" w:space="0" w:color="auto"/>
        <w:bottom w:val="none" w:sz="0" w:space="0" w:color="auto"/>
        <w:right w:val="none" w:sz="0" w:space="0" w:color="auto"/>
      </w:divBdr>
    </w:div>
    <w:div w:id="202755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tback.ru" TargetMode="External"/><Relationship Id="rId18" Type="http://schemas.openxmlformats.org/officeDocument/2006/relationships/hyperlink" Target="http://ecsocman.hse.ru" TargetMode="External"/><Relationship Id="rId26" Type="http://schemas.openxmlformats.org/officeDocument/2006/relationships/hyperlink" Target="https://buh.ru" TargetMode="External"/><Relationship Id="rId39" Type="http://schemas.openxmlformats.org/officeDocument/2006/relationships/hyperlink" Target="https://elementy.ru/catalog%20/g31/elektronnye_biblioteki" TargetMode="External"/><Relationship Id="rId21" Type="http://schemas.openxmlformats.org/officeDocument/2006/relationships/hyperlink" Target="https://data.worldbank.org" TargetMode="External"/><Relationship Id="rId34" Type="http://schemas.openxmlformats.org/officeDocument/2006/relationships/hyperlink" Target="http://www.bbdoc.ru" TargetMode="External"/><Relationship Id="rId42" Type="http://schemas.openxmlformats.org/officeDocument/2006/relationships/hyperlink" Target="http://www.biblioclub.ru" TargetMode="External"/><Relationship Id="rId47" Type="http://schemas.openxmlformats.org/officeDocument/2006/relationships/hyperlink" Target="https://www.polpred.com/?ysclid=lnu8u3...2w7734263" TargetMode="External"/><Relationship Id="rId50" Type="http://schemas.openxmlformats.org/officeDocument/2006/relationships/hyperlink" Target="https://rusneb.ru/?ysclid=lrrpkq2a1r745161760"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conomy.gov.ru" TargetMode="External"/><Relationship Id="rId17" Type="http://schemas.openxmlformats.org/officeDocument/2006/relationships/hyperlink" Target="http://nlr.ru/lawcenter%20/ec_period/index.php" TargetMode="External"/><Relationship Id="rId25" Type="http://schemas.openxmlformats.org/officeDocument/2006/relationships/hyperlink" Target="https://www.ipbr.org" TargetMode="External"/><Relationship Id="rId33" Type="http://schemas.openxmlformats.org/officeDocument/2006/relationships/hyperlink" Target="https://www.cbr.ru/analytics%20/?PrtId=msfo_23217_41739" TargetMode="External"/><Relationship Id="rId38" Type="http://schemas.openxmlformats.org/officeDocument/2006/relationships/hyperlink" Target="http://window.edu.ru" TargetMode="External"/><Relationship Id="rId46" Type="http://schemas.openxmlformats.org/officeDocument/2006/relationships/hyperlink" Target="https://polpred.com/" TargetMode="External"/><Relationship Id="rId2" Type="http://schemas.openxmlformats.org/officeDocument/2006/relationships/numbering" Target="numbering.xml"/><Relationship Id="rId16" Type="http://schemas.openxmlformats.org/officeDocument/2006/relationships/hyperlink" Target="http://enbv.narod.ru" TargetMode="External"/><Relationship Id="rId20" Type="http://schemas.openxmlformats.org/officeDocument/2006/relationships/hyperlink" Target="http://www.ereport.ru" TargetMode="External"/><Relationship Id="rId29" Type="http://schemas.openxmlformats.org/officeDocument/2006/relationships/hyperlink" Target="https://www.klerk.ru" TargetMode="External"/><Relationship Id="rId41" Type="http://schemas.openxmlformats.org/officeDocument/2006/relationships/hyperlink" Target="http://sbiblio.com/bibli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ezproxy.ranepa.ru:2443/bcode/469310" TargetMode="External"/><Relationship Id="rId24" Type="http://schemas.openxmlformats.org/officeDocument/2006/relationships/hyperlink" Target="https://www.glavbukh.ru" TargetMode="External"/><Relationship Id="rId32" Type="http://schemas.openxmlformats.org/officeDocument/2006/relationships/hyperlink" Target="https://minfin.gov.ru/ru/" TargetMode="External"/><Relationship Id="rId37" Type="http://schemas.openxmlformats.org/officeDocument/2006/relationships/hyperlink" Target="https://www.rsl.ru/" TargetMode="External"/><Relationship Id="rId40" Type="http://schemas.openxmlformats.org/officeDocument/2006/relationships/hyperlink" Target="https://megabook.ru" TargetMode="External"/><Relationship Id="rId45" Type="http://schemas.openxmlformats.org/officeDocument/2006/relationships/hyperlink" Target="http://www.studmedlib.ru/"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up.ru/library/" TargetMode="External"/><Relationship Id="rId23" Type="http://schemas.openxmlformats.org/officeDocument/2006/relationships/hyperlink" Target="https://www.buhgalteria.ru" TargetMode="External"/><Relationship Id="rId28" Type="http://schemas.openxmlformats.org/officeDocument/2006/relationships/hyperlink" Target="https://minfin.gov.ru/ru/perfomance" TargetMode="External"/><Relationship Id="rId36" Type="http://schemas.openxmlformats.org/officeDocument/2006/relationships/hyperlink" Target="https://rusneb.ru/" TargetMode="External"/><Relationship Id="rId49" Type="http://schemas.openxmlformats.org/officeDocument/2006/relationships/hyperlink" Target="https://rusneb.ru/?ysclid=lrrpkq2a1r745161760" TargetMode="External"/><Relationship Id="rId10" Type="http://schemas.openxmlformats.org/officeDocument/2006/relationships/hyperlink" Target="https://biblioclub.ru/index.php?page=book&amp;id=575023" TargetMode="External"/><Relationship Id="rId19" Type="http://schemas.openxmlformats.org/officeDocument/2006/relationships/hyperlink" Target="https://institutiones.com/" TargetMode="External"/><Relationship Id="rId31" Type="http://schemas.openxmlformats.org/officeDocument/2006/relationships/hyperlink" Target="http://budget.gov.ru" TargetMode="External"/><Relationship Id="rId44" Type="http://schemas.openxmlformats.org/officeDocument/2006/relationships/hyperlink" Target="https://dlib.eastview.com/"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club.ru/index.php?page=book&amp;id=560555" TargetMode="External"/><Relationship Id="rId14" Type="http://schemas.openxmlformats.org/officeDocument/2006/relationships/hyperlink" Target="https://www.econ.msu.ru/elibrary/" TargetMode="External"/><Relationship Id="rId22" Type="http://schemas.openxmlformats.org/officeDocument/2006/relationships/hyperlink" Target="https://www.iza.org/publications/" TargetMode="External"/><Relationship Id="rId27" Type="http://schemas.openxmlformats.org/officeDocument/2006/relationships/hyperlink" Target="https://www.minfin.ru/ru/%20perfomance/accounting/mej%20_standart_fo/legalframework/" TargetMode="External"/><Relationship Id="rId30" Type="http://schemas.openxmlformats.org/officeDocument/2006/relationships/hyperlink" Target="https://na.buhgalteria.ru" TargetMode="External"/><Relationship Id="rId35" Type="http://schemas.openxmlformats.org/officeDocument/2006/relationships/hyperlink" Target="http://nlr.ru/" TargetMode="External"/><Relationship Id="rId43" Type="http://schemas.openxmlformats.org/officeDocument/2006/relationships/hyperlink" Target="http://elibrary.ru" TargetMode="External"/><Relationship Id="rId48" Type="http://schemas.openxmlformats.org/officeDocument/2006/relationships/hyperlink" Target="http://biblio-online.ru" TargetMode="External"/><Relationship Id="rId8" Type="http://schemas.openxmlformats.org/officeDocument/2006/relationships/hyperlink" Target="https://biblioclub.ru/index.php?page=book&amp;id=482790" TargetMode="External"/><Relationship Id="rId51" Type="http://schemas.openxmlformats.org/officeDocument/2006/relationships/hyperlink" Target="https://www.nosu.ru/wp-content/uploads/2024/02/pechatnye-periodicheskie-izdanija-na-2024-g.pd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E67C7-ABB8-41D0-8257-D8FAE344C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12478</Words>
  <Characters>71129</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2024-05-14T14:23:00Z</dcterms:created>
  <dcterms:modified xsi:type="dcterms:W3CDTF">2024-05-14T14:23:00Z</dcterms:modified>
</cp:coreProperties>
</file>