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ED4" w:rsidRPr="00AA4DCC" w:rsidRDefault="00370ED4" w:rsidP="00370ED4">
      <w:pPr>
        <w:spacing w:after="0" w:line="240" w:lineRule="auto"/>
        <w:jc w:val="center"/>
        <w:rPr>
          <w:rFonts w:ascii="Times New Roman" w:eastAsia="Times New Roman" w:hAnsi="Times New Roman" w:cs="Times New Roman"/>
          <w:b/>
          <w:i/>
          <w:sz w:val="24"/>
          <w:szCs w:val="24"/>
          <w:lang w:eastAsia="ru-RU"/>
        </w:rPr>
      </w:pPr>
      <w:r w:rsidRPr="00AA4DCC">
        <w:rPr>
          <w:rFonts w:ascii="Times New Roman" w:eastAsia="Times New Roman" w:hAnsi="Times New Roman" w:cs="Times New Roman"/>
          <w:b/>
          <w:i/>
          <w:sz w:val="24"/>
          <w:szCs w:val="24"/>
          <w:lang w:eastAsia="ru-RU"/>
        </w:rPr>
        <w:t>Министерство науки и высшего образования Российской Федерации</w:t>
      </w:r>
    </w:p>
    <w:p w:rsidR="00370ED4" w:rsidRPr="00AA4DCC" w:rsidRDefault="00370ED4" w:rsidP="00370ED4">
      <w:pPr>
        <w:spacing w:after="0" w:line="240" w:lineRule="auto"/>
        <w:jc w:val="center"/>
        <w:rPr>
          <w:rFonts w:ascii="Times New Roman" w:eastAsia="Times New Roman" w:hAnsi="Times New Roman" w:cs="Times New Roman"/>
          <w:i/>
          <w:sz w:val="24"/>
          <w:szCs w:val="24"/>
          <w:lang w:eastAsia="ru-RU"/>
        </w:rPr>
      </w:pPr>
      <w:r w:rsidRPr="00AA4DCC">
        <w:rPr>
          <w:rFonts w:ascii="Times New Roman" w:eastAsia="Times New Roman" w:hAnsi="Times New Roman" w:cs="Times New Roman"/>
          <w:b/>
          <w:i/>
          <w:sz w:val="24"/>
          <w:szCs w:val="24"/>
          <w:lang w:eastAsia="ru-RU"/>
        </w:rPr>
        <w:t>Федеральное государственное бюджетное образовательное учреждение</w:t>
      </w:r>
    </w:p>
    <w:p w:rsidR="00370ED4" w:rsidRPr="00AA4DCC" w:rsidRDefault="00370ED4" w:rsidP="00370ED4">
      <w:pPr>
        <w:spacing w:after="0" w:line="240" w:lineRule="auto"/>
        <w:jc w:val="center"/>
        <w:rPr>
          <w:rFonts w:ascii="Times New Roman" w:eastAsia="Times New Roman" w:hAnsi="Times New Roman" w:cs="Times New Roman"/>
          <w:b/>
          <w:bCs/>
          <w:i/>
          <w:sz w:val="24"/>
          <w:szCs w:val="24"/>
          <w:lang w:eastAsia="ru-RU"/>
        </w:rPr>
      </w:pPr>
      <w:r w:rsidRPr="00AA4DCC">
        <w:rPr>
          <w:rFonts w:ascii="Times New Roman" w:eastAsia="Times New Roman" w:hAnsi="Times New Roman" w:cs="Times New Roman"/>
          <w:b/>
          <w:i/>
          <w:sz w:val="24"/>
          <w:szCs w:val="24"/>
          <w:lang w:eastAsia="ru-RU"/>
        </w:rPr>
        <w:t>высшего образования «Северо-Осетинский государственный университет</w:t>
      </w:r>
    </w:p>
    <w:p w:rsidR="00370ED4" w:rsidRPr="00AA4DCC" w:rsidRDefault="00370ED4" w:rsidP="00370ED4">
      <w:pPr>
        <w:spacing w:after="0" w:line="240" w:lineRule="auto"/>
        <w:jc w:val="center"/>
        <w:rPr>
          <w:rFonts w:ascii="Times New Roman" w:eastAsia="Times New Roman" w:hAnsi="Times New Roman" w:cs="Times New Roman"/>
          <w:i/>
          <w:sz w:val="24"/>
          <w:szCs w:val="24"/>
          <w:lang w:eastAsia="ru-RU"/>
        </w:rPr>
      </w:pPr>
      <w:r w:rsidRPr="00AA4DCC">
        <w:rPr>
          <w:rFonts w:ascii="Times New Roman" w:eastAsia="Times New Roman" w:hAnsi="Times New Roman" w:cs="Times New Roman"/>
          <w:b/>
          <w:i/>
          <w:sz w:val="24"/>
          <w:szCs w:val="24"/>
          <w:lang w:eastAsia="ru-RU"/>
        </w:rPr>
        <w:t xml:space="preserve">имени </w:t>
      </w:r>
      <w:proofErr w:type="spellStart"/>
      <w:r w:rsidRPr="00AA4DCC">
        <w:rPr>
          <w:rFonts w:ascii="Times New Roman" w:eastAsia="Times New Roman" w:hAnsi="Times New Roman" w:cs="Times New Roman"/>
          <w:b/>
          <w:i/>
          <w:sz w:val="24"/>
          <w:szCs w:val="24"/>
          <w:lang w:eastAsia="ru-RU"/>
        </w:rPr>
        <w:t>Коста</w:t>
      </w:r>
      <w:proofErr w:type="spellEnd"/>
      <w:r w:rsidRPr="00AA4DCC">
        <w:rPr>
          <w:rFonts w:ascii="Times New Roman" w:eastAsia="Times New Roman" w:hAnsi="Times New Roman" w:cs="Times New Roman"/>
          <w:b/>
          <w:i/>
          <w:sz w:val="24"/>
          <w:szCs w:val="24"/>
          <w:lang w:eastAsia="ru-RU"/>
        </w:rPr>
        <w:t xml:space="preserve"> Левановича Хетагурова»</w:t>
      </w: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ind w:left="6237"/>
        <w:rPr>
          <w:rFonts w:ascii="Times New Roman" w:eastAsia="Times New Roman" w:hAnsi="Times New Roman" w:cs="Times New Roman"/>
          <w:sz w:val="24"/>
          <w:szCs w:val="24"/>
          <w:lang w:eastAsia="ru-RU"/>
        </w:rPr>
      </w:pPr>
    </w:p>
    <w:p w:rsidR="00370ED4" w:rsidRPr="00AA4DCC" w:rsidRDefault="00370ED4" w:rsidP="00370ED4">
      <w:pPr>
        <w:spacing w:after="0" w:line="240" w:lineRule="auto"/>
        <w:ind w:left="6237"/>
        <w:rPr>
          <w:rFonts w:ascii="Times New Roman" w:eastAsia="Times New Roman" w:hAnsi="Times New Roman" w:cs="Times New Roman"/>
          <w:sz w:val="24"/>
          <w:szCs w:val="24"/>
          <w:lang w:eastAsia="ru-RU"/>
        </w:rPr>
      </w:pPr>
    </w:p>
    <w:p w:rsidR="00370ED4" w:rsidRPr="00AA4DCC" w:rsidRDefault="00370ED4" w:rsidP="00370ED4">
      <w:pPr>
        <w:spacing w:after="0" w:line="240" w:lineRule="auto"/>
        <w:ind w:left="6237"/>
        <w:rPr>
          <w:rFonts w:ascii="Times New Roman" w:eastAsia="Times New Roman" w:hAnsi="Times New Roman" w:cs="Times New Roman"/>
          <w:sz w:val="24"/>
          <w:szCs w:val="24"/>
          <w:lang w:eastAsia="ru-RU"/>
        </w:rPr>
      </w:pPr>
    </w:p>
    <w:p w:rsidR="00370ED4" w:rsidRPr="00AA4DCC" w:rsidRDefault="00370ED4" w:rsidP="00370ED4">
      <w:pPr>
        <w:spacing w:after="0" w:line="240" w:lineRule="auto"/>
        <w:ind w:left="6237"/>
        <w:rPr>
          <w:rFonts w:ascii="Times New Roman" w:eastAsia="Times New Roman" w:hAnsi="Times New Roman" w:cs="Times New Roman"/>
          <w:sz w:val="24"/>
          <w:szCs w:val="24"/>
          <w:lang w:eastAsia="ru-RU"/>
        </w:rPr>
      </w:pPr>
    </w:p>
    <w:p w:rsidR="00370ED4" w:rsidRPr="00AA4DCC" w:rsidRDefault="00370ED4" w:rsidP="00370ED4">
      <w:pPr>
        <w:spacing w:after="0" w:line="240" w:lineRule="auto"/>
        <w:jc w:val="right"/>
        <w:rPr>
          <w:rFonts w:ascii="Times New Roman" w:eastAsia="Times New Roman" w:hAnsi="Times New Roman" w:cs="Times New Roman"/>
          <w:sz w:val="24"/>
          <w:szCs w:val="24"/>
          <w:lang w:eastAsia="ru-RU"/>
        </w:rPr>
      </w:pPr>
    </w:p>
    <w:p w:rsidR="00370ED4" w:rsidRPr="00AA4DCC" w:rsidRDefault="00370ED4" w:rsidP="00370ED4">
      <w:pPr>
        <w:spacing w:after="0" w:line="240" w:lineRule="auto"/>
        <w:jc w:val="right"/>
        <w:rPr>
          <w:rFonts w:ascii="Times New Roman" w:eastAsia="Times New Roman" w:hAnsi="Times New Roman" w:cs="Times New Roman"/>
          <w:sz w:val="24"/>
          <w:szCs w:val="24"/>
          <w:lang w:eastAsia="ru-RU"/>
        </w:rPr>
      </w:pPr>
    </w:p>
    <w:p w:rsidR="00370ED4" w:rsidRPr="00AA4DCC" w:rsidRDefault="00370ED4" w:rsidP="00370ED4">
      <w:pPr>
        <w:spacing w:after="0" w:line="240" w:lineRule="auto"/>
        <w:jc w:val="right"/>
        <w:rPr>
          <w:rFonts w:ascii="Times New Roman" w:eastAsia="Times New Roman" w:hAnsi="Times New Roman" w:cs="Times New Roman"/>
          <w:sz w:val="24"/>
          <w:szCs w:val="24"/>
          <w:lang w:eastAsia="ru-RU"/>
        </w:rPr>
      </w:pPr>
    </w:p>
    <w:p w:rsidR="00370ED4" w:rsidRPr="00AA4DCC" w:rsidRDefault="00370ED4" w:rsidP="00370ED4">
      <w:pPr>
        <w:spacing w:after="0" w:line="240" w:lineRule="auto"/>
        <w:jc w:val="right"/>
        <w:rPr>
          <w:rFonts w:ascii="Times New Roman" w:eastAsia="Times New Roman" w:hAnsi="Times New Roman" w:cs="Times New Roman"/>
          <w:sz w:val="24"/>
          <w:szCs w:val="24"/>
          <w:lang w:eastAsia="ru-RU"/>
        </w:rPr>
      </w:pPr>
    </w:p>
    <w:p w:rsidR="00370ED4" w:rsidRPr="00AA4DCC" w:rsidRDefault="00370ED4" w:rsidP="00370ED4">
      <w:pPr>
        <w:spacing w:after="0" w:line="240" w:lineRule="auto"/>
        <w:jc w:val="right"/>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jc w:val="center"/>
        <w:rPr>
          <w:rFonts w:ascii="Times New Roman" w:eastAsia="Times New Roman" w:hAnsi="Times New Roman" w:cs="Times New Roman"/>
          <w:sz w:val="28"/>
          <w:szCs w:val="28"/>
          <w:lang w:eastAsia="ru-RU"/>
        </w:rPr>
      </w:pPr>
      <w:r w:rsidRPr="00AA4DCC">
        <w:rPr>
          <w:rFonts w:ascii="Times New Roman" w:eastAsia="Times New Roman" w:hAnsi="Times New Roman" w:cs="Times New Roman"/>
          <w:b/>
          <w:sz w:val="28"/>
          <w:szCs w:val="28"/>
          <w:lang w:eastAsia="ru-RU"/>
        </w:rPr>
        <w:t>РАБОЧАЯ ПРОГРАММА ДИСЦИПЛИНЫ</w:t>
      </w:r>
    </w:p>
    <w:p w:rsidR="00370ED4" w:rsidRPr="00AA4DCC" w:rsidRDefault="00370ED4" w:rsidP="00370ED4">
      <w:pPr>
        <w:spacing w:after="0" w:line="240" w:lineRule="auto"/>
        <w:jc w:val="center"/>
        <w:rPr>
          <w:rFonts w:ascii="Times New Roman" w:eastAsia="Times New Roman" w:hAnsi="Times New Roman" w:cs="Times New Roman"/>
          <w:sz w:val="28"/>
          <w:szCs w:val="28"/>
          <w:lang w:eastAsia="ru-RU"/>
        </w:rPr>
      </w:pPr>
      <w:r w:rsidRPr="00AA4DC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Экономическая безопасность муниципальных образований</w:t>
      </w:r>
      <w:r w:rsidRPr="00AA4DCC">
        <w:rPr>
          <w:rFonts w:ascii="Times New Roman" w:eastAsia="Times New Roman" w:hAnsi="Times New Roman" w:cs="Times New Roman"/>
          <w:b/>
          <w:sz w:val="28"/>
          <w:szCs w:val="28"/>
          <w:lang w:eastAsia="ru-RU"/>
        </w:rPr>
        <w:t>»</w:t>
      </w: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hd w:val="clear" w:color="auto" w:fill="FFFFFF"/>
        <w:spacing w:after="120" w:line="270" w:lineRule="exact"/>
        <w:jc w:val="center"/>
        <w:rPr>
          <w:rFonts w:ascii="Times New Roman" w:eastAsia="Times New Roman" w:hAnsi="Times New Roman" w:cs="Times New Roman"/>
          <w:b/>
          <w:color w:val="000000"/>
          <w:sz w:val="24"/>
          <w:szCs w:val="24"/>
          <w:lang w:eastAsia="ru-RU"/>
        </w:rPr>
      </w:pPr>
      <w:r w:rsidRPr="00AA4DCC">
        <w:rPr>
          <w:rFonts w:ascii="Times New Roman" w:eastAsia="Times New Roman" w:hAnsi="Times New Roman" w:cs="Times New Roman"/>
          <w:b/>
          <w:color w:val="000000"/>
          <w:sz w:val="24"/>
          <w:szCs w:val="24"/>
          <w:lang w:eastAsia="ru-RU"/>
        </w:rPr>
        <w:t>Специальность 38.05.01 Экономическая безопасность</w:t>
      </w:r>
    </w:p>
    <w:p w:rsidR="00370ED4" w:rsidRPr="00AA4DCC" w:rsidRDefault="00370ED4" w:rsidP="00370ED4">
      <w:pPr>
        <w:spacing w:after="0" w:line="240" w:lineRule="auto"/>
        <w:jc w:val="center"/>
        <w:rPr>
          <w:rFonts w:ascii="Times New Roman" w:eastAsia="Times New Roman" w:hAnsi="Times New Roman" w:cs="Times New Roman"/>
          <w:b/>
          <w:sz w:val="24"/>
          <w:szCs w:val="24"/>
          <w:lang w:eastAsia="ru-RU"/>
        </w:rPr>
      </w:pPr>
      <w:r w:rsidRPr="00AA4DCC">
        <w:rPr>
          <w:rFonts w:ascii="Times New Roman" w:eastAsia="Times New Roman" w:hAnsi="Times New Roman" w:cs="Times New Roman"/>
          <w:b/>
          <w:color w:val="000000"/>
          <w:sz w:val="24"/>
          <w:szCs w:val="24"/>
          <w:lang w:eastAsia="ru-RU"/>
        </w:rPr>
        <w:t>Специализация «Обеспечение экономической безопасности государства и бизнеса»</w:t>
      </w:r>
    </w:p>
    <w:p w:rsidR="00370ED4" w:rsidRPr="00AA4DCC" w:rsidRDefault="00370ED4" w:rsidP="00370ED4">
      <w:pPr>
        <w:spacing w:after="0" w:line="240" w:lineRule="auto"/>
        <w:rPr>
          <w:rFonts w:ascii="Times New Roman" w:eastAsia="Times New Roman" w:hAnsi="Times New Roman" w:cs="Times New Roman"/>
          <w:b/>
          <w:sz w:val="24"/>
          <w:szCs w:val="24"/>
          <w:lang w:eastAsia="ru-RU"/>
        </w:rPr>
      </w:pPr>
    </w:p>
    <w:p w:rsidR="00370ED4" w:rsidRPr="00AA4DCC" w:rsidRDefault="00370ED4" w:rsidP="00370ED4">
      <w:pPr>
        <w:spacing w:after="0" w:line="240" w:lineRule="auto"/>
        <w:rPr>
          <w:rFonts w:ascii="Times New Roman" w:eastAsia="Times New Roman" w:hAnsi="Times New Roman" w:cs="Times New Roman"/>
          <w:b/>
          <w:sz w:val="24"/>
          <w:szCs w:val="24"/>
          <w:lang w:eastAsia="ru-RU"/>
        </w:rPr>
      </w:pPr>
    </w:p>
    <w:p w:rsidR="00370ED4" w:rsidRPr="00AA4DCC" w:rsidRDefault="00370ED4" w:rsidP="00370ED4">
      <w:pPr>
        <w:spacing w:after="0" w:line="240" w:lineRule="auto"/>
        <w:rPr>
          <w:rFonts w:ascii="Times New Roman" w:eastAsia="Times New Roman" w:hAnsi="Times New Roman" w:cs="Times New Roman"/>
          <w:b/>
          <w:sz w:val="24"/>
          <w:szCs w:val="24"/>
          <w:lang w:eastAsia="ru-RU"/>
        </w:rPr>
      </w:pPr>
    </w:p>
    <w:p w:rsidR="00370ED4" w:rsidRPr="00AA4DCC" w:rsidRDefault="00370ED4" w:rsidP="00370ED4">
      <w:pPr>
        <w:spacing w:after="0" w:line="240" w:lineRule="auto"/>
        <w:rPr>
          <w:rFonts w:ascii="Times New Roman" w:eastAsia="Times New Roman" w:hAnsi="Times New Roman" w:cs="Times New Roman"/>
          <w:b/>
          <w:sz w:val="24"/>
          <w:szCs w:val="24"/>
          <w:lang w:eastAsia="ru-RU"/>
        </w:rPr>
      </w:pPr>
    </w:p>
    <w:p w:rsidR="00370ED4" w:rsidRPr="00AA4DCC" w:rsidRDefault="00370ED4" w:rsidP="00370ED4">
      <w:pPr>
        <w:spacing w:after="0" w:line="240" w:lineRule="auto"/>
        <w:rPr>
          <w:rFonts w:ascii="Times New Roman" w:eastAsia="Times New Roman" w:hAnsi="Times New Roman" w:cs="Times New Roman"/>
          <w:b/>
          <w:sz w:val="24"/>
          <w:szCs w:val="24"/>
          <w:lang w:eastAsia="ru-RU"/>
        </w:rPr>
      </w:pPr>
    </w:p>
    <w:p w:rsidR="00370ED4" w:rsidRPr="00AA4DCC" w:rsidRDefault="00370ED4" w:rsidP="00370ED4">
      <w:pPr>
        <w:spacing w:after="0" w:line="240" w:lineRule="auto"/>
        <w:rPr>
          <w:rFonts w:ascii="Times New Roman" w:eastAsia="Times New Roman" w:hAnsi="Times New Roman" w:cs="Times New Roman"/>
          <w:b/>
          <w:sz w:val="24"/>
          <w:szCs w:val="24"/>
          <w:lang w:eastAsia="ru-RU"/>
        </w:rPr>
      </w:pPr>
    </w:p>
    <w:p w:rsidR="00370ED4" w:rsidRPr="00AA4DCC" w:rsidRDefault="00370ED4" w:rsidP="00370ED4">
      <w:pPr>
        <w:spacing w:after="0" w:line="240" w:lineRule="auto"/>
        <w:jc w:val="center"/>
        <w:rPr>
          <w:rFonts w:ascii="Times New Roman" w:eastAsia="Times New Roman" w:hAnsi="Times New Roman" w:cs="Times New Roman"/>
          <w:b/>
          <w:sz w:val="24"/>
          <w:szCs w:val="24"/>
          <w:lang w:eastAsia="ru-RU"/>
        </w:rPr>
      </w:pPr>
      <w:r w:rsidRPr="00AA4DCC">
        <w:rPr>
          <w:rFonts w:ascii="Times New Roman" w:eastAsia="Times New Roman" w:hAnsi="Times New Roman" w:cs="Times New Roman"/>
          <w:b/>
          <w:sz w:val="24"/>
          <w:szCs w:val="24"/>
          <w:lang w:eastAsia="ru-RU"/>
        </w:rPr>
        <w:t>Квалификация (степень) выпускника – специалист</w:t>
      </w:r>
    </w:p>
    <w:p w:rsidR="00370ED4" w:rsidRPr="00AA4DCC" w:rsidRDefault="00370ED4" w:rsidP="00370ED4">
      <w:pPr>
        <w:spacing w:after="0" w:line="240" w:lineRule="auto"/>
        <w:rPr>
          <w:rFonts w:ascii="Times New Roman" w:eastAsia="Times New Roman" w:hAnsi="Times New Roman" w:cs="Times New Roman"/>
          <w:b/>
          <w:sz w:val="24"/>
          <w:szCs w:val="24"/>
          <w:lang w:eastAsia="ru-RU"/>
        </w:rPr>
      </w:pPr>
    </w:p>
    <w:p w:rsidR="00370ED4" w:rsidRPr="00AA4DCC" w:rsidRDefault="00370ED4" w:rsidP="00370ED4">
      <w:pPr>
        <w:spacing w:after="0" w:line="240" w:lineRule="auto"/>
        <w:rPr>
          <w:rFonts w:ascii="Times New Roman" w:eastAsia="Times New Roman" w:hAnsi="Times New Roman" w:cs="Times New Roman"/>
          <w:b/>
          <w:sz w:val="24"/>
          <w:szCs w:val="24"/>
          <w:lang w:eastAsia="ru-RU"/>
        </w:rPr>
      </w:pPr>
    </w:p>
    <w:p w:rsidR="00370ED4" w:rsidRPr="00AA4DCC" w:rsidRDefault="00370ED4" w:rsidP="00370ED4">
      <w:pPr>
        <w:spacing w:after="0" w:line="240" w:lineRule="auto"/>
        <w:rPr>
          <w:rFonts w:ascii="Times New Roman" w:eastAsia="Times New Roman" w:hAnsi="Times New Roman" w:cs="Times New Roman"/>
          <w:b/>
          <w:sz w:val="24"/>
          <w:szCs w:val="24"/>
          <w:lang w:eastAsia="ru-RU"/>
        </w:rPr>
      </w:pPr>
    </w:p>
    <w:p w:rsidR="00370ED4" w:rsidRPr="00AA4DCC" w:rsidRDefault="00370ED4" w:rsidP="00370ED4">
      <w:pPr>
        <w:spacing w:after="0" w:line="240" w:lineRule="auto"/>
        <w:jc w:val="center"/>
        <w:rPr>
          <w:rFonts w:ascii="Times New Roman" w:eastAsia="Times New Roman" w:hAnsi="Times New Roman" w:cs="Times New Roman"/>
          <w:b/>
          <w:sz w:val="24"/>
          <w:szCs w:val="24"/>
          <w:lang w:eastAsia="ru-RU"/>
        </w:rPr>
      </w:pPr>
      <w:r w:rsidRPr="00AA4DCC">
        <w:rPr>
          <w:rFonts w:ascii="Times New Roman" w:eastAsia="Times New Roman" w:hAnsi="Times New Roman" w:cs="Times New Roman"/>
          <w:b/>
          <w:sz w:val="24"/>
          <w:szCs w:val="24"/>
          <w:lang w:eastAsia="ru-RU"/>
        </w:rPr>
        <w:t>Форма обучения</w:t>
      </w:r>
    </w:p>
    <w:p w:rsidR="00370ED4" w:rsidRPr="00AA4DCC" w:rsidRDefault="00370ED4" w:rsidP="00370ED4">
      <w:pPr>
        <w:spacing w:after="0" w:line="240" w:lineRule="auto"/>
        <w:jc w:val="center"/>
        <w:rPr>
          <w:rFonts w:ascii="Times New Roman" w:eastAsia="Times New Roman" w:hAnsi="Times New Roman" w:cs="Times New Roman"/>
          <w:b/>
          <w:sz w:val="24"/>
          <w:szCs w:val="24"/>
          <w:lang w:eastAsia="ru-RU"/>
        </w:rPr>
      </w:pPr>
      <w:r w:rsidRPr="00AA4DCC">
        <w:rPr>
          <w:rFonts w:ascii="Times New Roman" w:eastAsia="Times New Roman" w:hAnsi="Times New Roman" w:cs="Times New Roman"/>
          <w:b/>
          <w:sz w:val="24"/>
          <w:szCs w:val="24"/>
          <w:lang w:eastAsia="ru-RU"/>
        </w:rPr>
        <w:t>очная</w:t>
      </w: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jc w:val="center"/>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Год начала подготовки – 2024</w:t>
      </w: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jc w:val="center"/>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Владикавказ, 2024</w:t>
      </w:r>
      <w:r w:rsidRPr="00AA4DCC">
        <w:rPr>
          <w:rFonts w:ascii="Times New Roman" w:eastAsia="Times New Roman" w:hAnsi="Times New Roman" w:cs="Times New Roman"/>
          <w:sz w:val="24"/>
          <w:szCs w:val="24"/>
          <w:lang w:eastAsia="ru-RU"/>
        </w:rPr>
        <w:br w:type="page"/>
      </w:r>
    </w:p>
    <w:p w:rsidR="00370ED4" w:rsidRPr="00AA4DCC" w:rsidRDefault="00370ED4" w:rsidP="00370ED4">
      <w:pPr>
        <w:spacing w:after="0" w:line="240" w:lineRule="auto"/>
        <w:jc w:val="both"/>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shd w:val="clear" w:color="auto" w:fill="FFFFFF"/>
          <w:lang w:eastAsia="ru-RU"/>
        </w:rPr>
        <w:lastRenderedPageBreak/>
        <w:t xml:space="preserve">Рабочая программа дисциплины утверждена в составе ОПОП </w:t>
      </w:r>
      <w:proofErr w:type="spellStart"/>
      <w:r w:rsidRPr="00AA4DCC">
        <w:rPr>
          <w:rFonts w:ascii="Times New Roman" w:eastAsia="Times New Roman" w:hAnsi="Times New Roman" w:cs="Times New Roman"/>
          <w:color w:val="000000"/>
          <w:sz w:val="24"/>
          <w:szCs w:val="24"/>
          <w:shd w:val="clear" w:color="auto" w:fill="FFFFFF"/>
          <w:lang w:eastAsia="ru-RU"/>
        </w:rPr>
        <w:t>специалитета</w:t>
      </w:r>
      <w:proofErr w:type="spellEnd"/>
      <w:r w:rsidRPr="00AA4DCC">
        <w:rPr>
          <w:rFonts w:ascii="Times New Roman" w:eastAsia="Times New Roman" w:hAnsi="Times New Roman" w:cs="Times New Roman"/>
          <w:color w:val="000000"/>
          <w:sz w:val="24"/>
          <w:szCs w:val="24"/>
          <w:shd w:val="clear" w:color="auto" w:fill="FFFFFF"/>
          <w:lang w:eastAsia="ru-RU"/>
        </w:rPr>
        <w:t xml:space="preserve"> по специальности 38.05.01 Экономическая безопасность, специализация «Обеспечение экономической безопасности государства и бизнеса»</w:t>
      </w:r>
      <w:r w:rsidRPr="00AA4DCC">
        <w:rPr>
          <w:rFonts w:ascii="Times New Roman" w:eastAsia="Times New Roman" w:hAnsi="Times New Roman" w:cs="Times New Roman"/>
          <w:sz w:val="24"/>
          <w:szCs w:val="24"/>
          <w:shd w:val="clear" w:color="auto" w:fill="FFFFFF"/>
          <w:lang w:eastAsia="ru-RU"/>
        </w:rPr>
        <w:t xml:space="preserve"> Ученым советом ФГБОУ ВО «СОГУ» </w:t>
      </w:r>
      <w:r w:rsidRPr="00AA4DCC">
        <w:rPr>
          <w:rFonts w:ascii="Times New Roman" w:eastAsia="Times New Roman" w:hAnsi="Times New Roman" w:cs="Times New Roman"/>
          <w:sz w:val="24"/>
          <w:szCs w:val="24"/>
          <w:lang w:eastAsia="ru-RU"/>
        </w:rPr>
        <w:t xml:space="preserve">28.03.2024 </w:t>
      </w:r>
      <w:r w:rsidRPr="00AA4DCC">
        <w:rPr>
          <w:rFonts w:ascii="Times New Roman" w:eastAsia="Times New Roman" w:hAnsi="Times New Roman" w:cs="Times New Roman"/>
          <w:sz w:val="24"/>
          <w:szCs w:val="24"/>
          <w:shd w:val="clear" w:color="auto" w:fill="FFFFFF"/>
          <w:lang w:eastAsia="ru-RU"/>
        </w:rPr>
        <w:t>г., протокол № 8.</w:t>
      </w:r>
    </w:p>
    <w:p w:rsidR="00370ED4" w:rsidRPr="00AA4DCC" w:rsidRDefault="00370ED4" w:rsidP="00370ED4">
      <w:pPr>
        <w:spacing w:after="0" w:line="240" w:lineRule="auto"/>
        <w:jc w:val="both"/>
        <w:rPr>
          <w:rFonts w:ascii="Times New Roman" w:eastAsia="Times New Roman" w:hAnsi="Times New Roman" w:cs="Times New Roman"/>
          <w:sz w:val="24"/>
          <w:szCs w:val="24"/>
          <w:lang w:eastAsia="ru-RU"/>
        </w:rPr>
      </w:pPr>
    </w:p>
    <w:p w:rsidR="00370ED4" w:rsidRPr="00AA4DCC" w:rsidRDefault="00370ED4" w:rsidP="00370ED4">
      <w:pPr>
        <w:spacing w:after="0" w:line="240" w:lineRule="auto"/>
        <w:jc w:val="both"/>
        <w:rPr>
          <w:rFonts w:ascii="Times New Roman" w:eastAsia="Times New Roman" w:hAnsi="Times New Roman" w:cs="Times New Roman"/>
          <w:sz w:val="24"/>
          <w:szCs w:val="24"/>
          <w:lang w:eastAsia="ru-RU"/>
        </w:rPr>
      </w:pPr>
    </w:p>
    <w:p w:rsidR="00370ED4" w:rsidRPr="00AA4DCC" w:rsidRDefault="00370ED4" w:rsidP="00370ED4">
      <w:pPr>
        <w:spacing w:after="0" w:line="240" w:lineRule="auto"/>
        <w:jc w:val="both"/>
        <w:rPr>
          <w:rFonts w:ascii="Times New Roman" w:eastAsia="Calibri" w:hAnsi="Times New Roman" w:cs="Times New Roman"/>
          <w:sz w:val="24"/>
          <w:szCs w:val="24"/>
          <w:shd w:val="clear" w:color="auto" w:fill="FFFFFF"/>
        </w:rPr>
      </w:pPr>
    </w:p>
    <w:p w:rsidR="00370ED4" w:rsidRPr="00AA4DCC" w:rsidRDefault="00370ED4" w:rsidP="00370ED4">
      <w:pPr>
        <w:spacing w:after="0" w:line="240" w:lineRule="auto"/>
        <w:jc w:val="both"/>
        <w:rPr>
          <w:rFonts w:ascii="Times New Roman" w:eastAsia="Calibri" w:hAnsi="Times New Roman" w:cs="Times New Roman"/>
          <w:sz w:val="24"/>
          <w:szCs w:val="24"/>
          <w:shd w:val="clear" w:color="auto" w:fill="FFFFFF"/>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 xml:space="preserve">Составитель: к.э.н., </w:t>
      </w:r>
      <w:r>
        <w:rPr>
          <w:rFonts w:ascii="Times New Roman" w:eastAsia="Times New Roman" w:hAnsi="Times New Roman" w:cs="Times New Roman"/>
          <w:sz w:val="24"/>
          <w:szCs w:val="24"/>
          <w:lang w:eastAsia="ru-RU"/>
        </w:rPr>
        <w:t>доцент</w:t>
      </w:r>
      <w:r w:rsidRPr="00AA4DCC">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Лолаева</w:t>
      </w:r>
      <w:proofErr w:type="spellEnd"/>
      <w:r>
        <w:rPr>
          <w:rFonts w:ascii="Times New Roman" w:eastAsia="Times New Roman" w:hAnsi="Times New Roman" w:cs="Times New Roman"/>
          <w:sz w:val="24"/>
          <w:szCs w:val="24"/>
          <w:lang w:eastAsia="ru-RU"/>
        </w:rPr>
        <w:t xml:space="preserve"> Б.Х.</w:t>
      </w: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rsidR="00370ED4" w:rsidRPr="00AA4DCC" w:rsidRDefault="00370ED4" w:rsidP="00370ED4">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rsidR="00370ED4" w:rsidRPr="00AA4DCC" w:rsidRDefault="00370ED4" w:rsidP="00370ED4">
      <w:pPr>
        <w:tabs>
          <w:tab w:val="left" w:leader="underscore" w:pos="2258"/>
          <w:tab w:val="left" w:leader="underscore" w:pos="3190"/>
          <w:tab w:val="left" w:leader="underscore" w:pos="4337"/>
          <w:tab w:val="left" w:leader="underscore" w:pos="5076"/>
        </w:tabs>
        <w:spacing w:after="0" w:line="240" w:lineRule="auto"/>
        <w:jc w:val="both"/>
        <w:rPr>
          <w:rFonts w:ascii="Times New Roman" w:eastAsia="Times New Roman" w:hAnsi="Times New Roman" w:cs="Times New Roman"/>
          <w:sz w:val="24"/>
          <w:szCs w:val="24"/>
          <w:lang w:eastAsia="ru-RU"/>
        </w:rPr>
      </w:pPr>
    </w:p>
    <w:p w:rsidR="00370ED4" w:rsidRPr="00AA4DCC" w:rsidRDefault="00370ED4" w:rsidP="00370ED4">
      <w:pPr>
        <w:tabs>
          <w:tab w:val="left" w:leader="underscore" w:pos="2258"/>
          <w:tab w:val="left" w:leader="underscore" w:pos="3190"/>
          <w:tab w:val="left" w:leader="underscore" w:pos="4337"/>
          <w:tab w:val="left" w:leader="underscore" w:pos="5076"/>
        </w:tabs>
        <w:spacing w:after="240" w:line="240" w:lineRule="auto"/>
        <w:jc w:val="both"/>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Обсуждена на заседании кафедры экономики</w:t>
      </w:r>
    </w:p>
    <w:p w:rsidR="00370ED4" w:rsidRPr="00AA4DCC" w:rsidRDefault="00370ED4" w:rsidP="00370ED4">
      <w:pPr>
        <w:tabs>
          <w:tab w:val="left" w:leader="underscore" w:pos="2258"/>
          <w:tab w:val="left" w:leader="underscore" w:pos="3190"/>
          <w:tab w:val="left" w:leader="underscore" w:pos="4337"/>
          <w:tab w:val="left" w:leader="underscore" w:pos="5076"/>
        </w:tabs>
        <w:spacing w:after="240" w:line="240" w:lineRule="auto"/>
        <w:jc w:val="both"/>
        <w:rPr>
          <w:rFonts w:ascii="Times New Roman" w:eastAsia="Times New Roman" w:hAnsi="Times New Roman" w:cs="Times New Roman"/>
          <w:sz w:val="24"/>
          <w:szCs w:val="24"/>
          <w:lang w:eastAsia="ru-RU"/>
        </w:rPr>
      </w:pPr>
      <w:r w:rsidRPr="00AA4DCC">
        <w:rPr>
          <w:rFonts w:ascii="Times New Roman" w:eastAsia="Times New Roman" w:hAnsi="Times New Roman" w:cs="Times New Roman"/>
          <w:sz w:val="24"/>
          <w:szCs w:val="24"/>
          <w:lang w:eastAsia="ru-RU"/>
        </w:rPr>
        <w:t xml:space="preserve">(протокол № </w:t>
      </w:r>
      <w:r>
        <w:rPr>
          <w:rFonts w:ascii="Times New Roman" w:eastAsia="Times New Roman" w:hAnsi="Times New Roman" w:cs="Times New Roman"/>
          <w:sz w:val="24"/>
          <w:szCs w:val="24"/>
          <w:lang w:eastAsia="ru-RU"/>
        </w:rPr>
        <w:t>9</w:t>
      </w:r>
      <w:r w:rsidRPr="00AA4DCC">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27</w:t>
      </w:r>
      <w:r w:rsidRPr="00AA4DC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02</w:t>
      </w:r>
      <w:r w:rsidRPr="00AA4DCC">
        <w:rPr>
          <w:rFonts w:ascii="Times New Roman" w:eastAsia="Times New Roman" w:hAnsi="Times New Roman" w:cs="Times New Roman"/>
          <w:sz w:val="24"/>
          <w:szCs w:val="24"/>
          <w:lang w:eastAsia="ru-RU"/>
        </w:rPr>
        <w:t>.2024 г.)</w:t>
      </w:r>
    </w:p>
    <w:p w:rsidR="00370ED4" w:rsidRPr="00AA4DCC" w:rsidRDefault="00370ED4" w:rsidP="00370ED4">
      <w:pPr>
        <w:tabs>
          <w:tab w:val="left" w:leader="underscore" w:pos="6478"/>
        </w:tabs>
        <w:spacing w:after="0" w:line="240" w:lineRule="auto"/>
        <w:jc w:val="both"/>
        <w:rPr>
          <w:rFonts w:ascii="Times New Roman" w:eastAsia="Times New Roman" w:hAnsi="Times New Roman" w:cs="Times New Roman"/>
          <w:sz w:val="24"/>
          <w:szCs w:val="24"/>
          <w:lang w:eastAsia="ru-RU"/>
        </w:rPr>
      </w:pPr>
    </w:p>
    <w:p w:rsidR="00370ED4" w:rsidRPr="00AA4DCC" w:rsidRDefault="00370ED4" w:rsidP="00370ED4">
      <w:pPr>
        <w:tabs>
          <w:tab w:val="left" w:leader="underscore" w:pos="5209"/>
        </w:tabs>
        <w:spacing w:after="0" w:line="240" w:lineRule="auto"/>
        <w:jc w:val="both"/>
        <w:rPr>
          <w:rFonts w:ascii="Times New Roman" w:eastAsia="Calibri" w:hAnsi="Times New Roman" w:cs="Times New Roman"/>
          <w:sz w:val="24"/>
          <w:szCs w:val="24"/>
          <w:shd w:val="clear" w:color="auto" w:fill="FFFFFF"/>
        </w:rPr>
      </w:pPr>
    </w:p>
    <w:p w:rsidR="00370ED4" w:rsidRPr="00AA4DCC" w:rsidRDefault="00370ED4" w:rsidP="00370ED4">
      <w:pPr>
        <w:tabs>
          <w:tab w:val="left" w:leader="underscore" w:pos="5209"/>
        </w:tabs>
        <w:spacing w:after="0" w:line="240" w:lineRule="auto"/>
        <w:jc w:val="both"/>
        <w:rPr>
          <w:rFonts w:ascii="Times New Roman" w:eastAsia="Calibri" w:hAnsi="Times New Roman" w:cs="Times New Roman"/>
          <w:sz w:val="24"/>
          <w:szCs w:val="24"/>
          <w:shd w:val="clear" w:color="auto" w:fill="FFFFFF"/>
        </w:rPr>
      </w:pPr>
    </w:p>
    <w:p w:rsidR="00370ED4" w:rsidRPr="00AA4DCC" w:rsidRDefault="00370ED4" w:rsidP="00370ED4">
      <w:pPr>
        <w:tabs>
          <w:tab w:val="left" w:leader="underscore" w:pos="5209"/>
        </w:tabs>
        <w:spacing w:after="0" w:line="240" w:lineRule="auto"/>
        <w:jc w:val="both"/>
        <w:rPr>
          <w:rFonts w:ascii="Times New Roman" w:eastAsia="Calibri" w:hAnsi="Times New Roman" w:cs="Times New Roman"/>
          <w:sz w:val="24"/>
          <w:szCs w:val="24"/>
          <w:shd w:val="clear" w:color="auto" w:fill="FFFFFF"/>
        </w:rPr>
      </w:pPr>
    </w:p>
    <w:p w:rsidR="00370ED4" w:rsidRPr="00AA4DCC" w:rsidRDefault="00370ED4" w:rsidP="00370ED4">
      <w:pPr>
        <w:tabs>
          <w:tab w:val="left" w:leader="underscore" w:pos="5209"/>
        </w:tabs>
        <w:spacing w:after="240" w:line="240" w:lineRule="auto"/>
        <w:jc w:val="both"/>
        <w:rPr>
          <w:rFonts w:ascii="Times New Roman" w:eastAsia="Calibri" w:hAnsi="Times New Roman" w:cs="Times New Roman"/>
          <w:sz w:val="24"/>
          <w:szCs w:val="24"/>
          <w:shd w:val="clear" w:color="auto" w:fill="FFFFFF"/>
        </w:rPr>
      </w:pPr>
      <w:r w:rsidRPr="00AA4DCC">
        <w:rPr>
          <w:rFonts w:ascii="Times New Roman" w:eastAsia="Calibri" w:hAnsi="Times New Roman" w:cs="Times New Roman"/>
          <w:sz w:val="24"/>
          <w:szCs w:val="24"/>
          <w:shd w:val="clear" w:color="auto" w:fill="FFFFFF"/>
        </w:rPr>
        <w:t>Одобрена Советом факультета экономики и управления</w:t>
      </w:r>
    </w:p>
    <w:p w:rsidR="00370ED4" w:rsidRPr="00AA4DCC" w:rsidRDefault="00370ED4" w:rsidP="00370ED4">
      <w:pPr>
        <w:tabs>
          <w:tab w:val="left" w:leader="underscore" w:pos="5209"/>
        </w:tabs>
        <w:spacing w:after="240" w:line="240" w:lineRule="auto"/>
        <w:jc w:val="both"/>
        <w:rPr>
          <w:rFonts w:ascii="Times New Roman" w:eastAsia="Calibri" w:hAnsi="Times New Roman" w:cs="Times New Roman"/>
          <w:sz w:val="24"/>
          <w:szCs w:val="24"/>
          <w:shd w:val="clear" w:color="auto" w:fill="FFFFFF"/>
        </w:rPr>
      </w:pPr>
      <w:r w:rsidRPr="00AA4DCC">
        <w:rPr>
          <w:rFonts w:ascii="Times New Roman" w:eastAsia="Calibri" w:hAnsi="Times New Roman" w:cs="Times New Roman"/>
          <w:sz w:val="24"/>
          <w:szCs w:val="24"/>
          <w:shd w:val="clear" w:color="auto" w:fill="FFFFFF"/>
        </w:rPr>
        <w:t>(протокол № 7 от 11.03.2024 г.)</w:t>
      </w: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AA4DCC" w:rsidRDefault="00370ED4" w:rsidP="00370ED4">
      <w:pPr>
        <w:spacing w:after="0" w:line="240" w:lineRule="auto"/>
        <w:rPr>
          <w:rFonts w:ascii="Times New Roman" w:eastAsia="Times New Roman" w:hAnsi="Times New Roman" w:cs="Times New Roman"/>
          <w:sz w:val="24"/>
          <w:szCs w:val="24"/>
          <w:lang w:eastAsia="ru-RU"/>
        </w:rPr>
      </w:pPr>
    </w:p>
    <w:p w:rsidR="00370ED4" w:rsidRPr="005D3E42" w:rsidRDefault="00370ED4" w:rsidP="00370ED4">
      <w:pPr>
        <w:spacing w:after="0" w:line="240" w:lineRule="auto"/>
        <w:rPr>
          <w:rFonts w:ascii="Times New Roman" w:eastAsia="Times New Roman" w:hAnsi="Times New Roman" w:cs="Times New Roman"/>
          <w:sz w:val="24"/>
          <w:szCs w:val="24"/>
          <w:lang w:eastAsia="ru-RU"/>
        </w:rPr>
      </w:pPr>
    </w:p>
    <w:p w:rsidR="00370ED4" w:rsidRPr="005D3E42" w:rsidRDefault="00370ED4" w:rsidP="00370ED4">
      <w:pPr>
        <w:spacing w:after="0" w:line="240" w:lineRule="auto"/>
        <w:rPr>
          <w:rFonts w:ascii="Times New Roman" w:eastAsia="Times New Roman" w:hAnsi="Times New Roman" w:cs="Times New Roman"/>
          <w:sz w:val="24"/>
          <w:szCs w:val="24"/>
          <w:lang w:eastAsia="ru-RU"/>
        </w:rPr>
      </w:pPr>
    </w:p>
    <w:p w:rsidR="00370ED4" w:rsidRPr="005D3E42" w:rsidRDefault="00370ED4" w:rsidP="00370ED4">
      <w:pPr>
        <w:spacing w:after="0" w:line="240" w:lineRule="auto"/>
        <w:rPr>
          <w:rFonts w:ascii="Times New Roman" w:eastAsia="Times New Roman" w:hAnsi="Times New Roman" w:cs="Times New Roman"/>
          <w:sz w:val="24"/>
          <w:szCs w:val="24"/>
          <w:lang w:eastAsia="ru-RU"/>
        </w:rPr>
      </w:pPr>
    </w:p>
    <w:p w:rsidR="00370ED4" w:rsidRPr="005D3E42" w:rsidRDefault="00370ED4" w:rsidP="00370ED4">
      <w:pPr>
        <w:spacing w:after="0" w:line="240" w:lineRule="auto"/>
        <w:rPr>
          <w:rFonts w:ascii="Times New Roman" w:eastAsia="Times New Roman" w:hAnsi="Times New Roman" w:cs="Times New Roman"/>
          <w:sz w:val="24"/>
          <w:szCs w:val="24"/>
          <w:lang w:eastAsia="ru-RU"/>
        </w:rPr>
      </w:pPr>
    </w:p>
    <w:p w:rsidR="00370ED4" w:rsidRPr="005D3E42" w:rsidRDefault="00370ED4" w:rsidP="00370ED4">
      <w:pPr>
        <w:spacing w:after="0" w:line="240" w:lineRule="auto"/>
        <w:rPr>
          <w:rFonts w:ascii="Times New Roman" w:eastAsia="Times New Roman" w:hAnsi="Times New Roman" w:cs="Times New Roman"/>
          <w:sz w:val="24"/>
          <w:szCs w:val="24"/>
          <w:lang w:eastAsia="ru-RU"/>
        </w:rPr>
      </w:pPr>
    </w:p>
    <w:p w:rsidR="00370ED4" w:rsidRPr="005D3E42" w:rsidRDefault="00370ED4" w:rsidP="00370ED4">
      <w:pPr>
        <w:spacing w:after="0" w:line="240" w:lineRule="auto"/>
        <w:rPr>
          <w:rFonts w:ascii="Times New Roman" w:eastAsia="Times New Roman" w:hAnsi="Times New Roman" w:cs="Times New Roman"/>
          <w:sz w:val="24"/>
          <w:szCs w:val="24"/>
          <w:lang w:eastAsia="ru-RU"/>
        </w:rPr>
      </w:pPr>
    </w:p>
    <w:p w:rsidR="00370ED4" w:rsidRPr="005D3E42" w:rsidRDefault="00370ED4" w:rsidP="00370ED4">
      <w:pPr>
        <w:spacing w:after="0" w:line="240" w:lineRule="auto"/>
        <w:rPr>
          <w:rFonts w:ascii="Times New Roman" w:eastAsia="Times New Roman" w:hAnsi="Times New Roman" w:cs="Times New Roman"/>
          <w:sz w:val="24"/>
          <w:szCs w:val="24"/>
          <w:lang w:eastAsia="ru-RU"/>
        </w:rPr>
      </w:pPr>
    </w:p>
    <w:p w:rsidR="00370ED4" w:rsidRPr="005D3E42" w:rsidRDefault="00370ED4" w:rsidP="00370ED4">
      <w:pPr>
        <w:spacing w:after="0" w:line="240" w:lineRule="auto"/>
        <w:rPr>
          <w:rFonts w:ascii="Times New Roman" w:eastAsia="Times New Roman" w:hAnsi="Times New Roman" w:cs="Times New Roman"/>
          <w:sz w:val="24"/>
          <w:szCs w:val="24"/>
          <w:lang w:eastAsia="ru-RU"/>
        </w:rPr>
      </w:pPr>
    </w:p>
    <w:p w:rsidR="00370ED4" w:rsidRPr="005D3E42" w:rsidRDefault="00370ED4" w:rsidP="00370ED4">
      <w:pPr>
        <w:spacing w:after="0" w:line="240" w:lineRule="auto"/>
        <w:rPr>
          <w:rFonts w:ascii="Times New Roman" w:eastAsia="Times New Roman" w:hAnsi="Times New Roman" w:cs="Times New Roman"/>
          <w:sz w:val="24"/>
          <w:szCs w:val="24"/>
          <w:lang w:eastAsia="ru-RU"/>
        </w:rPr>
      </w:pPr>
    </w:p>
    <w:p w:rsidR="00370ED4" w:rsidRPr="005D3E42" w:rsidRDefault="00370ED4" w:rsidP="00370ED4">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br w:type="page"/>
      </w:r>
    </w:p>
    <w:p w:rsidR="009C281D" w:rsidRPr="005D3E42" w:rsidRDefault="009C281D" w:rsidP="009C281D">
      <w:pPr>
        <w:spacing w:after="0" w:line="240" w:lineRule="auto"/>
        <w:ind w:right="-283"/>
        <w:jc w:val="center"/>
        <w:rPr>
          <w:rFonts w:ascii="Times New Roman" w:eastAsia="Times New Roman" w:hAnsi="Times New Roman" w:cs="Times New Roman"/>
          <w:b/>
          <w:bCs/>
          <w:sz w:val="24"/>
          <w:szCs w:val="24"/>
          <w:lang w:eastAsia="ru-RU"/>
        </w:rPr>
      </w:pPr>
    </w:p>
    <w:p w:rsidR="009C281D" w:rsidRPr="005C45D0" w:rsidRDefault="009C281D" w:rsidP="009C281D">
      <w:pPr>
        <w:spacing w:after="0" w:line="240" w:lineRule="auto"/>
        <w:ind w:right="-283"/>
        <w:jc w:val="center"/>
        <w:rPr>
          <w:rFonts w:ascii="Times New Roman" w:eastAsia="Times New Roman" w:hAnsi="Times New Roman" w:cs="Times New Roman"/>
          <w:sz w:val="24"/>
          <w:szCs w:val="24"/>
          <w:lang w:eastAsia="ru-RU"/>
        </w:rPr>
      </w:pPr>
      <w:r w:rsidRPr="005C45D0">
        <w:rPr>
          <w:rFonts w:ascii="Times New Roman" w:eastAsia="Times New Roman" w:hAnsi="Times New Roman" w:cs="Times New Roman"/>
          <w:b/>
          <w:bCs/>
          <w:sz w:val="24"/>
          <w:szCs w:val="24"/>
          <w:lang w:eastAsia="ru-RU"/>
        </w:rPr>
        <w:t>1. Структура, и общая трудоемкость   дисциплины</w:t>
      </w:r>
    </w:p>
    <w:p w:rsidR="009C281D" w:rsidRPr="005C45D0" w:rsidRDefault="009C281D" w:rsidP="009C281D">
      <w:pPr>
        <w:spacing w:after="0" w:line="240" w:lineRule="auto"/>
        <w:ind w:right="-283" w:firstLine="851"/>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 xml:space="preserve">Общая трудоемкость дисциплины составляет </w:t>
      </w:r>
      <w:r w:rsidR="00230430" w:rsidRPr="005C45D0">
        <w:rPr>
          <w:rFonts w:ascii="Times New Roman" w:eastAsia="Times New Roman" w:hAnsi="Times New Roman" w:cs="Times New Roman"/>
          <w:sz w:val="24"/>
          <w:szCs w:val="24"/>
          <w:lang w:eastAsia="ru-RU"/>
        </w:rPr>
        <w:t>4</w:t>
      </w:r>
      <w:r w:rsidRPr="005C45D0">
        <w:rPr>
          <w:rFonts w:ascii="Times New Roman" w:eastAsia="Times New Roman" w:hAnsi="Times New Roman" w:cs="Times New Roman"/>
          <w:sz w:val="24"/>
          <w:szCs w:val="24"/>
          <w:lang w:eastAsia="ru-RU"/>
        </w:rPr>
        <w:t xml:space="preserve"> зачетных единиц (</w:t>
      </w:r>
      <w:r w:rsidR="00230430" w:rsidRPr="005C45D0">
        <w:rPr>
          <w:rFonts w:ascii="Times New Roman" w:eastAsia="Times New Roman" w:hAnsi="Times New Roman" w:cs="Times New Roman"/>
          <w:sz w:val="24"/>
          <w:szCs w:val="24"/>
          <w:lang w:eastAsia="ru-RU"/>
        </w:rPr>
        <w:t>144</w:t>
      </w:r>
      <w:r w:rsidRPr="005C45D0">
        <w:rPr>
          <w:rFonts w:ascii="Times New Roman" w:eastAsia="Times New Roman" w:hAnsi="Times New Roman" w:cs="Times New Roman"/>
          <w:sz w:val="24"/>
          <w:szCs w:val="24"/>
          <w:lang w:eastAsia="ru-RU"/>
        </w:rPr>
        <w:t xml:space="preserve"> часа).</w:t>
      </w:r>
    </w:p>
    <w:p w:rsidR="009C281D" w:rsidRPr="005C45D0" w:rsidRDefault="009C281D" w:rsidP="009C281D">
      <w:pPr>
        <w:spacing w:after="0" w:line="240" w:lineRule="auto"/>
        <w:ind w:right="-283" w:firstLine="851"/>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Форма промежуточной атт</w:t>
      </w:r>
      <w:r w:rsidR="00206A46" w:rsidRPr="005C45D0">
        <w:rPr>
          <w:rFonts w:ascii="Times New Roman" w:eastAsia="Times New Roman" w:hAnsi="Times New Roman" w:cs="Times New Roman"/>
          <w:sz w:val="24"/>
          <w:szCs w:val="24"/>
          <w:lang w:eastAsia="ru-RU"/>
        </w:rPr>
        <w:t>естации –</w:t>
      </w:r>
      <w:r w:rsidR="00230430" w:rsidRPr="005C45D0">
        <w:rPr>
          <w:rFonts w:ascii="Times New Roman" w:eastAsia="Times New Roman" w:hAnsi="Times New Roman" w:cs="Times New Roman"/>
          <w:sz w:val="24"/>
          <w:szCs w:val="24"/>
          <w:lang w:eastAsia="ru-RU"/>
        </w:rPr>
        <w:t xml:space="preserve"> </w:t>
      </w:r>
      <w:r w:rsidRPr="005C45D0">
        <w:rPr>
          <w:rFonts w:ascii="Times New Roman" w:eastAsia="Times New Roman" w:hAnsi="Times New Roman" w:cs="Times New Roman"/>
          <w:sz w:val="24"/>
          <w:szCs w:val="24"/>
          <w:lang w:eastAsia="ru-RU"/>
        </w:rPr>
        <w:t>экзамен</w:t>
      </w:r>
    </w:p>
    <w:p w:rsidR="009C281D" w:rsidRPr="005C45D0" w:rsidRDefault="009C281D" w:rsidP="009C281D">
      <w:pPr>
        <w:spacing w:after="0" w:line="240" w:lineRule="auto"/>
        <w:ind w:right="-283"/>
        <w:jc w:val="both"/>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6"/>
        <w:gridCol w:w="2576"/>
      </w:tblGrid>
      <w:tr w:rsidR="009C281D" w:rsidRPr="005C45D0" w:rsidTr="00641922">
        <w:trPr>
          <w:jc w:val="center"/>
        </w:trPr>
        <w:tc>
          <w:tcPr>
            <w:tcW w:w="5106" w:type="dxa"/>
            <w:shd w:val="clear" w:color="auto" w:fill="auto"/>
          </w:tcPr>
          <w:p w:rsidR="009C281D" w:rsidRPr="005C45D0" w:rsidRDefault="009C281D" w:rsidP="009C281D">
            <w:pPr>
              <w:spacing w:after="0" w:line="240" w:lineRule="auto"/>
              <w:ind w:right="-283"/>
              <w:jc w:val="both"/>
              <w:rPr>
                <w:rFonts w:ascii="Times New Roman" w:eastAsia="Times New Roman" w:hAnsi="Times New Roman" w:cs="Times New Roman"/>
                <w:sz w:val="24"/>
                <w:szCs w:val="24"/>
                <w:lang w:eastAsia="ru-RU"/>
              </w:rPr>
            </w:pPr>
          </w:p>
        </w:tc>
        <w:tc>
          <w:tcPr>
            <w:tcW w:w="2576" w:type="dxa"/>
            <w:shd w:val="clear" w:color="auto" w:fill="auto"/>
          </w:tcPr>
          <w:p w:rsidR="009C281D" w:rsidRPr="005C45D0" w:rsidRDefault="009C281D" w:rsidP="009C281D">
            <w:pPr>
              <w:spacing w:after="0" w:line="240" w:lineRule="auto"/>
              <w:ind w:right="-283"/>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Очная форма обучения</w:t>
            </w:r>
          </w:p>
        </w:tc>
      </w:tr>
      <w:tr w:rsidR="009C281D" w:rsidRPr="005C45D0" w:rsidTr="00641922">
        <w:trPr>
          <w:jc w:val="center"/>
        </w:trPr>
        <w:tc>
          <w:tcPr>
            <w:tcW w:w="5106" w:type="dxa"/>
            <w:shd w:val="clear" w:color="auto" w:fill="auto"/>
          </w:tcPr>
          <w:p w:rsidR="009C281D" w:rsidRPr="005C45D0" w:rsidRDefault="009C281D" w:rsidP="009C281D">
            <w:pPr>
              <w:spacing w:after="0" w:line="240" w:lineRule="auto"/>
              <w:ind w:right="-283"/>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Курс</w:t>
            </w:r>
          </w:p>
        </w:tc>
        <w:tc>
          <w:tcPr>
            <w:tcW w:w="2576" w:type="dxa"/>
            <w:shd w:val="clear" w:color="auto" w:fill="auto"/>
            <w:vAlign w:val="center"/>
          </w:tcPr>
          <w:p w:rsidR="009C281D" w:rsidRPr="005C45D0" w:rsidRDefault="00230430" w:rsidP="009C281D">
            <w:pPr>
              <w:spacing w:after="0" w:line="240" w:lineRule="auto"/>
              <w:ind w:left="-117" w:right="92"/>
              <w:jc w:val="center"/>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5</w:t>
            </w:r>
          </w:p>
        </w:tc>
      </w:tr>
      <w:tr w:rsidR="009C281D" w:rsidRPr="005C45D0" w:rsidTr="00641922">
        <w:trPr>
          <w:jc w:val="center"/>
        </w:trPr>
        <w:tc>
          <w:tcPr>
            <w:tcW w:w="5106" w:type="dxa"/>
            <w:shd w:val="clear" w:color="auto" w:fill="auto"/>
          </w:tcPr>
          <w:p w:rsidR="009C281D" w:rsidRPr="005C45D0" w:rsidRDefault="009C281D" w:rsidP="009C281D">
            <w:pPr>
              <w:spacing w:after="0" w:line="240" w:lineRule="auto"/>
              <w:ind w:right="-283"/>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Семестр</w:t>
            </w:r>
          </w:p>
        </w:tc>
        <w:tc>
          <w:tcPr>
            <w:tcW w:w="2576" w:type="dxa"/>
            <w:shd w:val="clear" w:color="auto" w:fill="auto"/>
            <w:vAlign w:val="center"/>
          </w:tcPr>
          <w:p w:rsidR="009C281D" w:rsidRPr="005C45D0" w:rsidRDefault="00230430" w:rsidP="00206A46">
            <w:pPr>
              <w:spacing w:after="0" w:line="240" w:lineRule="auto"/>
              <w:ind w:left="-117" w:right="92"/>
              <w:jc w:val="center"/>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10</w:t>
            </w:r>
          </w:p>
        </w:tc>
      </w:tr>
      <w:tr w:rsidR="009C281D" w:rsidRPr="005C45D0" w:rsidTr="00641922">
        <w:trPr>
          <w:jc w:val="center"/>
        </w:trPr>
        <w:tc>
          <w:tcPr>
            <w:tcW w:w="5106" w:type="dxa"/>
            <w:shd w:val="clear" w:color="auto" w:fill="auto"/>
          </w:tcPr>
          <w:p w:rsidR="009C281D" w:rsidRPr="005C45D0" w:rsidRDefault="009C281D" w:rsidP="009C281D">
            <w:pPr>
              <w:spacing w:after="0" w:line="240" w:lineRule="auto"/>
              <w:ind w:right="-283"/>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Лекции</w:t>
            </w:r>
          </w:p>
        </w:tc>
        <w:tc>
          <w:tcPr>
            <w:tcW w:w="2576" w:type="dxa"/>
            <w:shd w:val="clear" w:color="auto" w:fill="auto"/>
            <w:vAlign w:val="center"/>
          </w:tcPr>
          <w:p w:rsidR="009C281D" w:rsidRPr="005C45D0" w:rsidRDefault="00230430" w:rsidP="00D63933">
            <w:pPr>
              <w:spacing w:after="0" w:line="240" w:lineRule="auto"/>
              <w:ind w:left="-117" w:right="92"/>
              <w:jc w:val="center"/>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2</w:t>
            </w:r>
            <w:r w:rsidR="00D63933">
              <w:rPr>
                <w:rFonts w:ascii="Times New Roman" w:eastAsia="Times New Roman" w:hAnsi="Times New Roman" w:cs="Times New Roman"/>
                <w:sz w:val="24"/>
                <w:szCs w:val="24"/>
                <w:lang w:eastAsia="ru-RU"/>
              </w:rPr>
              <w:t>4</w:t>
            </w:r>
          </w:p>
        </w:tc>
      </w:tr>
      <w:tr w:rsidR="009C281D" w:rsidRPr="005C45D0" w:rsidTr="00641922">
        <w:trPr>
          <w:jc w:val="center"/>
        </w:trPr>
        <w:tc>
          <w:tcPr>
            <w:tcW w:w="5106" w:type="dxa"/>
            <w:shd w:val="clear" w:color="auto" w:fill="auto"/>
          </w:tcPr>
          <w:p w:rsidR="009C281D" w:rsidRPr="005C45D0" w:rsidRDefault="009C281D" w:rsidP="009C281D">
            <w:pPr>
              <w:spacing w:after="0" w:line="240" w:lineRule="auto"/>
              <w:ind w:right="-283"/>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Практические (семинарские) занятия</w:t>
            </w:r>
          </w:p>
        </w:tc>
        <w:tc>
          <w:tcPr>
            <w:tcW w:w="2576" w:type="dxa"/>
            <w:shd w:val="clear" w:color="auto" w:fill="auto"/>
            <w:vAlign w:val="center"/>
          </w:tcPr>
          <w:p w:rsidR="009C281D" w:rsidRPr="005C45D0" w:rsidRDefault="00D63933" w:rsidP="009C281D">
            <w:pPr>
              <w:spacing w:after="0" w:line="240" w:lineRule="auto"/>
              <w:ind w:left="-117" w:right="9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r>
      <w:tr w:rsidR="009C281D" w:rsidRPr="005C45D0" w:rsidTr="00641922">
        <w:trPr>
          <w:jc w:val="center"/>
        </w:trPr>
        <w:tc>
          <w:tcPr>
            <w:tcW w:w="5106" w:type="dxa"/>
            <w:shd w:val="clear" w:color="auto" w:fill="auto"/>
          </w:tcPr>
          <w:p w:rsidR="009C281D" w:rsidRPr="005C45D0" w:rsidRDefault="009C281D" w:rsidP="009C281D">
            <w:pPr>
              <w:spacing w:after="0" w:line="240" w:lineRule="auto"/>
              <w:ind w:right="-283"/>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Лабораторные занятия</w:t>
            </w:r>
          </w:p>
        </w:tc>
        <w:tc>
          <w:tcPr>
            <w:tcW w:w="2576" w:type="dxa"/>
            <w:shd w:val="clear" w:color="auto" w:fill="auto"/>
            <w:vAlign w:val="center"/>
          </w:tcPr>
          <w:p w:rsidR="009C281D" w:rsidRPr="005C45D0" w:rsidRDefault="009C281D" w:rsidP="009C281D">
            <w:pPr>
              <w:spacing w:after="0" w:line="240" w:lineRule="auto"/>
              <w:ind w:left="-117" w:right="92"/>
              <w:jc w:val="center"/>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w:t>
            </w:r>
          </w:p>
        </w:tc>
      </w:tr>
      <w:tr w:rsidR="009C281D" w:rsidRPr="005C45D0" w:rsidTr="00641922">
        <w:trPr>
          <w:jc w:val="center"/>
        </w:trPr>
        <w:tc>
          <w:tcPr>
            <w:tcW w:w="5106" w:type="dxa"/>
            <w:shd w:val="clear" w:color="auto" w:fill="auto"/>
          </w:tcPr>
          <w:p w:rsidR="009C281D" w:rsidRPr="005C45D0" w:rsidRDefault="009C281D" w:rsidP="009C281D">
            <w:pPr>
              <w:spacing w:after="0" w:line="240" w:lineRule="auto"/>
              <w:ind w:right="-283"/>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Итого аудиторных занятий</w:t>
            </w:r>
          </w:p>
        </w:tc>
        <w:tc>
          <w:tcPr>
            <w:tcW w:w="2576" w:type="dxa"/>
            <w:shd w:val="clear" w:color="auto" w:fill="auto"/>
            <w:vAlign w:val="center"/>
          </w:tcPr>
          <w:p w:rsidR="009C281D" w:rsidRPr="005C45D0" w:rsidRDefault="00D63933" w:rsidP="009C281D">
            <w:pPr>
              <w:spacing w:after="0" w:line="240" w:lineRule="auto"/>
              <w:ind w:left="-117" w:right="9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r>
      <w:tr w:rsidR="009C281D" w:rsidRPr="005C45D0" w:rsidTr="00641922">
        <w:trPr>
          <w:jc w:val="center"/>
        </w:trPr>
        <w:tc>
          <w:tcPr>
            <w:tcW w:w="5106" w:type="dxa"/>
            <w:shd w:val="clear" w:color="auto" w:fill="auto"/>
          </w:tcPr>
          <w:p w:rsidR="009C281D" w:rsidRPr="005C45D0" w:rsidRDefault="009C281D" w:rsidP="009C281D">
            <w:pPr>
              <w:spacing w:after="0" w:line="240" w:lineRule="auto"/>
              <w:ind w:right="56"/>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Самостоятельная работа</w:t>
            </w:r>
          </w:p>
        </w:tc>
        <w:tc>
          <w:tcPr>
            <w:tcW w:w="2576" w:type="dxa"/>
            <w:shd w:val="clear" w:color="auto" w:fill="auto"/>
            <w:vAlign w:val="center"/>
          </w:tcPr>
          <w:p w:rsidR="009C281D" w:rsidRPr="005C45D0" w:rsidRDefault="00D63933" w:rsidP="009C281D">
            <w:pPr>
              <w:spacing w:after="0" w:line="240" w:lineRule="auto"/>
              <w:ind w:left="-117" w:right="9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9C281D" w:rsidRPr="005C45D0" w:rsidTr="00641922">
        <w:trPr>
          <w:jc w:val="center"/>
        </w:trPr>
        <w:tc>
          <w:tcPr>
            <w:tcW w:w="5106" w:type="dxa"/>
            <w:shd w:val="clear" w:color="auto" w:fill="auto"/>
          </w:tcPr>
          <w:p w:rsidR="009C281D" w:rsidRPr="005C45D0" w:rsidRDefault="009C281D" w:rsidP="009C281D">
            <w:pPr>
              <w:spacing w:after="0" w:line="240" w:lineRule="auto"/>
              <w:ind w:right="56"/>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 xml:space="preserve">Курсовая работа </w:t>
            </w:r>
          </w:p>
        </w:tc>
        <w:tc>
          <w:tcPr>
            <w:tcW w:w="2576" w:type="dxa"/>
            <w:shd w:val="clear" w:color="auto" w:fill="auto"/>
            <w:vAlign w:val="center"/>
          </w:tcPr>
          <w:p w:rsidR="009C281D" w:rsidRPr="005C45D0" w:rsidRDefault="00641922" w:rsidP="009C281D">
            <w:pPr>
              <w:spacing w:after="0" w:line="240" w:lineRule="auto"/>
              <w:ind w:left="-117" w:right="92"/>
              <w:jc w:val="center"/>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w:t>
            </w:r>
          </w:p>
        </w:tc>
      </w:tr>
      <w:tr w:rsidR="009C281D" w:rsidRPr="005C45D0" w:rsidTr="00641922">
        <w:trPr>
          <w:jc w:val="center"/>
        </w:trPr>
        <w:tc>
          <w:tcPr>
            <w:tcW w:w="5106" w:type="dxa"/>
            <w:shd w:val="clear" w:color="auto" w:fill="auto"/>
          </w:tcPr>
          <w:p w:rsidR="009C281D" w:rsidRPr="005C45D0" w:rsidRDefault="009C281D" w:rsidP="009C281D">
            <w:pPr>
              <w:spacing w:after="0" w:line="240" w:lineRule="auto"/>
              <w:ind w:right="56"/>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 xml:space="preserve">Зачёт </w:t>
            </w:r>
          </w:p>
        </w:tc>
        <w:tc>
          <w:tcPr>
            <w:tcW w:w="2576" w:type="dxa"/>
            <w:shd w:val="clear" w:color="auto" w:fill="auto"/>
            <w:vAlign w:val="center"/>
          </w:tcPr>
          <w:p w:rsidR="009C281D" w:rsidRPr="005C45D0" w:rsidRDefault="00230430" w:rsidP="009C281D">
            <w:pPr>
              <w:spacing w:after="0" w:line="240" w:lineRule="auto"/>
              <w:ind w:left="-117" w:right="92"/>
              <w:jc w:val="center"/>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w:t>
            </w:r>
          </w:p>
        </w:tc>
      </w:tr>
      <w:tr w:rsidR="009C281D" w:rsidRPr="005C45D0" w:rsidTr="00641922">
        <w:trPr>
          <w:jc w:val="center"/>
        </w:trPr>
        <w:tc>
          <w:tcPr>
            <w:tcW w:w="5106" w:type="dxa"/>
            <w:shd w:val="clear" w:color="auto" w:fill="auto"/>
          </w:tcPr>
          <w:p w:rsidR="009C281D" w:rsidRPr="005C45D0" w:rsidRDefault="009C281D" w:rsidP="009C281D">
            <w:pPr>
              <w:spacing w:after="0" w:line="240" w:lineRule="auto"/>
              <w:ind w:right="56"/>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Экзамен</w:t>
            </w:r>
          </w:p>
        </w:tc>
        <w:tc>
          <w:tcPr>
            <w:tcW w:w="2576" w:type="dxa"/>
            <w:shd w:val="clear" w:color="auto" w:fill="auto"/>
            <w:vAlign w:val="center"/>
          </w:tcPr>
          <w:p w:rsidR="009C281D" w:rsidRPr="005C45D0" w:rsidRDefault="00641922" w:rsidP="009C281D">
            <w:pPr>
              <w:spacing w:after="0" w:line="240" w:lineRule="auto"/>
              <w:ind w:left="-117" w:right="92"/>
              <w:jc w:val="center"/>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36</w:t>
            </w:r>
          </w:p>
        </w:tc>
      </w:tr>
      <w:tr w:rsidR="009C281D" w:rsidRPr="005C45D0" w:rsidTr="00641922">
        <w:trPr>
          <w:jc w:val="center"/>
        </w:trPr>
        <w:tc>
          <w:tcPr>
            <w:tcW w:w="5106" w:type="dxa"/>
            <w:shd w:val="clear" w:color="auto" w:fill="auto"/>
          </w:tcPr>
          <w:p w:rsidR="009C281D" w:rsidRPr="005C45D0" w:rsidRDefault="009C281D" w:rsidP="009C281D">
            <w:pPr>
              <w:spacing w:after="0" w:line="240" w:lineRule="auto"/>
              <w:ind w:right="56"/>
              <w:jc w:val="both"/>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Общее количество часов</w:t>
            </w:r>
          </w:p>
        </w:tc>
        <w:tc>
          <w:tcPr>
            <w:tcW w:w="2576" w:type="dxa"/>
            <w:shd w:val="clear" w:color="auto" w:fill="auto"/>
            <w:vAlign w:val="center"/>
          </w:tcPr>
          <w:p w:rsidR="009C281D" w:rsidRPr="005C45D0" w:rsidRDefault="00230430" w:rsidP="009C281D">
            <w:pPr>
              <w:spacing w:after="0" w:line="240" w:lineRule="auto"/>
              <w:ind w:left="-117" w:right="92"/>
              <w:jc w:val="center"/>
              <w:rPr>
                <w:rFonts w:ascii="Times New Roman" w:eastAsia="Times New Roman" w:hAnsi="Times New Roman" w:cs="Times New Roman"/>
                <w:sz w:val="24"/>
                <w:szCs w:val="24"/>
                <w:lang w:eastAsia="ru-RU"/>
              </w:rPr>
            </w:pPr>
            <w:r w:rsidRPr="005C45D0">
              <w:rPr>
                <w:rFonts w:ascii="Times New Roman" w:eastAsia="Times New Roman" w:hAnsi="Times New Roman" w:cs="Times New Roman"/>
                <w:sz w:val="24"/>
                <w:szCs w:val="24"/>
                <w:lang w:eastAsia="ru-RU"/>
              </w:rPr>
              <w:t>144/ 4</w:t>
            </w:r>
            <w:r w:rsidR="00206A46" w:rsidRPr="005C45D0">
              <w:rPr>
                <w:rFonts w:ascii="Times New Roman" w:eastAsia="Times New Roman" w:hAnsi="Times New Roman" w:cs="Times New Roman"/>
                <w:sz w:val="24"/>
                <w:szCs w:val="24"/>
                <w:lang w:eastAsia="ru-RU"/>
              </w:rPr>
              <w:t xml:space="preserve"> зет</w:t>
            </w:r>
          </w:p>
        </w:tc>
      </w:tr>
    </w:tbl>
    <w:p w:rsidR="009C281D" w:rsidRPr="005C45D0" w:rsidRDefault="009C281D" w:rsidP="009C281D">
      <w:pPr>
        <w:spacing w:after="0" w:line="240" w:lineRule="auto"/>
        <w:ind w:left="567" w:right="56"/>
        <w:jc w:val="both"/>
        <w:rPr>
          <w:rFonts w:ascii="Times New Roman" w:eastAsia="Times New Roman" w:hAnsi="Times New Roman" w:cs="Times New Roman"/>
          <w:sz w:val="24"/>
          <w:szCs w:val="24"/>
          <w:lang w:eastAsia="ru-RU"/>
        </w:rPr>
      </w:pPr>
    </w:p>
    <w:p w:rsidR="009C281D" w:rsidRPr="005C45D0" w:rsidRDefault="009C281D" w:rsidP="009C281D">
      <w:pPr>
        <w:spacing w:after="0" w:line="240" w:lineRule="auto"/>
        <w:ind w:right="-283" w:firstLine="284"/>
        <w:jc w:val="both"/>
        <w:rPr>
          <w:rFonts w:ascii="Times New Roman" w:eastAsia="Times New Roman" w:hAnsi="Times New Roman" w:cs="Times New Roman"/>
          <w:b/>
          <w:bCs/>
          <w:sz w:val="24"/>
          <w:szCs w:val="24"/>
          <w:lang w:eastAsia="ru-RU"/>
        </w:rPr>
      </w:pPr>
    </w:p>
    <w:p w:rsidR="009C281D" w:rsidRPr="005C45D0" w:rsidRDefault="00E90F26" w:rsidP="009C281D">
      <w:pPr>
        <w:spacing w:after="0" w:line="276" w:lineRule="auto"/>
        <w:ind w:right="-283" w:firstLine="284"/>
        <w:jc w:val="center"/>
        <w:rPr>
          <w:rFonts w:ascii="Times New Roman" w:eastAsia="Times New Roman" w:hAnsi="Times New Roman" w:cs="Times New Roman"/>
          <w:b/>
          <w:bCs/>
          <w:sz w:val="24"/>
          <w:szCs w:val="24"/>
          <w:lang w:eastAsia="ru-RU"/>
        </w:rPr>
      </w:pPr>
      <w:r w:rsidRPr="005C45D0">
        <w:rPr>
          <w:rFonts w:ascii="Times New Roman" w:eastAsia="Times New Roman" w:hAnsi="Times New Roman" w:cs="Times New Roman"/>
          <w:b/>
          <w:bCs/>
          <w:sz w:val="24"/>
          <w:szCs w:val="24"/>
          <w:lang w:eastAsia="ru-RU"/>
        </w:rPr>
        <w:t>2. Цели освоения дисциплины</w:t>
      </w:r>
    </w:p>
    <w:p w:rsidR="00063583" w:rsidRDefault="009C281D" w:rsidP="008131D8">
      <w:pPr>
        <w:shd w:val="clear" w:color="auto" w:fill="FFFFFF"/>
        <w:spacing w:after="0" w:line="276" w:lineRule="auto"/>
        <w:ind w:right="-283" w:firstLine="284"/>
        <w:jc w:val="both"/>
        <w:rPr>
          <w:rFonts w:ascii="Times New Roman" w:eastAsia="Times New Roman" w:hAnsi="Times New Roman" w:cs="Times New Roman"/>
          <w:color w:val="000000"/>
          <w:sz w:val="24"/>
          <w:szCs w:val="24"/>
          <w:lang w:eastAsia="ru-RU"/>
        </w:rPr>
      </w:pPr>
      <w:r w:rsidRPr="005C45D0">
        <w:rPr>
          <w:rFonts w:ascii="Times New Roman" w:eastAsia="Times New Roman" w:hAnsi="Times New Roman" w:cs="Times New Roman"/>
          <w:color w:val="000000"/>
          <w:sz w:val="24"/>
          <w:szCs w:val="24"/>
          <w:lang w:eastAsia="ru-RU"/>
        </w:rPr>
        <w:t xml:space="preserve">Цель курса </w:t>
      </w:r>
      <w:r w:rsidRPr="005C45D0">
        <w:rPr>
          <w:rFonts w:ascii="Times New Roman" w:eastAsia="Times New Roman" w:hAnsi="Times New Roman" w:cs="Times New Roman"/>
          <w:sz w:val="24"/>
          <w:szCs w:val="24"/>
          <w:lang w:eastAsia="ru-RU"/>
        </w:rPr>
        <w:t>«</w:t>
      </w:r>
      <w:r w:rsidR="00230430" w:rsidRPr="005C45D0">
        <w:rPr>
          <w:rFonts w:ascii="Times New Roman" w:eastAsia="Times New Roman" w:hAnsi="Times New Roman" w:cs="Times New Roman"/>
          <w:sz w:val="24"/>
          <w:szCs w:val="24"/>
          <w:lang w:eastAsia="ru-RU"/>
        </w:rPr>
        <w:t>Экономическая безопасность муниципальных образований</w:t>
      </w:r>
      <w:r w:rsidRPr="005C45D0">
        <w:rPr>
          <w:rFonts w:ascii="Times New Roman" w:eastAsia="Times New Roman" w:hAnsi="Times New Roman" w:cs="Times New Roman"/>
          <w:sz w:val="24"/>
          <w:szCs w:val="24"/>
          <w:lang w:eastAsia="ru-RU"/>
        </w:rPr>
        <w:t>»</w:t>
      </w:r>
      <w:r w:rsidR="008131D8" w:rsidRPr="005C45D0">
        <w:rPr>
          <w:rFonts w:ascii="Times New Roman" w:eastAsia="Times New Roman" w:hAnsi="Times New Roman" w:cs="Times New Roman"/>
          <w:color w:val="000000"/>
          <w:sz w:val="24"/>
          <w:szCs w:val="24"/>
          <w:lang w:eastAsia="ru-RU"/>
        </w:rPr>
        <w:t xml:space="preserve"> является</w:t>
      </w:r>
      <w:r w:rsidR="008131D8" w:rsidRPr="008131D8">
        <w:rPr>
          <w:rFonts w:ascii="Times New Roman" w:eastAsia="Times New Roman" w:hAnsi="Times New Roman" w:cs="Times New Roman"/>
          <w:color w:val="000000"/>
          <w:sz w:val="24"/>
          <w:szCs w:val="24"/>
          <w:lang w:eastAsia="ru-RU"/>
        </w:rPr>
        <w:t xml:space="preserve"> изучение и освоение теоретических основ и практических навыков по вопросам организации и</w:t>
      </w:r>
      <w:r w:rsidR="008131D8">
        <w:rPr>
          <w:rFonts w:ascii="Times New Roman" w:eastAsia="Times New Roman" w:hAnsi="Times New Roman" w:cs="Times New Roman"/>
          <w:color w:val="000000"/>
          <w:sz w:val="24"/>
          <w:szCs w:val="24"/>
          <w:lang w:eastAsia="ru-RU"/>
        </w:rPr>
        <w:t xml:space="preserve"> </w:t>
      </w:r>
      <w:r w:rsidR="008131D8" w:rsidRPr="008131D8">
        <w:rPr>
          <w:rFonts w:ascii="Times New Roman" w:eastAsia="Times New Roman" w:hAnsi="Times New Roman" w:cs="Times New Roman"/>
          <w:color w:val="000000"/>
          <w:sz w:val="24"/>
          <w:szCs w:val="24"/>
          <w:lang w:eastAsia="ru-RU"/>
        </w:rPr>
        <w:t>функционирования органов государственного и муниципального управления в сфере</w:t>
      </w:r>
      <w:r w:rsidR="008131D8">
        <w:rPr>
          <w:rFonts w:ascii="Times New Roman" w:eastAsia="Times New Roman" w:hAnsi="Times New Roman" w:cs="Times New Roman"/>
          <w:color w:val="000000"/>
          <w:sz w:val="24"/>
          <w:szCs w:val="24"/>
          <w:lang w:eastAsia="ru-RU"/>
        </w:rPr>
        <w:t xml:space="preserve"> </w:t>
      </w:r>
      <w:r w:rsidR="008131D8" w:rsidRPr="008131D8">
        <w:rPr>
          <w:rFonts w:ascii="Times New Roman" w:eastAsia="Times New Roman" w:hAnsi="Times New Roman" w:cs="Times New Roman"/>
          <w:color w:val="000000"/>
          <w:sz w:val="24"/>
          <w:szCs w:val="24"/>
          <w:lang w:eastAsia="ru-RU"/>
        </w:rPr>
        <w:t>обеспечения экономической безопасности их деятельности.</w:t>
      </w:r>
      <w:r w:rsidR="008131D8">
        <w:rPr>
          <w:rFonts w:ascii="Times New Roman" w:eastAsia="Times New Roman" w:hAnsi="Times New Roman" w:cs="Times New Roman"/>
          <w:color w:val="000000"/>
          <w:sz w:val="24"/>
          <w:szCs w:val="24"/>
          <w:lang w:eastAsia="ru-RU"/>
        </w:rPr>
        <w:t xml:space="preserve"> </w:t>
      </w:r>
    </w:p>
    <w:p w:rsidR="00091B5D" w:rsidRDefault="008131D8" w:rsidP="008131D8">
      <w:pPr>
        <w:shd w:val="clear" w:color="auto" w:fill="FFFFFF"/>
        <w:spacing w:after="0" w:line="276" w:lineRule="auto"/>
        <w:ind w:right="-283" w:firstLine="284"/>
        <w:jc w:val="both"/>
        <w:rPr>
          <w:rFonts w:ascii="Times New Roman" w:eastAsia="Times New Roman" w:hAnsi="Times New Roman" w:cs="Times New Roman"/>
          <w:color w:val="000000"/>
          <w:sz w:val="24"/>
          <w:szCs w:val="24"/>
          <w:lang w:eastAsia="ru-RU"/>
        </w:rPr>
      </w:pPr>
      <w:r w:rsidRPr="008131D8">
        <w:rPr>
          <w:rFonts w:ascii="Times New Roman" w:eastAsia="Times New Roman" w:hAnsi="Times New Roman" w:cs="Times New Roman"/>
          <w:color w:val="000000"/>
          <w:sz w:val="24"/>
          <w:szCs w:val="24"/>
          <w:lang w:eastAsia="ru-RU"/>
        </w:rPr>
        <w:t>Задачи изучения дисциплины</w:t>
      </w:r>
      <w:r>
        <w:rPr>
          <w:rFonts w:ascii="Times New Roman" w:eastAsia="Times New Roman" w:hAnsi="Times New Roman" w:cs="Times New Roman"/>
          <w:color w:val="000000"/>
          <w:sz w:val="24"/>
          <w:szCs w:val="24"/>
          <w:lang w:eastAsia="ru-RU"/>
        </w:rPr>
        <w:t xml:space="preserve">: </w:t>
      </w:r>
    </w:p>
    <w:p w:rsidR="00091B5D" w:rsidRDefault="00091B5D" w:rsidP="008131D8">
      <w:pPr>
        <w:shd w:val="clear" w:color="auto" w:fill="FFFFFF"/>
        <w:spacing w:after="0" w:line="276" w:lineRule="auto"/>
        <w:ind w:right="-283"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31D8" w:rsidRPr="008131D8">
        <w:rPr>
          <w:rFonts w:ascii="Times New Roman" w:eastAsia="Times New Roman" w:hAnsi="Times New Roman" w:cs="Times New Roman"/>
          <w:color w:val="000000"/>
          <w:sz w:val="24"/>
          <w:szCs w:val="24"/>
          <w:lang w:eastAsia="ru-RU"/>
        </w:rPr>
        <w:t>изучение основных положений экономической безопасности в сфере</w:t>
      </w:r>
      <w:r w:rsidR="008131D8">
        <w:rPr>
          <w:rFonts w:ascii="Times New Roman" w:eastAsia="Times New Roman" w:hAnsi="Times New Roman" w:cs="Times New Roman"/>
          <w:color w:val="000000"/>
          <w:sz w:val="24"/>
          <w:szCs w:val="24"/>
          <w:lang w:eastAsia="ru-RU"/>
        </w:rPr>
        <w:t xml:space="preserve"> </w:t>
      </w:r>
      <w:r w:rsidR="008131D8" w:rsidRPr="008131D8">
        <w:rPr>
          <w:rFonts w:ascii="Times New Roman" w:eastAsia="Times New Roman" w:hAnsi="Times New Roman" w:cs="Times New Roman"/>
          <w:color w:val="000000"/>
          <w:sz w:val="24"/>
          <w:szCs w:val="24"/>
          <w:lang w:eastAsia="ru-RU"/>
        </w:rPr>
        <w:t>государственного и муниципального управления;</w:t>
      </w:r>
      <w:r w:rsidR="008131D8">
        <w:rPr>
          <w:rFonts w:ascii="Times New Roman" w:eastAsia="Times New Roman" w:hAnsi="Times New Roman" w:cs="Times New Roman"/>
          <w:color w:val="000000"/>
          <w:sz w:val="24"/>
          <w:szCs w:val="24"/>
          <w:lang w:eastAsia="ru-RU"/>
        </w:rPr>
        <w:t xml:space="preserve"> </w:t>
      </w:r>
    </w:p>
    <w:p w:rsidR="00091B5D" w:rsidRDefault="00091B5D" w:rsidP="008131D8">
      <w:pPr>
        <w:shd w:val="clear" w:color="auto" w:fill="FFFFFF"/>
        <w:spacing w:after="0" w:line="276" w:lineRule="auto"/>
        <w:ind w:right="-283"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31D8" w:rsidRPr="008131D8">
        <w:rPr>
          <w:rFonts w:ascii="Times New Roman" w:eastAsia="Times New Roman" w:hAnsi="Times New Roman" w:cs="Times New Roman"/>
          <w:color w:val="000000"/>
          <w:sz w:val="24"/>
          <w:szCs w:val="24"/>
          <w:lang w:eastAsia="ru-RU"/>
        </w:rPr>
        <w:t>рассмотрение правового регулирования экономической безопасности</w:t>
      </w:r>
      <w:r w:rsidR="008131D8">
        <w:rPr>
          <w:rFonts w:ascii="Times New Roman" w:eastAsia="Times New Roman" w:hAnsi="Times New Roman" w:cs="Times New Roman"/>
          <w:color w:val="000000"/>
          <w:sz w:val="24"/>
          <w:szCs w:val="24"/>
          <w:lang w:eastAsia="ru-RU"/>
        </w:rPr>
        <w:t xml:space="preserve"> </w:t>
      </w:r>
      <w:r w:rsidR="008131D8" w:rsidRPr="008131D8">
        <w:rPr>
          <w:rFonts w:ascii="Times New Roman" w:eastAsia="Times New Roman" w:hAnsi="Times New Roman" w:cs="Times New Roman"/>
          <w:color w:val="000000"/>
          <w:sz w:val="24"/>
          <w:szCs w:val="24"/>
          <w:lang w:eastAsia="ru-RU"/>
        </w:rPr>
        <w:t>государственного и муниципального управления;</w:t>
      </w:r>
      <w:r w:rsidR="008131D8">
        <w:rPr>
          <w:rFonts w:ascii="Times New Roman" w:eastAsia="Times New Roman" w:hAnsi="Times New Roman" w:cs="Times New Roman"/>
          <w:color w:val="000000"/>
          <w:sz w:val="24"/>
          <w:szCs w:val="24"/>
          <w:lang w:eastAsia="ru-RU"/>
        </w:rPr>
        <w:t xml:space="preserve"> </w:t>
      </w:r>
    </w:p>
    <w:p w:rsidR="00091B5D" w:rsidRDefault="00091B5D" w:rsidP="008131D8">
      <w:pPr>
        <w:shd w:val="clear" w:color="auto" w:fill="FFFFFF"/>
        <w:spacing w:after="0" w:line="276" w:lineRule="auto"/>
        <w:ind w:right="-283"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31D8" w:rsidRPr="008131D8">
        <w:rPr>
          <w:rFonts w:ascii="Times New Roman" w:eastAsia="Times New Roman" w:hAnsi="Times New Roman" w:cs="Times New Roman"/>
          <w:color w:val="000000"/>
          <w:sz w:val="24"/>
          <w:szCs w:val="24"/>
          <w:lang w:eastAsia="ru-RU"/>
        </w:rPr>
        <w:t>изучение особенностей современного государственного и муниципального</w:t>
      </w:r>
      <w:r w:rsidR="008131D8">
        <w:rPr>
          <w:rFonts w:ascii="Times New Roman" w:eastAsia="Times New Roman" w:hAnsi="Times New Roman" w:cs="Times New Roman"/>
          <w:color w:val="000000"/>
          <w:sz w:val="24"/>
          <w:szCs w:val="24"/>
          <w:lang w:eastAsia="ru-RU"/>
        </w:rPr>
        <w:t xml:space="preserve"> </w:t>
      </w:r>
      <w:r w:rsidR="008131D8" w:rsidRPr="008131D8">
        <w:rPr>
          <w:rFonts w:ascii="Times New Roman" w:eastAsia="Times New Roman" w:hAnsi="Times New Roman" w:cs="Times New Roman"/>
          <w:color w:val="000000"/>
          <w:sz w:val="24"/>
          <w:szCs w:val="24"/>
          <w:lang w:eastAsia="ru-RU"/>
        </w:rPr>
        <w:t>управления;</w:t>
      </w:r>
    </w:p>
    <w:p w:rsidR="00091B5D" w:rsidRDefault="00091B5D" w:rsidP="008131D8">
      <w:pPr>
        <w:shd w:val="clear" w:color="auto" w:fill="FFFFFF"/>
        <w:spacing w:after="0" w:line="276" w:lineRule="auto"/>
        <w:ind w:right="-283"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31D8" w:rsidRPr="008131D8">
        <w:rPr>
          <w:rFonts w:ascii="Times New Roman" w:eastAsia="Times New Roman" w:hAnsi="Times New Roman" w:cs="Times New Roman"/>
          <w:color w:val="000000"/>
          <w:sz w:val="24"/>
          <w:szCs w:val="24"/>
          <w:lang w:eastAsia="ru-RU"/>
        </w:rPr>
        <w:t>изучение механизмов и инструментов государственного и муниципального</w:t>
      </w:r>
      <w:r w:rsidR="008131D8">
        <w:rPr>
          <w:rFonts w:ascii="Times New Roman" w:eastAsia="Times New Roman" w:hAnsi="Times New Roman" w:cs="Times New Roman"/>
          <w:color w:val="000000"/>
          <w:sz w:val="24"/>
          <w:szCs w:val="24"/>
          <w:lang w:eastAsia="ru-RU"/>
        </w:rPr>
        <w:t xml:space="preserve"> </w:t>
      </w:r>
      <w:r w:rsidR="008131D8" w:rsidRPr="008131D8">
        <w:rPr>
          <w:rFonts w:ascii="Times New Roman" w:eastAsia="Times New Roman" w:hAnsi="Times New Roman" w:cs="Times New Roman"/>
          <w:color w:val="000000"/>
          <w:sz w:val="24"/>
          <w:szCs w:val="24"/>
          <w:lang w:eastAsia="ru-RU"/>
        </w:rPr>
        <w:t>управления;</w:t>
      </w:r>
    </w:p>
    <w:p w:rsidR="008131D8" w:rsidRPr="008131D8" w:rsidRDefault="00091B5D" w:rsidP="008131D8">
      <w:pPr>
        <w:shd w:val="clear" w:color="auto" w:fill="FFFFFF"/>
        <w:spacing w:after="0" w:line="276" w:lineRule="auto"/>
        <w:ind w:right="-283"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131D8" w:rsidRPr="008131D8">
        <w:rPr>
          <w:rFonts w:ascii="Times New Roman" w:eastAsia="Times New Roman" w:hAnsi="Times New Roman" w:cs="Times New Roman"/>
          <w:color w:val="000000"/>
          <w:sz w:val="24"/>
          <w:szCs w:val="24"/>
          <w:lang w:eastAsia="ru-RU"/>
        </w:rPr>
        <w:t>приобретение навыков анализа критериев и ключевых индикаторов риска.</w:t>
      </w:r>
    </w:p>
    <w:p w:rsidR="00D16C6E" w:rsidRDefault="00D16C6E" w:rsidP="008131D8">
      <w:pPr>
        <w:shd w:val="clear" w:color="auto" w:fill="FFFFFF"/>
        <w:spacing w:after="0" w:line="276" w:lineRule="auto"/>
        <w:ind w:right="-283" w:firstLine="708"/>
        <w:jc w:val="both"/>
        <w:rPr>
          <w:rFonts w:ascii="Times New Roman" w:eastAsia="Times New Roman" w:hAnsi="Times New Roman" w:cs="Times New Roman"/>
          <w:b/>
          <w:bCs/>
          <w:sz w:val="24"/>
          <w:szCs w:val="24"/>
          <w:lang w:eastAsia="ru-RU"/>
        </w:rPr>
      </w:pPr>
    </w:p>
    <w:p w:rsidR="009C281D" w:rsidRPr="005D3E42" w:rsidRDefault="009C281D" w:rsidP="00D16C6E">
      <w:pPr>
        <w:shd w:val="clear" w:color="auto" w:fill="FFFFFF"/>
        <w:spacing w:after="0" w:line="276" w:lineRule="auto"/>
        <w:ind w:right="-283" w:firstLine="708"/>
        <w:jc w:val="center"/>
        <w:rPr>
          <w:rFonts w:ascii="Times New Roman" w:eastAsia="Times New Roman" w:hAnsi="Times New Roman" w:cs="Times New Roman"/>
          <w:b/>
          <w:bCs/>
          <w:sz w:val="24"/>
          <w:szCs w:val="24"/>
          <w:lang w:eastAsia="ru-RU"/>
        </w:rPr>
      </w:pPr>
      <w:r w:rsidRPr="005D3E42">
        <w:rPr>
          <w:rFonts w:ascii="Times New Roman" w:eastAsia="Times New Roman" w:hAnsi="Times New Roman" w:cs="Times New Roman"/>
          <w:b/>
          <w:bCs/>
          <w:sz w:val="24"/>
          <w:szCs w:val="24"/>
          <w:lang w:eastAsia="ru-RU"/>
        </w:rPr>
        <w:t xml:space="preserve">3. </w:t>
      </w:r>
      <w:r w:rsidRPr="005D3E42">
        <w:rPr>
          <w:rFonts w:ascii="Times New Roman" w:eastAsia="Times New Roman" w:hAnsi="Times New Roman" w:cs="Times New Roman"/>
          <w:sz w:val="24"/>
          <w:szCs w:val="24"/>
          <w:lang w:eastAsia="ru-RU"/>
        </w:rPr>
        <w:t xml:space="preserve"> </w:t>
      </w:r>
      <w:r w:rsidRPr="005D3E42">
        <w:rPr>
          <w:rFonts w:ascii="Times New Roman" w:eastAsia="Times New Roman" w:hAnsi="Times New Roman" w:cs="Times New Roman"/>
          <w:b/>
          <w:bCs/>
          <w:sz w:val="24"/>
          <w:szCs w:val="24"/>
          <w:lang w:eastAsia="ru-RU"/>
        </w:rPr>
        <w:t>Место дисциплины в структуре ОПОП</w:t>
      </w:r>
    </w:p>
    <w:p w:rsidR="00091B5D" w:rsidRPr="00D16C6E" w:rsidRDefault="00091B5D" w:rsidP="00091B5D">
      <w:pPr>
        <w:spacing w:after="0" w:line="240" w:lineRule="auto"/>
        <w:ind w:firstLine="708"/>
        <w:jc w:val="both"/>
        <w:rPr>
          <w:rFonts w:ascii="Times New Roman" w:eastAsia="Times New Roman" w:hAnsi="Times New Roman" w:cs="Times New Roman"/>
          <w:sz w:val="24"/>
          <w:szCs w:val="24"/>
          <w:lang w:eastAsia="ru-RU"/>
        </w:rPr>
      </w:pPr>
      <w:r w:rsidRPr="00D16C6E">
        <w:rPr>
          <w:rFonts w:ascii="Times New Roman" w:eastAsia="Times New Roman" w:hAnsi="Times New Roman" w:cs="Times New Roman"/>
          <w:sz w:val="24"/>
          <w:szCs w:val="24"/>
          <w:lang w:eastAsia="ru-RU"/>
        </w:rPr>
        <w:t>Б</w:t>
      </w:r>
      <w:proofErr w:type="gramStart"/>
      <w:r w:rsidRPr="00D16C6E">
        <w:rPr>
          <w:rFonts w:ascii="Times New Roman" w:eastAsia="Times New Roman" w:hAnsi="Times New Roman" w:cs="Times New Roman"/>
          <w:sz w:val="24"/>
          <w:szCs w:val="24"/>
          <w:lang w:eastAsia="ru-RU"/>
        </w:rPr>
        <w:t>1.В.</w:t>
      </w:r>
      <w:proofErr w:type="gramEnd"/>
      <w:r w:rsidRPr="00D16C6E">
        <w:rPr>
          <w:rFonts w:ascii="Times New Roman" w:eastAsia="Times New Roman" w:hAnsi="Times New Roman" w:cs="Times New Roman"/>
          <w:sz w:val="24"/>
          <w:szCs w:val="24"/>
          <w:lang w:eastAsia="ru-RU"/>
        </w:rPr>
        <w:t>23.</w:t>
      </w:r>
    </w:p>
    <w:p w:rsidR="0092404F" w:rsidRPr="0092404F" w:rsidRDefault="00230430" w:rsidP="0092404F">
      <w:pPr>
        <w:pStyle w:val="afa"/>
        <w:ind w:firstLine="709"/>
        <w:jc w:val="both"/>
        <w:rPr>
          <w:rFonts w:ascii="Times New Roman" w:hAnsi="Times New Roman"/>
          <w:sz w:val="24"/>
          <w:szCs w:val="24"/>
          <w:lang w:eastAsia="ru-RU"/>
        </w:rPr>
      </w:pPr>
      <w:r w:rsidRPr="0092404F">
        <w:rPr>
          <w:rFonts w:ascii="Times New Roman" w:hAnsi="Times New Roman"/>
          <w:sz w:val="24"/>
          <w:szCs w:val="24"/>
          <w:lang w:eastAsia="ru-RU"/>
        </w:rPr>
        <w:t>Дисциплина «Экономическая безопасность муниципальных образований</w:t>
      </w:r>
      <w:r w:rsidR="00E90F26" w:rsidRPr="0092404F">
        <w:rPr>
          <w:rFonts w:ascii="Times New Roman" w:hAnsi="Times New Roman"/>
          <w:sz w:val="24"/>
          <w:szCs w:val="24"/>
          <w:lang w:eastAsia="ru-RU"/>
        </w:rPr>
        <w:t xml:space="preserve">» </w:t>
      </w:r>
      <w:r w:rsidR="00091B5D" w:rsidRPr="0092404F">
        <w:rPr>
          <w:rFonts w:ascii="Times New Roman" w:hAnsi="Times New Roman"/>
          <w:color w:val="000000"/>
          <w:sz w:val="24"/>
          <w:szCs w:val="24"/>
          <w:lang w:eastAsia="ru-RU"/>
        </w:rPr>
        <w:t>является дисциплиной</w:t>
      </w:r>
      <w:r w:rsidR="008131D8" w:rsidRPr="0092404F">
        <w:rPr>
          <w:rFonts w:ascii="Times New Roman" w:hAnsi="Times New Roman"/>
          <w:color w:val="000000"/>
          <w:sz w:val="24"/>
          <w:szCs w:val="24"/>
          <w:lang w:eastAsia="ru-RU"/>
        </w:rPr>
        <w:t xml:space="preserve"> вариативной части дисциплин</w:t>
      </w:r>
      <w:r w:rsidR="008131D8" w:rsidRPr="0092404F">
        <w:rPr>
          <w:rFonts w:ascii="Times New Roman" w:hAnsi="Times New Roman"/>
          <w:sz w:val="24"/>
          <w:szCs w:val="24"/>
          <w:lang w:eastAsia="ru-RU"/>
        </w:rPr>
        <w:t xml:space="preserve"> учебного плана подготовки специалиста по специальности 38.05.01 Экономическая б</w:t>
      </w:r>
      <w:r w:rsidR="0092404F" w:rsidRPr="0092404F">
        <w:rPr>
          <w:rFonts w:ascii="Times New Roman" w:hAnsi="Times New Roman"/>
          <w:sz w:val="24"/>
          <w:szCs w:val="24"/>
          <w:lang w:eastAsia="ru-RU"/>
        </w:rPr>
        <w:t>езопасность</w:t>
      </w:r>
      <w:r w:rsidR="008131D8" w:rsidRPr="0092404F">
        <w:rPr>
          <w:rFonts w:ascii="Times New Roman" w:hAnsi="Times New Roman"/>
          <w:sz w:val="24"/>
          <w:szCs w:val="24"/>
          <w:lang w:eastAsia="ru-RU"/>
        </w:rPr>
        <w:t xml:space="preserve"> </w:t>
      </w:r>
      <w:r w:rsidR="0092404F" w:rsidRPr="0092404F">
        <w:rPr>
          <w:rFonts w:ascii="Times New Roman" w:hAnsi="Times New Roman"/>
          <w:color w:val="000000"/>
          <w:sz w:val="24"/>
          <w:szCs w:val="24"/>
          <w:shd w:val="clear" w:color="auto" w:fill="FFFFFF"/>
          <w:lang w:eastAsia="ru-RU"/>
        </w:rPr>
        <w:t>специализация «Обеспечение экономической безопасности государства и бизнеса»</w:t>
      </w:r>
      <w:r w:rsidR="0092404F" w:rsidRPr="0092404F">
        <w:rPr>
          <w:rFonts w:ascii="Times New Roman" w:hAnsi="Times New Roman"/>
          <w:sz w:val="24"/>
          <w:szCs w:val="24"/>
          <w:lang w:eastAsia="ru-RU"/>
        </w:rPr>
        <w:t>.</w:t>
      </w:r>
    </w:p>
    <w:p w:rsidR="008131D8" w:rsidRPr="0092404F" w:rsidRDefault="008131D8" w:rsidP="0092404F">
      <w:pPr>
        <w:pStyle w:val="afa"/>
        <w:ind w:firstLine="709"/>
        <w:jc w:val="both"/>
        <w:rPr>
          <w:rFonts w:ascii="Times New Roman" w:hAnsi="Times New Roman"/>
          <w:sz w:val="24"/>
          <w:szCs w:val="24"/>
          <w:lang w:eastAsia="ru-RU"/>
        </w:rPr>
      </w:pPr>
      <w:r w:rsidRPr="0092404F">
        <w:rPr>
          <w:rFonts w:ascii="Times New Roman" w:hAnsi="Times New Roman"/>
          <w:sz w:val="24"/>
          <w:szCs w:val="24"/>
          <w:lang w:eastAsia="ru-RU"/>
        </w:rPr>
        <w:t xml:space="preserve">Для изучения дисциплины необходимы знания, полученные обучающимися в результате освоения дисциплин: «Микроэкономика», Макроэкономика», «Экономический анализ», «Институциональная экономика». </w:t>
      </w:r>
    </w:p>
    <w:p w:rsidR="009C281D" w:rsidRPr="005D3E42" w:rsidRDefault="009C281D" w:rsidP="009C281D">
      <w:pPr>
        <w:spacing w:after="0" w:line="276" w:lineRule="auto"/>
        <w:ind w:right="-283" w:firstLine="284"/>
        <w:jc w:val="center"/>
        <w:rPr>
          <w:rFonts w:ascii="Times New Roman" w:eastAsia="Times New Roman" w:hAnsi="Times New Roman" w:cs="Times New Roman"/>
          <w:b/>
          <w:bCs/>
          <w:sz w:val="24"/>
          <w:szCs w:val="24"/>
          <w:lang w:eastAsia="ru-RU"/>
        </w:rPr>
      </w:pPr>
    </w:p>
    <w:p w:rsidR="009C281D" w:rsidRPr="005D3E42" w:rsidRDefault="001E0687" w:rsidP="009C281D">
      <w:pPr>
        <w:spacing w:after="0" w:line="276" w:lineRule="auto"/>
        <w:ind w:right="-283" w:firstLine="284"/>
        <w:jc w:val="center"/>
        <w:rPr>
          <w:rFonts w:ascii="Times New Roman" w:eastAsia="Times New Roman" w:hAnsi="Times New Roman" w:cs="Times New Roman"/>
          <w:b/>
          <w:bCs/>
          <w:sz w:val="24"/>
          <w:szCs w:val="24"/>
          <w:lang w:eastAsia="ru-RU"/>
        </w:rPr>
      </w:pPr>
      <w:r w:rsidRPr="005D3E42">
        <w:rPr>
          <w:rFonts w:ascii="Times New Roman" w:eastAsia="Times New Roman" w:hAnsi="Times New Roman" w:cs="Times New Roman"/>
          <w:b/>
          <w:bCs/>
          <w:sz w:val="24"/>
          <w:szCs w:val="24"/>
          <w:lang w:eastAsia="ru-RU"/>
        </w:rPr>
        <w:t xml:space="preserve">4. </w:t>
      </w:r>
      <w:r w:rsidR="009C281D" w:rsidRPr="005D3E42">
        <w:rPr>
          <w:rFonts w:ascii="Times New Roman" w:eastAsia="Times New Roman" w:hAnsi="Times New Roman" w:cs="Times New Roman"/>
          <w:b/>
          <w:bCs/>
          <w:sz w:val="24"/>
          <w:szCs w:val="24"/>
          <w:lang w:eastAsia="ru-RU"/>
        </w:rPr>
        <w:t>Требования к результатам освоения дисциплины</w:t>
      </w:r>
    </w:p>
    <w:p w:rsidR="009C281D" w:rsidRPr="005D3E42" w:rsidRDefault="009C281D" w:rsidP="009C281D">
      <w:pPr>
        <w:spacing w:after="0" w:line="276" w:lineRule="auto"/>
        <w:ind w:right="-283" w:firstLine="284"/>
        <w:jc w:val="center"/>
        <w:rPr>
          <w:rFonts w:ascii="Times New Roman" w:eastAsia="Times New Roman" w:hAnsi="Times New Roman" w:cs="Times New Roman"/>
          <w:b/>
          <w:bCs/>
          <w:sz w:val="24"/>
          <w:szCs w:val="24"/>
          <w:lang w:eastAsia="ru-RU"/>
        </w:rPr>
      </w:pPr>
    </w:p>
    <w:p w:rsidR="009C281D" w:rsidRPr="005D3E42" w:rsidRDefault="009C281D" w:rsidP="009C281D">
      <w:pPr>
        <w:spacing w:after="0" w:line="276" w:lineRule="auto"/>
        <w:ind w:right="-283" w:firstLine="284"/>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Процесс изучения дисциплины направлен на формирование следующих компетенций:</w:t>
      </w:r>
    </w:p>
    <w:p w:rsidR="009C281D" w:rsidRPr="005D3E42" w:rsidRDefault="009C281D" w:rsidP="009C281D">
      <w:pPr>
        <w:spacing w:after="0" w:line="276" w:lineRule="auto"/>
        <w:ind w:right="-283" w:firstLine="284"/>
        <w:jc w:val="both"/>
        <w:rPr>
          <w:rFonts w:ascii="Times New Roman" w:eastAsia="Times New Roman" w:hAnsi="Times New Roman" w:cs="Times New Roman"/>
          <w:sz w:val="24"/>
          <w:szCs w:val="24"/>
          <w:lang w:eastAsia="ru-RU"/>
        </w:rPr>
      </w:pPr>
    </w:p>
    <w:tbl>
      <w:tblPr>
        <w:tblW w:w="9497" w:type="dxa"/>
        <w:jc w:val="center"/>
        <w:tblCellMar>
          <w:top w:w="101" w:type="dxa"/>
          <w:left w:w="44" w:type="dxa"/>
          <w:right w:w="43" w:type="dxa"/>
        </w:tblCellMar>
        <w:tblLook w:val="04A0" w:firstRow="1" w:lastRow="0" w:firstColumn="1" w:lastColumn="0" w:noHBand="0" w:noVBand="1"/>
      </w:tblPr>
      <w:tblGrid>
        <w:gridCol w:w="1661"/>
        <w:gridCol w:w="7836"/>
      </w:tblGrid>
      <w:tr w:rsidR="009C281D" w:rsidRPr="005D3E42" w:rsidTr="00641922">
        <w:trPr>
          <w:trHeight w:val="631"/>
          <w:jc w:val="center"/>
        </w:trPr>
        <w:tc>
          <w:tcPr>
            <w:tcW w:w="1661" w:type="dxa"/>
            <w:tcBorders>
              <w:top w:val="single" w:sz="6" w:space="0" w:color="000000"/>
              <w:left w:val="single" w:sz="6" w:space="0" w:color="000000"/>
              <w:bottom w:val="single" w:sz="6" w:space="0" w:color="000000"/>
              <w:right w:val="single" w:sz="6" w:space="0" w:color="000000"/>
            </w:tcBorders>
            <w:shd w:val="clear" w:color="auto" w:fill="BBBBBB"/>
          </w:tcPr>
          <w:p w:rsidR="009C281D" w:rsidRPr="005D3E42" w:rsidRDefault="009C281D" w:rsidP="009C281D">
            <w:pPr>
              <w:spacing w:after="0"/>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lastRenderedPageBreak/>
              <w:t xml:space="preserve">Коды компетенций  </w:t>
            </w:r>
          </w:p>
        </w:tc>
        <w:tc>
          <w:tcPr>
            <w:tcW w:w="7836" w:type="dxa"/>
            <w:tcBorders>
              <w:top w:val="single" w:sz="6" w:space="0" w:color="000000"/>
              <w:left w:val="single" w:sz="6" w:space="0" w:color="000000"/>
              <w:bottom w:val="single" w:sz="6" w:space="0" w:color="000000"/>
              <w:right w:val="single" w:sz="6" w:space="0" w:color="000000"/>
            </w:tcBorders>
            <w:shd w:val="clear" w:color="auto" w:fill="BBBBBB"/>
          </w:tcPr>
          <w:p w:rsidR="009C281D" w:rsidRPr="005D3E42" w:rsidRDefault="009C281D" w:rsidP="009C281D">
            <w:pPr>
              <w:spacing w:after="0"/>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 xml:space="preserve">Содержание компетенций </w:t>
            </w:r>
          </w:p>
        </w:tc>
      </w:tr>
      <w:tr w:rsidR="00B05079" w:rsidRPr="00B05079" w:rsidTr="00641922">
        <w:trPr>
          <w:trHeight w:val="293"/>
          <w:jc w:val="center"/>
        </w:trPr>
        <w:tc>
          <w:tcPr>
            <w:tcW w:w="1661" w:type="dxa"/>
            <w:tcBorders>
              <w:top w:val="single" w:sz="6" w:space="0" w:color="000000"/>
              <w:left w:val="single" w:sz="6" w:space="0" w:color="000000"/>
              <w:bottom w:val="single" w:sz="6" w:space="0" w:color="000000"/>
              <w:right w:val="single" w:sz="6" w:space="0" w:color="000000"/>
            </w:tcBorders>
            <w:shd w:val="clear" w:color="auto" w:fill="auto"/>
          </w:tcPr>
          <w:p w:rsidR="009C281D" w:rsidRPr="00163064" w:rsidRDefault="00AA4B4C" w:rsidP="00230430">
            <w:pPr>
              <w:spacing w:after="0"/>
              <w:jc w:val="center"/>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УК-</w:t>
            </w:r>
            <w:r w:rsidR="00230430" w:rsidRPr="00163064">
              <w:rPr>
                <w:rFonts w:ascii="Times New Roman" w:eastAsia="Times New Roman" w:hAnsi="Times New Roman" w:cs="Times New Roman"/>
                <w:sz w:val="24"/>
                <w:szCs w:val="24"/>
                <w:lang w:eastAsia="ru-RU"/>
              </w:rPr>
              <w:t>1</w:t>
            </w:r>
          </w:p>
        </w:tc>
        <w:tc>
          <w:tcPr>
            <w:tcW w:w="7836" w:type="dxa"/>
            <w:tcBorders>
              <w:top w:val="single" w:sz="6" w:space="0" w:color="000000"/>
              <w:left w:val="single" w:sz="6" w:space="0" w:color="000000"/>
              <w:bottom w:val="single" w:sz="6" w:space="0" w:color="000000"/>
              <w:right w:val="single" w:sz="6" w:space="0" w:color="000000"/>
            </w:tcBorders>
            <w:shd w:val="clear" w:color="auto" w:fill="auto"/>
          </w:tcPr>
          <w:p w:rsidR="009C281D" w:rsidRPr="00163064" w:rsidRDefault="00B05079" w:rsidP="009C281D">
            <w:pPr>
              <w:spacing w:after="0"/>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Способен осуществлять критический анализ проблемных ситуаций на основе системного подхода, вырабатывать стратегию действий</w:t>
            </w:r>
          </w:p>
        </w:tc>
      </w:tr>
      <w:tr w:rsidR="00B05079" w:rsidRPr="00B05079" w:rsidTr="00641922">
        <w:trPr>
          <w:trHeight w:val="293"/>
          <w:jc w:val="center"/>
        </w:trPr>
        <w:tc>
          <w:tcPr>
            <w:tcW w:w="1661" w:type="dxa"/>
            <w:tcBorders>
              <w:top w:val="single" w:sz="6" w:space="0" w:color="000000"/>
              <w:left w:val="single" w:sz="6" w:space="0" w:color="000000"/>
              <w:bottom w:val="single" w:sz="6" w:space="0" w:color="000000"/>
              <w:right w:val="single" w:sz="6" w:space="0" w:color="000000"/>
            </w:tcBorders>
            <w:shd w:val="clear" w:color="auto" w:fill="auto"/>
          </w:tcPr>
          <w:p w:rsidR="00230430" w:rsidRPr="00163064" w:rsidRDefault="00230430" w:rsidP="00230430">
            <w:pPr>
              <w:spacing w:after="0"/>
              <w:jc w:val="center"/>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УК-11</w:t>
            </w:r>
          </w:p>
        </w:tc>
        <w:tc>
          <w:tcPr>
            <w:tcW w:w="7836" w:type="dxa"/>
            <w:tcBorders>
              <w:top w:val="single" w:sz="6" w:space="0" w:color="000000"/>
              <w:left w:val="single" w:sz="6" w:space="0" w:color="000000"/>
              <w:bottom w:val="single" w:sz="6" w:space="0" w:color="000000"/>
              <w:right w:val="single" w:sz="6" w:space="0" w:color="000000"/>
            </w:tcBorders>
            <w:shd w:val="clear" w:color="auto" w:fill="auto"/>
          </w:tcPr>
          <w:p w:rsidR="00230430" w:rsidRPr="00163064" w:rsidRDefault="000558B5" w:rsidP="009C281D">
            <w:pPr>
              <w:spacing w:after="0"/>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091B5D" w:rsidRPr="00B05079" w:rsidTr="00641922">
        <w:trPr>
          <w:trHeight w:val="293"/>
          <w:jc w:val="center"/>
        </w:trPr>
        <w:tc>
          <w:tcPr>
            <w:tcW w:w="1661" w:type="dxa"/>
            <w:tcBorders>
              <w:top w:val="single" w:sz="6" w:space="0" w:color="000000"/>
              <w:left w:val="single" w:sz="6" w:space="0" w:color="000000"/>
              <w:bottom w:val="single" w:sz="6" w:space="0" w:color="000000"/>
              <w:right w:val="single" w:sz="6" w:space="0" w:color="000000"/>
            </w:tcBorders>
            <w:shd w:val="clear" w:color="auto" w:fill="auto"/>
          </w:tcPr>
          <w:p w:rsidR="00091B5D" w:rsidRPr="00163064" w:rsidRDefault="00091B5D" w:rsidP="00230430">
            <w:pPr>
              <w:spacing w:after="0"/>
              <w:jc w:val="center"/>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ПК-7</w:t>
            </w:r>
          </w:p>
        </w:tc>
        <w:tc>
          <w:tcPr>
            <w:tcW w:w="7836" w:type="dxa"/>
            <w:tcBorders>
              <w:top w:val="single" w:sz="6" w:space="0" w:color="000000"/>
              <w:left w:val="single" w:sz="6" w:space="0" w:color="000000"/>
              <w:bottom w:val="single" w:sz="6" w:space="0" w:color="000000"/>
              <w:right w:val="single" w:sz="6" w:space="0" w:color="000000"/>
            </w:tcBorders>
            <w:shd w:val="clear" w:color="auto" w:fill="auto"/>
          </w:tcPr>
          <w:p w:rsidR="00091B5D" w:rsidRPr="00163064" w:rsidRDefault="00091B5D" w:rsidP="009C281D">
            <w:pPr>
              <w:spacing w:after="0"/>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Способен формировать и реализовывать механизмы эффективного взаимодействия государства и бизнеса, определять направления развития системы государственных закупок</w:t>
            </w:r>
          </w:p>
        </w:tc>
      </w:tr>
    </w:tbl>
    <w:p w:rsidR="009C281D" w:rsidRPr="005D3E42" w:rsidRDefault="009C281D" w:rsidP="009C281D">
      <w:pPr>
        <w:spacing w:after="13" w:line="269" w:lineRule="auto"/>
        <w:ind w:right="140" w:firstLine="284"/>
        <w:jc w:val="both"/>
        <w:rPr>
          <w:rFonts w:ascii="Times New Roman" w:eastAsia="Times New Roman" w:hAnsi="Times New Roman" w:cs="Times New Roman"/>
          <w:sz w:val="24"/>
          <w:szCs w:val="24"/>
          <w:lang w:eastAsia="ru-RU"/>
        </w:rPr>
      </w:pPr>
    </w:p>
    <w:p w:rsidR="004C2D1C" w:rsidRPr="005D3E42" w:rsidRDefault="00E90F26" w:rsidP="005D3E42">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Взаимосвязь планируемых результатов обучения по дисциплине с формируемыми компетенциями ОПОП </w:t>
      </w:r>
    </w:p>
    <w:p w:rsidR="00E90F26" w:rsidRPr="005D3E42" w:rsidRDefault="00E90F26" w:rsidP="00E90F26">
      <w:pPr>
        <w:spacing w:after="0" w:line="240" w:lineRule="auto"/>
        <w:jc w:val="both"/>
        <w:rPr>
          <w:rFonts w:ascii="Times New Roman" w:eastAsia="Times New Roman" w:hAnsi="Times New Roman" w:cs="Times New Roman"/>
          <w:sz w:val="24"/>
          <w:szCs w:val="24"/>
          <w:lang w:eastAsia="ru-RU"/>
        </w:rPr>
      </w:pPr>
    </w:p>
    <w:tbl>
      <w:tblPr>
        <w:tblW w:w="9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2693"/>
        <w:gridCol w:w="4452"/>
      </w:tblGrid>
      <w:tr w:rsidR="00E90F26" w:rsidRPr="005D3E42" w:rsidTr="005D3E42">
        <w:trPr>
          <w:jc w:val="center"/>
        </w:trPr>
        <w:tc>
          <w:tcPr>
            <w:tcW w:w="2405" w:type="dxa"/>
            <w:vAlign w:val="center"/>
          </w:tcPr>
          <w:p w:rsidR="00E90F26" w:rsidRPr="00063583" w:rsidRDefault="00E90F26" w:rsidP="00E90F26">
            <w:pPr>
              <w:spacing w:after="0" w:line="240" w:lineRule="auto"/>
              <w:jc w:val="center"/>
              <w:rPr>
                <w:rFonts w:ascii="Times New Roman" w:eastAsia="Times New Roman" w:hAnsi="Times New Roman" w:cs="Times New Roman"/>
                <w:b/>
                <w:sz w:val="20"/>
                <w:szCs w:val="20"/>
                <w:lang w:eastAsia="ru-RU"/>
              </w:rPr>
            </w:pPr>
            <w:r w:rsidRPr="00063583">
              <w:rPr>
                <w:rFonts w:ascii="Times New Roman" w:eastAsia="Times New Roman" w:hAnsi="Times New Roman" w:cs="Times New Roman"/>
                <w:b/>
                <w:sz w:val="20"/>
                <w:szCs w:val="20"/>
                <w:lang w:eastAsia="ru-RU"/>
              </w:rPr>
              <w:t>Код и наименование общепрофессиональной компетенции</w:t>
            </w:r>
          </w:p>
        </w:tc>
        <w:tc>
          <w:tcPr>
            <w:tcW w:w="2693" w:type="dxa"/>
            <w:vAlign w:val="center"/>
          </w:tcPr>
          <w:p w:rsidR="00E90F26" w:rsidRPr="00063583" w:rsidRDefault="00E90F26" w:rsidP="00E90F26">
            <w:pPr>
              <w:spacing w:after="0" w:line="240" w:lineRule="auto"/>
              <w:jc w:val="center"/>
              <w:rPr>
                <w:rFonts w:ascii="Times New Roman" w:eastAsia="Times New Roman" w:hAnsi="Times New Roman" w:cs="Times New Roman"/>
                <w:b/>
                <w:sz w:val="20"/>
                <w:szCs w:val="20"/>
                <w:lang w:eastAsia="ru-RU"/>
              </w:rPr>
            </w:pPr>
            <w:r w:rsidRPr="00063583">
              <w:rPr>
                <w:rFonts w:ascii="Times New Roman" w:eastAsia="Times New Roman" w:hAnsi="Times New Roman" w:cs="Times New Roman"/>
                <w:b/>
                <w:sz w:val="20"/>
                <w:szCs w:val="20"/>
                <w:lang w:eastAsia="ru-RU"/>
              </w:rPr>
              <w:t>Индикаторы достижения общепрофессиональной компетенции</w:t>
            </w:r>
          </w:p>
        </w:tc>
        <w:tc>
          <w:tcPr>
            <w:tcW w:w="4452" w:type="dxa"/>
          </w:tcPr>
          <w:p w:rsidR="00E90F26" w:rsidRPr="00063583" w:rsidRDefault="00E90F26" w:rsidP="00E90F26">
            <w:pPr>
              <w:spacing w:after="0" w:line="240" w:lineRule="auto"/>
              <w:jc w:val="center"/>
              <w:rPr>
                <w:rFonts w:ascii="Times New Roman" w:eastAsia="Times New Roman" w:hAnsi="Times New Roman" w:cs="Times New Roman"/>
                <w:b/>
                <w:sz w:val="20"/>
                <w:szCs w:val="20"/>
                <w:lang w:eastAsia="ru-RU"/>
              </w:rPr>
            </w:pPr>
            <w:r w:rsidRPr="00063583">
              <w:rPr>
                <w:rFonts w:ascii="Times New Roman" w:eastAsia="Times New Roman" w:hAnsi="Times New Roman" w:cs="Times New Roman"/>
                <w:b/>
                <w:sz w:val="20"/>
                <w:szCs w:val="20"/>
                <w:lang w:eastAsia="ru-RU"/>
              </w:rPr>
              <w:t>Образовательные результаты</w:t>
            </w:r>
          </w:p>
        </w:tc>
      </w:tr>
      <w:tr w:rsidR="00E90F26" w:rsidRPr="005D3E42" w:rsidTr="007A2F59">
        <w:trPr>
          <w:trHeight w:val="1168"/>
          <w:jc w:val="center"/>
        </w:trPr>
        <w:tc>
          <w:tcPr>
            <w:tcW w:w="2405" w:type="dxa"/>
            <w:vMerge w:val="restart"/>
            <w:vAlign w:val="center"/>
          </w:tcPr>
          <w:p w:rsidR="00E90F26" w:rsidRPr="00063583" w:rsidRDefault="00B05079" w:rsidP="00B05079">
            <w:pPr>
              <w:spacing w:after="0" w:line="240" w:lineRule="auto"/>
              <w:jc w:val="center"/>
              <w:rPr>
                <w:rFonts w:ascii="Times New Roman" w:eastAsia="Times New Roman" w:hAnsi="Times New Roman" w:cs="Times New Roman"/>
                <w:highlight w:val="yellow"/>
                <w:lang w:eastAsia="ru-RU"/>
              </w:rPr>
            </w:pPr>
            <w:r w:rsidRPr="00063583">
              <w:rPr>
                <w:rFonts w:ascii="Times New Roman" w:eastAsia="Times New Roman" w:hAnsi="Times New Roman" w:cs="Times New Roman"/>
                <w:lang w:eastAsia="ru-RU"/>
              </w:rPr>
              <w:t>УК-1</w:t>
            </w:r>
          </w:p>
        </w:tc>
        <w:tc>
          <w:tcPr>
            <w:tcW w:w="2693" w:type="dxa"/>
            <w:vAlign w:val="center"/>
          </w:tcPr>
          <w:p w:rsidR="00E90F26" w:rsidRPr="00063583" w:rsidRDefault="00A776D9" w:rsidP="005D3E42">
            <w:pPr>
              <w:spacing w:after="0" w:line="240" w:lineRule="auto"/>
              <w:jc w:val="both"/>
              <w:rPr>
                <w:rFonts w:ascii="Times New Roman" w:eastAsia="Times New Roman" w:hAnsi="Times New Roman" w:cs="Times New Roman"/>
                <w:highlight w:val="yellow"/>
                <w:lang w:eastAsia="ru-RU"/>
              </w:rPr>
            </w:pPr>
            <w:r w:rsidRPr="00063583">
              <w:rPr>
                <w:rFonts w:ascii="Times New Roman" w:eastAsia="Times New Roman" w:hAnsi="Times New Roman" w:cs="Times New Roman"/>
                <w:sz w:val="20"/>
                <w:szCs w:val="20"/>
              </w:rPr>
              <w:t>УК-1.1. Анализирует проблемную ситуацию как целостную систему, выявляя ее составляющие и связи между ними</w:t>
            </w:r>
          </w:p>
        </w:tc>
        <w:tc>
          <w:tcPr>
            <w:tcW w:w="4452" w:type="dxa"/>
          </w:tcPr>
          <w:p w:rsidR="00A776D9" w:rsidRPr="00063583" w:rsidRDefault="00A776D9" w:rsidP="00A776D9">
            <w:pPr>
              <w:spacing w:after="0" w:line="240" w:lineRule="auto"/>
              <w:rPr>
                <w:rFonts w:ascii="Times New Roman" w:eastAsia="Times New Roman" w:hAnsi="Times New Roman" w:cs="Times New Roman"/>
                <w:sz w:val="20"/>
                <w:szCs w:val="20"/>
              </w:rPr>
            </w:pPr>
            <w:r w:rsidRPr="00063583">
              <w:rPr>
                <w:rFonts w:ascii="Times New Roman" w:eastAsia="Times New Roman" w:hAnsi="Times New Roman" w:cs="Times New Roman"/>
                <w:sz w:val="20"/>
                <w:szCs w:val="20"/>
              </w:rPr>
              <w:t>З-1. Знает методику постановки цели и определения способов ее достижения.</w:t>
            </w:r>
          </w:p>
          <w:p w:rsidR="00E90F26" w:rsidRPr="00063583" w:rsidRDefault="00A776D9" w:rsidP="00A776D9">
            <w:pPr>
              <w:spacing w:after="0" w:line="240" w:lineRule="auto"/>
              <w:jc w:val="both"/>
              <w:rPr>
                <w:rFonts w:ascii="Times New Roman" w:eastAsia="Times New Roman" w:hAnsi="Times New Roman" w:cs="Times New Roman"/>
                <w:highlight w:val="yellow"/>
                <w:lang w:eastAsia="ru-RU"/>
              </w:rPr>
            </w:pPr>
            <w:r w:rsidRPr="00063583">
              <w:rPr>
                <w:rFonts w:ascii="Times New Roman" w:eastAsia="Times New Roman" w:hAnsi="Times New Roman" w:cs="Times New Roman"/>
                <w:sz w:val="20"/>
                <w:szCs w:val="20"/>
              </w:rPr>
              <w:t>У-1. Умеет определить суть проблемной ситуации и этапы ее разрешения с учетом вариативных контекстов</w:t>
            </w:r>
            <w:r w:rsidR="00A84DB5">
              <w:rPr>
                <w:rFonts w:ascii="Times New Roman" w:eastAsia="Times New Roman" w:hAnsi="Times New Roman" w:cs="Times New Roman"/>
                <w:sz w:val="20"/>
                <w:szCs w:val="20"/>
              </w:rPr>
              <w:t>.</w:t>
            </w:r>
          </w:p>
        </w:tc>
      </w:tr>
      <w:tr w:rsidR="004C2D1C" w:rsidRPr="005D3E42" w:rsidTr="005D3E42">
        <w:trPr>
          <w:trHeight w:val="2600"/>
          <w:jc w:val="center"/>
        </w:trPr>
        <w:tc>
          <w:tcPr>
            <w:tcW w:w="2405" w:type="dxa"/>
            <w:vMerge/>
            <w:vAlign w:val="center"/>
          </w:tcPr>
          <w:p w:rsidR="004C2D1C" w:rsidRPr="00063583" w:rsidRDefault="004C2D1C" w:rsidP="00E90F26">
            <w:pPr>
              <w:spacing w:after="0" w:line="240" w:lineRule="auto"/>
              <w:jc w:val="center"/>
              <w:rPr>
                <w:rFonts w:ascii="Times New Roman" w:eastAsia="Times New Roman" w:hAnsi="Times New Roman" w:cs="Times New Roman"/>
                <w:lang w:eastAsia="ru-RU"/>
              </w:rPr>
            </w:pPr>
          </w:p>
        </w:tc>
        <w:tc>
          <w:tcPr>
            <w:tcW w:w="2693" w:type="dxa"/>
            <w:vAlign w:val="center"/>
          </w:tcPr>
          <w:p w:rsidR="004C2D1C" w:rsidRPr="00063583" w:rsidRDefault="00A776D9" w:rsidP="005D3E42">
            <w:pPr>
              <w:spacing w:after="0" w:line="240" w:lineRule="auto"/>
              <w:jc w:val="both"/>
              <w:rPr>
                <w:rFonts w:ascii="Times New Roman" w:eastAsia="Times New Roman" w:hAnsi="Times New Roman" w:cs="Times New Roman"/>
                <w:highlight w:val="yellow"/>
                <w:lang w:eastAsia="ru-RU"/>
              </w:rPr>
            </w:pPr>
            <w:r w:rsidRPr="00063583">
              <w:rPr>
                <w:rFonts w:ascii="Times New Roman" w:eastAsia="Times New Roman" w:hAnsi="Times New Roman" w:cs="Times New Roman"/>
                <w:sz w:val="20"/>
                <w:szCs w:val="20"/>
              </w:rPr>
              <w:t>УК-1.2. Разрабатывает варианты решения проблемной ситуации на основе критического анализа доступных источников информации</w:t>
            </w:r>
          </w:p>
        </w:tc>
        <w:tc>
          <w:tcPr>
            <w:tcW w:w="4452" w:type="dxa"/>
          </w:tcPr>
          <w:p w:rsidR="00A776D9" w:rsidRPr="00063583" w:rsidRDefault="00A776D9" w:rsidP="00A776D9">
            <w:pPr>
              <w:spacing w:after="0" w:line="240" w:lineRule="auto"/>
              <w:rPr>
                <w:rFonts w:ascii="Times New Roman" w:eastAsia="Times New Roman" w:hAnsi="Times New Roman" w:cs="Times New Roman"/>
                <w:sz w:val="20"/>
                <w:szCs w:val="20"/>
              </w:rPr>
            </w:pPr>
            <w:r w:rsidRPr="00063583">
              <w:rPr>
                <w:rFonts w:ascii="Times New Roman" w:eastAsia="Times New Roman" w:hAnsi="Times New Roman" w:cs="Times New Roman"/>
                <w:sz w:val="20"/>
                <w:szCs w:val="20"/>
              </w:rPr>
              <w:t>З-1. Знает методику проведения оценки адекватности и достоверности информации о проблемной ситуации, обнаружения признаков противоречивой информации, полученной из разных источников.</w:t>
            </w:r>
          </w:p>
          <w:p w:rsidR="00A776D9" w:rsidRPr="00063583" w:rsidRDefault="00A776D9" w:rsidP="00A776D9">
            <w:pPr>
              <w:spacing w:after="0" w:line="240" w:lineRule="auto"/>
              <w:rPr>
                <w:rFonts w:ascii="Times New Roman" w:eastAsia="Times New Roman" w:hAnsi="Times New Roman" w:cs="Times New Roman"/>
                <w:sz w:val="20"/>
                <w:szCs w:val="20"/>
              </w:rPr>
            </w:pPr>
            <w:r w:rsidRPr="00063583">
              <w:rPr>
                <w:rFonts w:ascii="Times New Roman" w:eastAsia="Times New Roman" w:hAnsi="Times New Roman" w:cs="Times New Roman"/>
                <w:sz w:val="20"/>
                <w:szCs w:val="20"/>
              </w:rPr>
              <w:t>У-1. Умеет проводить оценку адекватности и достоверности информации о проблемной ситуации, умеет работать с противоречивой информацией из разных источников.</w:t>
            </w:r>
          </w:p>
          <w:p w:rsidR="004C2D1C" w:rsidRPr="00063583" w:rsidRDefault="00A776D9" w:rsidP="00A776D9">
            <w:pPr>
              <w:spacing w:after="0" w:line="240" w:lineRule="auto"/>
              <w:jc w:val="both"/>
              <w:rPr>
                <w:rFonts w:ascii="Times New Roman" w:eastAsia="Times New Roman" w:hAnsi="Times New Roman" w:cs="Times New Roman"/>
                <w:highlight w:val="yellow"/>
                <w:lang w:eastAsia="ru-RU"/>
              </w:rPr>
            </w:pPr>
            <w:r w:rsidRPr="00063583">
              <w:rPr>
                <w:rFonts w:ascii="Times New Roman" w:eastAsia="Times New Roman" w:hAnsi="Times New Roman" w:cs="Times New Roman"/>
                <w:sz w:val="20"/>
                <w:szCs w:val="20"/>
              </w:rPr>
              <w:t>У-2. Осуществляет поиск решений проблемной ситуации на основе действий, эксперимента и опыта.</w:t>
            </w:r>
          </w:p>
        </w:tc>
      </w:tr>
      <w:tr w:rsidR="00E90F26" w:rsidRPr="005D3E42" w:rsidTr="005D3E42">
        <w:trPr>
          <w:trHeight w:val="1693"/>
          <w:jc w:val="center"/>
        </w:trPr>
        <w:tc>
          <w:tcPr>
            <w:tcW w:w="2405" w:type="dxa"/>
            <w:vMerge/>
            <w:vAlign w:val="center"/>
          </w:tcPr>
          <w:p w:rsidR="00E90F26" w:rsidRPr="00063583" w:rsidRDefault="00E90F26" w:rsidP="00E90F26">
            <w:pPr>
              <w:widowControl w:val="0"/>
              <w:spacing w:after="0" w:line="240" w:lineRule="auto"/>
              <w:jc w:val="center"/>
              <w:rPr>
                <w:rFonts w:ascii="Times New Roman" w:eastAsia="Times New Roman" w:hAnsi="Times New Roman" w:cs="Times New Roman"/>
                <w:b/>
                <w:highlight w:val="yellow"/>
                <w:lang w:eastAsia="ru-RU"/>
              </w:rPr>
            </w:pPr>
          </w:p>
        </w:tc>
        <w:tc>
          <w:tcPr>
            <w:tcW w:w="2693" w:type="dxa"/>
            <w:vAlign w:val="center"/>
          </w:tcPr>
          <w:p w:rsidR="00E90F26" w:rsidRPr="00063583" w:rsidRDefault="00A776D9" w:rsidP="005D3E42">
            <w:pPr>
              <w:spacing w:after="0" w:line="240" w:lineRule="auto"/>
              <w:jc w:val="both"/>
              <w:rPr>
                <w:rFonts w:ascii="Times New Roman" w:eastAsia="Times New Roman" w:hAnsi="Times New Roman" w:cs="Times New Roman"/>
                <w:highlight w:val="yellow"/>
                <w:lang w:eastAsia="ru-RU"/>
              </w:rPr>
            </w:pPr>
            <w:r w:rsidRPr="00063583">
              <w:rPr>
                <w:rFonts w:ascii="Times New Roman" w:eastAsia="Times New Roman" w:hAnsi="Times New Roman" w:cs="Times New Roman"/>
                <w:sz w:val="20"/>
                <w:szCs w:val="20"/>
              </w:rPr>
              <w:t>УК-1.3. Вырабатывает стратегию действий для решения проблемной ситуации в виде последовательности шагов, предвидя результат каждого из них</w:t>
            </w:r>
          </w:p>
        </w:tc>
        <w:tc>
          <w:tcPr>
            <w:tcW w:w="4452" w:type="dxa"/>
          </w:tcPr>
          <w:p w:rsidR="00A776D9" w:rsidRPr="00063583" w:rsidRDefault="00A776D9" w:rsidP="00A776D9">
            <w:pPr>
              <w:spacing w:after="0" w:line="240" w:lineRule="auto"/>
              <w:rPr>
                <w:rFonts w:ascii="Times New Roman" w:eastAsia="Times New Roman" w:hAnsi="Times New Roman" w:cs="Times New Roman"/>
                <w:sz w:val="20"/>
                <w:szCs w:val="20"/>
              </w:rPr>
            </w:pPr>
            <w:r w:rsidRPr="00063583">
              <w:rPr>
                <w:rFonts w:ascii="Times New Roman" w:eastAsia="Times New Roman" w:hAnsi="Times New Roman" w:cs="Times New Roman"/>
                <w:sz w:val="20"/>
                <w:szCs w:val="20"/>
              </w:rPr>
              <w:t>З-1. Знает алгоритм выбора стратегии по решению проблемной ситуации, оценке преимуществ и недостатков выбранной стратегии.</w:t>
            </w:r>
          </w:p>
          <w:p w:rsidR="00A776D9" w:rsidRPr="00063583" w:rsidRDefault="00A776D9" w:rsidP="00A776D9">
            <w:pPr>
              <w:spacing w:after="0" w:line="240" w:lineRule="auto"/>
              <w:rPr>
                <w:rFonts w:ascii="Times New Roman" w:eastAsia="Times New Roman" w:hAnsi="Times New Roman" w:cs="Times New Roman"/>
                <w:sz w:val="20"/>
                <w:szCs w:val="20"/>
              </w:rPr>
            </w:pPr>
            <w:r w:rsidRPr="00063583">
              <w:rPr>
                <w:rFonts w:ascii="Times New Roman" w:eastAsia="Times New Roman" w:hAnsi="Times New Roman" w:cs="Times New Roman"/>
                <w:sz w:val="20"/>
                <w:szCs w:val="20"/>
              </w:rPr>
              <w:t>У-1. Осуществляет и аргументирует выбор стратегии по решению проблемной ситуации, оценивает преимущества и недостатки выбранной стратегии.</w:t>
            </w:r>
          </w:p>
          <w:p w:rsidR="00E90F26" w:rsidRPr="00063583" w:rsidRDefault="00A776D9" w:rsidP="00A776D9">
            <w:pPr>
              <w:spacing w:after="0" w:line="240" w:lineRule="auto"/>
              <w:jc w:val="both"/>
              <w:rPr>
                <w:rFonts w:ascii="Times New Roman" w:eastAsia="Times New Roman" w:hAnsi="Times New Roman" w:cs="Times New Roman"/>
                <w:highlight w:val="yellow"/>
                <w:lang w:eastAsia="ru-RU"/>
              </w:rPr>
            </w:pPr>
            <w:r w:rsidRPr="00063583">
              <w:rPr>
                <w:rFonts w:ascii="Times New Roman" w:eastAsia="Times New Roman" w:hAnsi="Times New Roman" w:cs="Times New Roman"/>
                <w:sz w:val="20"/>
                <w:szCs w:val="20"/>
              </w:rPr>
              <w:t>У-2. Осуществляет разработку плана действий по решению проблемной ситуации, определяет и оценивает практические последствия реализации действий по разрешению проблемной ситуации.</w:t>
            </w:r>
          </w:p>
        </w:tc>
      </w:tr>
      <w:tr w:rsidR="001E0687" w:rsidRPr="005D3E42" w:rsidTr="007A2F59">
        <w:trPr>
          <w:trHeight w:val="555"/>
          <w:jc w:val="center"/>
        </w:trPr>
        <w:tc>
          <w:tcPr>
            <w:tcW w:w="2405" w:type="dxa"/>
            <w:vMerge w:val="restart"/>
            <w:vAlign w:val="center"/>
          </w:tcPr>
          <w:p w:rsidR="001E0687" w:rsidRPr="00063583" w:rsidRDefault="00B05079" w:rsidP="00E90F26">
            <w:pPr>
              <w:spacing w:after="0" w:line="240" w:lineRule="auto"/>
              <w:jc w:val="center"/>
              <w:rPr>
                <w:rFonts w:ascii="Times New Roman" w:eastAsia="Times New Roman" w:hAnsi="Times New Roman" w:cs="Times New Roman"/>
                <w:highlight w:val="yellow"/>
                <w:lang w:eastAsia="ru-RU"/>
              </w:rPr>
            </w:pPr>
            <w:r w:rsidRPr="00063583">
              <w:rPr>
                <w:rFonts w:ascii="Times New Roman" w:eastAsia="Times New Roman" w:hAnsi="Times New Roman" w:cs="Times New Roman"/>
                <w:lang w:eastAsia="ru-RU"/>
              </w:rPr>
              <w:t>УК-11</w:t>
            </w:r>
          </w:p>
        </w:tc>
        <w:tc>
          <w:tcPr>
            <w:tcW w:w="2693" w:type="dxa"/>
            <w:vAlign w:val="center"/>
          </w:tcPr>
          <w:p w:rsidR="001E0687" w:rsidRPr="00A84DB5" w:rsidRDefault="00A776D9" w:rsidP="005D3E42">
            <w:pPr>
              <w:spacing w:after="0" w:line="240" w:lineRule="auto"/>
              <w:jc w:val="both"/>
              <w:rPr>
                <w:rFonts w:ascii="Times New Roman" w:eastAsia="Times New Roman" w:hAnsi="Times New Roman" w:cs="Times New Roman"/>
                <w:lang w:eastAsia="ru-RU"/>
              </w:rPr>
            </w:pPr>
            <w:r w:rsidRPr="00A84DB5">
              <w:rPr>
                <w:rFonts w:ascii="Times New Roman" w:eastAsia="Times New Roman" w:hAnsi="Times New Roman" w:cs="Times New Roman"/>
                <w:sz w:val="20"/>
                <w:szCs w:val="20"/>
              </w:rPr>
              <w:t>УК-11.1. Реализует гражданские права и осознанно участвует в жизни общества</w:t>
            </w:r>
          </w:p>
        </w:tc>
        <w:tc>
          <w:tcPr>
            <w:tcW w:w="4452" w:type="dxa"/>
          </w:tcPr>
          <w:p w:rsidR="00A776D9" w:rsidRPr="00A84DB5" w:rsidRDefault="00A776D9" w:rsidP="00A776D9">
            <w:pPr>
              <w:spacing w:after="0" w:line="240" w:lineRule="auto"/>
              <w:rPr>
                <w:rFonts w:ascii="Times New Roman" w:eastAsia="Times New Roman" w:hAnsi="Times New Roman" w:cs="Times New Roman"/>
                <w:sz w:val="20"/>
                <w:szCs w:val="20"/>
              </w:rPr>
            </w:pPr>
            <w:r w:rsidRPr="00A84DB5">
              <w:rPr>
                <w:rFonts w:ascii="Times New Roman" w:eastAsia="Times New Roman" w:hAnsi="Times New Roman" w:cs="Times New Roman"/>
                <w:sz w:val="20"/>
                <w:szCs w:val="20"/>
              </w:rPr>
              <w:t>З-1. Знает права и обязанности человека и гражданина, основы законодательства РФ и правового поведения.</w:t>
            </w:r>
          </w:p>
          <w:p w:rsidR="00A776D9" w:rsidRPr="00A84DB5" w:rsidRDefault="00A776D9" w:rsidP="00A776D9">
            <w:pPr>
              <w:spacing w:after="0" w:line="240" w:lineRule="auto"/>
              <w:rPr>
                <w:rFonts w:ascii="Times New Roman" w:eastAsia="Times New Roman" w:hAnsi="Times New Roman" w:cs="Times New Roman"/>
                <w:sz w:val="20"/>
                <w:szCs w:val="20"/>
              </w:rPr>
            </w:pPr>
            <w:r w:rsidRPr="00A84DB5">
              <w:rPr>
                <w:rFonts w:ascii="Times New Roman" w:eastAsia="Times New Roman" w:hAnsi="Times New Roman" w:cs="Times New Roman"/>
                <w:sz w:val="20"/>
                <w:szCs w:val="20"/>
              </w:rPr>
              <w:t>У-1. Способен давать оценку событиям и ситуациям, оказывающим влияние на политику и общество; выстраивать свою жизненную позицию, основанную на гражданских ценностях и социальной ответственности.</w:t>
            </w:r>
          </w:p>
          <w:p w:rsidR="001E0687" w:rsidRPr="00A84DB5" w:rsidRDefault="00A776D9" w:rsidP="00A776D9">
            <w:pPr>
              <w:spacing w:after="0" w:line="240" w:lineRule="auto"/>
              <w:jc w:val="both"/>
              <w:rPr>
                <w:rFonts w:ascii="Times New Roman" w:eastAsia="Times New Roman" w:hAnsi="Times New Roman" w:cs="Times New Roman"/>
                <w:lang w:eastAsia="ru-RU"/>
              </w:rPr>
            </w:pPr>
            <w:r w:rsidRPr="00A84DB5">
              <w:rPr>
                <w:rFonts w:ascii="Times New Roman" w:eastAsia="Times New Roman" w:hAnsi="Times New Roman" w:cs="Times New Roman"/>
                <w:sz w:val="20"/>
                <w:szCs w:val="20"/>
              </w:rPr>
              <w:t xml:space="preserve">У-2. Демонстрирует способность рефлексировать и конструктивно разрешать проблемные </w:t>
            </w:r>
            <w:r w:rsidRPr="00A84DB5">
              <w:rPr>
                <w:rFonts w:ascii="Times New Roman" w:eastAsia="Times New Roman" w:hAnsi="Times New Roman" w:cs="Times New Roman"/>
                <w:sz w:val="20"/>
                <w:szCs w:val="20"/>
              </w:rPr>
              <w:lastRenderedPageBreak/>
              <w:t xml:space="preserve">ситуации, связанные с нарушением гражданских прав, применением </w:t>
            </w:r>
            <w:proofErr w:type="spellStart"/>
            <w:r w:rsidRPr="00A84DB5">
              <w:rPr>
                <w:rFonts w:ascii="Times New Roman" w:eastAsia="Times New Roman" w:hAnsi="Times New Roman" w:cs="Times New Roman"/>
                <w:sz w:val="20"/>
                <w:szCs w:val="20"/>
              </w:rPr>
              <w:t>манипулятивных</w:t>
            </w:r>
            <w:proofErr w:type="spellEnd"/>
            <w:r w:rsidRPr="00A84DB5">
              <w:rPr>
                <w:rFonts w:ascii="Times New Roman" w:eastAsia="Times New Roman" w:hAnsi="Times New Roman" w:cs="Times New Roman"/>
                <w:sz w:val="20"/>
                <w:szCs w:val="20"/>
              </w:rPr>
              <w:t xml:space="preserve"> технологий формирования ложных и </w:t>
            </w:r>
            <w:proofErr w:type="spellStart"/>
            <w:r w:rsidRPr="00A84DB5">
              <w:rPr>
                <w:rFonts w:ascii="Times New Roman" w:eastAsia="Times New Roman" w:hAnsi="Times New Roman" w:cs="Times New Roman"/>
                <w:sz w:val="20"/>
                <w:szCs w:val="20"/>
              </w:rPr>
              <w:t>антиправовых</w:t>
            </w:r>
            <w:proofErr w:type="spellEnd"/>
            <w:r w:rsidRPr="00A84DB5">
              <w:rPr>
                <w:rFonts w:ascii="Times New Roman" w:eastAsia="Times New Roman" w:hAnsi="Times New Roman" w:cs="Times New Roman"/>
                <w:sz w:val="20"/>
                <w:szCs w:val="20"/>
              </w:rPr>
              <w:t xml:space="preserve"> действий</w:t>
            </w:r>
          </w:p>
        </w:tc>
      </w:tr>
      <w:tr w:rsidR="007A2F59" w:rsidRPr="005D3E42" w:rsidTr="007A2F59">
        <w:trPr>
          <w:trHeight w:val="2406"/>
          <w:jc w:val="center"/>
        </w:trPr>
        <w:tc>
          <w:tcPr>
            <w:tcW w:w="2405" w:type="dxa"/>
            <w:vMerge/>
            <w:vAlign w:val="center"/>
          </w:tcPr>
          <w:p w:rsidR="007A2F59" w:rsidRPr="007A2F59" w:rsidRDefault="007A2F59" w:rsidP="00E90F26">
            <w:pPr>
              <w:widowControl w:val="0"/>
              <w:spacing w:after="0" w:line="240" w:lineRule="auto"/>
              <w:jc w:val="center"/>
              <w:rPr>
                <w:rFonts w:ascii="Times New Roman" w:eastAsia="Times New Roman" w:hAnsi="Times New Roman" w:cs="Times New Roman"/>
                <w:b/>
                <w:highlight w:val="yellow"/>
                <w:lang w:eastAsia="ru-RU"/>
              </w:rPr>
            </w:pPr>
          </w:p>
        </w:tc>
        <w:tc>
          <w:tcPr>
            <w:tcW w:w="2693" w:type="dxa"/>
            <w:vAlign w:val="center"/>
          </w:tcPr>
          <w:p w:rsidR="00A84DB5" w:rsidRPr="00A84DB5" w:rsidRDefault="007A2F59" w:rsidP="00A84DB5">
            <w:pPr>
              <w:spacing w:after="0" w:line="240" w:lineRule="auto"/>
              <w:jc w:val="both"/>
              <w:rPr>
                <w:rFonts w:ascii="Times New Roman" w:eastAsia="Times New Roman" w:hAnsi="Times New Roman" w:cs="Times New Roman"/>
                <w:lang w:eastAsia="ru-RU"/>
              </w:rPr>
            </w:pPr>
            <w:r w:rsidRPr="00A84DB5">
              <w:rPr>
                <w:rFonts w:ascii="Times New Roman" w:eastAsia="Times New Roman" w:hAnsi="Times New Roman" w:cs="Times New Roman"/>
                <w:sz w:val="20"/>
                <w:szCs w:val="20"/>
              </w:rPr>
              <w:t xml:space="preserve">УК-11.2. Следует базовым этическим ценностям, демонстрируя нетерпимое отношение </w:t>
            </w:r>
            <w:r w:rsidR="00A84DB5" w:rsidRPr="00A84DB5">
              <w:rPr>
                <w:rFonts w:ascii="Times New Roman" w:eastAsia="Times New Roman" w:hAnsi="Times New Roman" w:cs="Times New Roman"/>
                <w:sz w:val="20"/>
                <w:szCs w:val="20"/>
                <w:lang w:eastAsia="ru-RU"/>
              </w:rPr>
              <w:t>к проявлениям экстремизма, терроризма, коррупционному поведению</w:t>
            </w:r>
          </w:p>
        </w:tc>
        <w:tc>
          <w:tcPr>
            <w:tcW w:w="4452" w:type="dxa"/>
          </w:tcPr>
          <w:p w:rsidR="007A2F59" w:rsidRPr="00A84DB5" w:rsidRDefault="007A2F59" w:rsidP="00A776D9">
            <w:pPr>
              <w:spacing w:after="0" w:line="240" w:lineRule="auto"/>
              <w:rPr>
                <w:rFonts w:ascii="Times New Roman" w:eastAsia="Times New Roman" w:hAnsi="Times New Roman" w:cs="Times New Roman"/>
                <w:sz w:val="20"/>
                <w:szCs w:val="20"/>
              </w:rPr>
            </w:pPr>
            <w:r w:rsidRPr="00A84DB5">
              <w:rPr>
                <w:rFonts w:ascii="Times New Roman" w:eastAsia="Times New Roman" w:hAnsi="Times New Roman" w:cs="Times New Roman"/>
                <w:sz w:val="20"/>
                <w:szCs w:val="20"/>
              </w:rPr>
              <w:t>З-1. Знает базовые этические ценности и способен формировать личностную позицию по основным вопросам гражданско-этического характера.</w:t>
            </w:r>
          </w:p>
          <w:p w:rsidR="00A84DB5" w:rsidRPr="00A84DB5" w:rsidRDefault="007A2F59" w:rsidP="00A84DB5">
            <w:pPr>
              <w:spacing w:after="0" w:line="240" w:lineRule="auto"/>
              <w:jc w:val="both"/>
              <w:rPr>
                <w:rFonts w:ascii="Times New Roman" w:eastAsia="Times New Roman" w:hAnsi="Times New Roman" w:cs="Times New Roman"/>
                <w:sz w:val="20"/>
                <w:szCs w:val="20"/>
                <w:lang w:eastAsia="ru-RU"/>
              </w:rPr>
            </w:pPr>
            <w:r w:rsidRPr="00A84DB5">
              <w:rPr>
                <w:rFonts w:ascii="Times New Roman" w:eastAsia="Times New Roman" w:hAnsi="Times New Roman" w:cs="Times New Roman"/>
                <w:sz w:val="20"/>
                <w:szCs w:val="20"/>
              </w:rPr>
              <w:t xml:space="preserve">У-1. Умеет давать правовую и этическую оценку ситуациям, связанным с </w:t>
            </w:r>
            <w:r w:rsidR="00A84DB5" w:rsidRPr="00A84DB5">
              <w:rPr>
                <w:rFonts w:ascii="Times New Roman" w:eastAsia="Times New Roman" w:hAnsi="Times New Roman" w:cs="Times New Roman"/>
                <w:sz w:val="20"/>
                <w:szCs w:val="20"/>
                <w:lang w:eastAsia="ru-RU"/>
              </w:rPr>
              <w:t>проявлениями экстремизма, терроризма, коррупционного поведения.</w:t>
            </w:r>
          </w:p>
          <w:p w:rsidR="007A2F59" w:rsidRPr="00A84DB5" w:rsidRDefault="00A84DB5" w:rsidP="00A84DB5">
            <w:pPr>
              <w:spacing w:after="0" w:line="240" w:lineRule="auto"/>
              <w:jc w:val="both"/>
              <w:rPr>
                <w:rFonts w:ascii="Times New Roman" w:eastAsia="Times New Roman" w:hAnsi="Times New Roman" w:cs="Times New Roman"/>
                <w:lang w:eastAsia="ru-RU"/>
              </w:rPr>
            </w:pPr>
            <w:r w:rsidRPr="00A84DB5">
              <w:rPr>
                <w:rFonts w:ascii="Times New Roman" w:eastAsia="Times New Roman" w:hAnsi="Times New Roman" w:cs="Times New Roman"/>
                <w:sz w:val="20"/>
                <w:szCs w:val="20"/>
              </w:rPr>
              <w:t xml:space="preserve"> </w:t>
            </w:r>
            <w:r w:rsidR="007A2F59" w:rsidRPr="00A84DB5">
              <w:rPr>
                <w:rFonts w:ascii="Times New Roman" w:eastAsia="Times New Roman" w:hAnsi="Times New Roman" w:cs="Times New Roman"/>
                <w:sz w:val="20"/>
                <w:szCs w:val="20"/>
              </w:rPr>
              <w:t xml:space="preserve">У-2. Демонстрирует понимание социальных, правовых, этических последствий </w:t>
            </w:r>
            <w:r w:rsidRPr="00A84DB5">
              <w:rPr>
                <w:rFonts w:ascii="Times New Roman" w:eastAsia="Times New Roman" w:hAnsi="Times New Roman" w:cs="Times New Roman"/>
                <w:sz w:val="20"/>
                <w:szCs w:val="20"/>
                <w:lang w:eastAsia="ru-RU"/>
              </w:rPr>
              <w:t>экстремизма, терроризма, коррупционного поведения.</w:t>
            </w:r>
          </w:p>
        </w:tc>
      </w:tr>
      <w:tr w:rsidR="007A2F59" w:rsidRPr="005D3E42" w:rsidTr="007A2F59">
        <w:trPr>
          <w:trHeight w:val="2540"/>
          <w:jc w:val="center"/>
        </w:trPr>
        <w:tc>
          <w:tcPr>
            <w:tcW w:w="2405" w:type="dxa"/>
            <w:vAlign w:val="center"/>
          </w:tcPr>
          <w:p w:rsidR="007A2F59" w:rsidRPr="007A2F59" w:rsidRDefault="007A2F59" w:rsidP="00091B5D">
            <w:pPr>
              <w:widowControl w:val="0"/>
              <w:spacing w:after="0" w:line="240" w:lineRule="auto"/>
              <w:jc w:val="center"/>
              <w:rPr>
                <w:rFonts w:ascii="Times New Roman" w:eastAsia="Times New Roman" w:hAnsi="Times New Roman" w:cs="Times New Roman"/>
                <w:highlight w:val="yellow"/>
                <w:lang w:eastAsia="ru-RU"/>
              </w:rPr>
            </w:pPr>
            <w:r w:rsidRPr="007A2F59">
              <w:rPr>
                <w:rFonts w:ascii="Times New Roman" w:eastAsia="Times New Roman" w:hAnsi="Times New Roman" w:cs="Times New Roman"/>
                <w:lang w:eastAsia="ru-RU"/>
              </w:rPr>
              <w:t>ПК-7</w:t>
            </w:r>
          </w:p>
        </w:tc>
        <w:tc>
          <w:tcPr>
            <w:tcW w:w="2693" w:type="dxa"/>
            <w:vAlign w:val="center"/>
          </w:tcPr>
          <w:p w:rsidR="007A2F59" w:rsidRPr="007A2F59" w:rsidRDefault="00091B5D" w:rsidP="00091B5D">
            <w:pPr>
              <w:spacing w:after="0" w:line="240" w:lineRule="auto"/>
              <w:jc w:val="both"/>
              <w:rPr>
                <w:rFonts w:ascii="Times New Roman" w:eastAsia="Times New Roman" w:hAnsi="Times New Roman" w:cs="Times New Roman"/>
                <w:sz w:val="20"/>
                <w:szCs w:val="20"/>
                <w:highlight w:val="yellow"/>
                <w:lang w:eastAsia="ru-RU"/>
              </w:rPr>
            </w:pPr>
            <w:r w:rsidRPr="007A2F59">
              <w:rPr>
                <w:rFonts w:ascii="Times New Roman" w:eastAsia="Times New Roman" w:hAnsi="Times New Roman" w:cs="Times New Roman"/>
                <w:lang w:eastAsia="ru-RU"/>
              </w:rPr>
              <w:t>ПК-7.2</w:t>
            </w:r>
            <w:r>
              <w:rPr>
                <w:rFonts w:ascii="Times New Roman" w:eastAsia="Times New Roman" w:hAnsi="Times New Roman" w:cs="Times New Roman"/>
                <w:lang w:eastAsia="ru-RU"/>
              </w:rPr>
              <w:t xml:space="preserve">. </w:t>
            </w:r>
            <w:r w:rsidR="007A2F59" w:rsidRPr="007A2F59">
              <w:rPr>
                <w:rFonts w:ascii="Times New Roman" w:eastAsia="Times New Roman" w:hAnsi="Times New Roman" w:cs="Times New Roman"/>
                <w:bCs/>
                <w:sz w:val="20"/>
                <w:szCs w:val="20"/>
                <w:lang w:eastAsia="ru-RU"/>
              </w:rPr>
              <w:t>Реализует мероприятия по развитию системы государственных закупок, соблюдению требований и условий осуществления закупок товаров и услуг для государственных и муниципальных нужд, защите прав и интересов участников государственных закупок</w:t>
            </w:r>
          </w:p>
        </w:tc>
        <w:tc>
          <w:tcPr>
            <w:tcW w:w="4452" w:type="dxa"/>
          </w:tcPr>
          <w:p w:rsidR="007A2F59" w:rsidRPr="007A2F59" w:rsidRDefault="007A2F59" w:rsidP="007A2F59">
            <w:pPr>
              <w:spacing w:after="0" w:line="240" w:lineRule="auto"/>
              <w:rPr>
                <w:rFonts w:ascii="Times New Roman" w:eastAsia="Times New Roman" w:hAnsi="Times New Roman" w:cs="Times New Roman"/>
                <w:sz w:val="20"/>
                <w:szCs w:val="20"/>
              </w:rPr>
            </w:pPr>
            <w:r w:rsidRPr="007A2F59">
              <w:rPr>
                <w:rFonts w:ascii="Times New Roman" w:eastAsia="Times New Roman" w:hAnsi="Times New Roman" w:cs="Times New Roman"/>
                <w:sz w:val="20"/>
                <w:szCs w:val="20"/>
              </w:rPr>
              <w:t xml:space="preserve">З-1. Знает систему государственных и муниципальных закупок, направления ее развития. </w:t>
            </w:r>
          </w:p>
          <w:p w:rsidR="007A2F59" w:rsidRPr="007A2F59" w:rsidRDefault="007A2F59" w:rsidP="007A2F59">
            <w:pPr>
              <w:spacing w:after="0" w:line="240" w:lineRule="auto"/>
              <w:jc w:val="both"/>
              <w:rPr>
                <w:rFonts w:ascii="Times New Roman" w:eastAsia="Times New Roman" w:hAnsi="Times New Roman" w:cs="Times New Roman"/>
                <w:sz w:val="20"/>
                <w:szCs w:val="20"/>
                <w:lang w:eastAsia="ru-RU"/>
              </w:rPr>
            </w:pPr>
            <w:r w:rsidRPr="007A2F59">
              <w:rPr>
                <w:rFonts w:ascii="Times New Roman" w:eastAsia="Times New Roman" w:hAnsi="Times New Roman" w:cs="Times New Roman"/>
                <w:sz w:val="20"/>
                <w:szCs w:val="20"/>
              </w:rPr>
              <w:t>У-1. Умеет организовывать мероприятия по осуществлению закупочной деятельности.</w:t>
            </w:r>
          </w:p>
        </w:tc>
      </w:tr>
    </w:tbl>
    <w:p w:rsidR="009C281D" w:rsidRPr="005D3E42" w:rsidRDefault="009C281D" w:rsidP="009C281D">
      <w:pPr>
        <w:spacing w:after="0" w:line="276" w:lineRule="auto"/>
        <w:ind w:right="-283" w:firstLine="284"/>
        <w:jc w:val="both"/>
        <w:rPr>
          <w:rFonts w:ascii="Times New Roman" w:eastAsia="Times New Roman" w:hAnsi="Times New Roman" w:cs="Times New Roman"/>
          <w:sz w:val="24"/>
          <w:szCs w:val="24"/>
          <w:lang w:eastAsia="ru-RU"/>
        </w:rPr>
      </w:pPr>
    </w:p>
    <w:p w:rsidR="00DF4E57" w:rsidRPr="00DF4E57" w:rsidRDefault="00DF4E57" w:rsidP="00DF4E57">
      <w:pPr>
        <w:spacing w:after="0" w:line="240" w:lineRule="auto"/>
        <w:ind w:firstLine="709"/>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rsidR="00DF4E57" w:rsidRDefault="00DF4E57" w:rsidP="001E0687">
      <w:pPr>
        <w:spacing w:after="0" w:line="240" w:lineRule="auto"/>
        <w:jc w:val="center"/>
        <w:rPr>
          <w:rFonts w:ascii="Times New Roman" w:eastAsia="Times New Roman" w:hAnsi="Times New Roman" w:cs="Times New Roman"/>
          <w:b/>
          <w:sz w:val="24"/>
          <w:szCs w:val="24"/>
          <w:lang w:eastAsia="ru-RU"/>
        </w:rPr>
      </w:pPr>
    </w:p>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5. Содержание и учебно-методическая карта дисциплины</w:t>
      </w:r>
    </w:p>
    <w:p w:rsidR="001E0687" w:rsidRPr="005D3E42" w:rsidRDefault="001E0687" w:rsidP="001E0687">
      <w:pPr>
        <w:widowControl w:val="0"/>
        <w:spacing w:after="0" w:line="240" w:lineRule="auto"/>
        <w:jc w:val="right"/>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Таблица 5.1</w:t>
      </w:r>
    </w:p>
    <w:tbl>
      <w:tblPr>
        <w:tblpPr w:leftFromText="180" w:rightFromText="180" w:vertAnchor="text" w:horzAnchor="margin" w:tblpXSpec="center" w:tblpY="416"/>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369"/>
        <w:gridCol w:w="567"/>
        <w:gridCol w:w="567"/>
        <w:gridCol w:w="2017"/>
        <w:gridCol w:w="567"/>
        <w:gridCol w:w="1134"/>
        <w:gridCol w:w="925"/>
      </w:tblGrid>
      <w:tr w:rsidR="001E0687" w:rsidRPr="005D3E42" w:rsidTr="00AC52DD">
        <w:trPr>
          <w:cantSplit/>
          <w:trHeight w:val="699"/>
        </w:trPr>
        <w:tc>
          <w:tcPr>
            <w:tcW w:w="567" w:type="dxa"/>
            <w:vMerge w:val="restart"/>
            <w:vAlign w:val="center"/>
          </w:tcPr>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Номер недели</w:t>
            </w:r>
          </w:p>
        </w:tc>
        <w:tc>
          <w:tcPr>
            <w:tcW w:w="3369" w:type="dxa"/>
            <w:vMerge w:val="restart"/>
            <w:vAlign w:val="center"/>
          </w:tcPr>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Наименование тем (вопросов),</w:t>
            </w:r>
          </w:p>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изучаемых по дисциплине</w:t>
            </w:r>
          </w:p>
        </w:tc>
        <w:tc>
          <w:tcPr>
            <w:tcW w:w="1134" w:type="dxa"/>
            <w:gridSpan w:val="2"/>
            <w:vAlign w:val="center"/>
          </w:tcPr>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Занятия</w:t>
            </w:r>
          </w:p>
        </w:tc>
        <w:tc>
          <w:tcPr>
            <w:tcW w:w="2584" w:type="dxa"/>
            <w:gridSpan w:val="2"/>
            <w:vAlign w:val="center"/>
          </w:tcPr>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Самостоятельная работа</w:t>
            </w:r>
          </w:p>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студентов</w:t>
            </w:r>
          </w:p>
        </w:tc>
        <w:tc>
          <w:tcPr>
            <w:tcW w:w="1134" w:type="dxa"/>
            <w:vMerge w:val="restart"/>
            <w:vAlign w:val="center"/>
          </w:tcPr>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Формы контроля</w:t>
            </w:r>
          </w:p>
        </w:tc>
        <w:tc>
          <w:tcPr>
            <w:tcW w:w="925" w:type="dxa"/>
            <w:vMerge w:val="restart"/>
            <w:vAlign w:val="center"/>
          </w:tcPr>
          <w:p w:rsidR="001E0687" w:rsidRPr="005D3E42" w:rsidRDefault="001E0687" w:rsidP="001E0687">
            <w:pPr>
              <w:widowControl w:val="0"/>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Литература</w:t>
            </w:r>
          </w:p>
        </w:tc>
      </w:tr>
      <w:tr w:rsidR="001E0687" w:rsidRPr="005D3E42" w:rsidTr="00AC52DD">
        <w:trPr>
          <w:cantSplit/>
          <w:trHeight w:val="191"/>
        </w:trPr>
        <w:tc>
          <w:tcPr>
            <w:tcW w:w="567" w:type="dxa"/>
            <w:vMerge/>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p>
        </w:tc>
        <w:tc>
          <w:tcPr>
            <w:tcW w:w="3369" w:type="dxa"/>
            <w:vMerge/>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p>
        </w:tc>
        <w:tc>
          <w:tcPr>
            <w:tcW w:w="567" w:type="dxa"/>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л</w:t>
            </w:r>
          </w:p>
        </w:tc>
        <w:tc>
          <w:tcPr>
            <w:tcW w:w="567" w:type="dxa"/>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proofErr w:type="spellStart"/>
            <w:r w:rsidRPr="005D3E42">
              <w:rPr>
                <w:rFonts w:ascii="Times New Roman" w:eastAsia="Times New Roman" w:hAnsi="Times New Roman" w:cs="Times New Roman"/>
                <w:b/>
                <w:sz w:val="24"/>
                <w:szCs w:val="24"/>
                <w:lang w:eastAsia="ru-RU"/>
              </w:rPr>
              <w:t>пр</w:t>
            </w:r>
            <w:proofErr w:type="spellEnd"/>
          </w:p>
        </w:tc>
        <w:tc>
          <w:tcPr>
            <w:tcW w:w="2017" w:type="dxa"/>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Содержание</w:t>
            </w:r>
          </w:p>
        </w:tc>
        <w:tc>
          <w:tcPr>
            <w:tcW w:w="567" w:type="dxa"/>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Часы</w:t>
            </w:r>
          </w:p>
        </w:tc>
        <w:tc>
          <w:tcPr>
            <w:tcW w:w="1134" w:type="dxa"/>
            <w:vMerge/>
            <w:vAlign w:val="center"/>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p>
        </w:tc>
        <w:tc>
          <w:tcPr>
            <w:tcW w:w="925" w:type="dxa"/>
            <w:vMerge/>
          </w:tcPr>
          <w:p w:rsidR="001E0687" w:rsidRPr="005D3E42" w:rsidRDefault="001E0687" w:rsidP="001E0687">
            <w:pPr>
              <w:spacing w:after="0" w:line="240" w:lineRule="auto"/>
              <w:jc w:val="center"/>
              <w:rPr>
                <w:rFonts w:ascii="Times New Roman" w:eastAsia="Times New Roman" w:hAnsi="Times New Roman" w:cs="Times New Roman"/>
                <w:b/>
                <w:sz w:val="24"/>
                <w:szCs w:val="24"/>
                <w:lang w:eastAsia="ru-RU"/>
              </w:rPr>
            </w:pPr>
          </w:p>
        </w:tc>
      </w:tr>
      <w:tr w:rsidR="001E0687" w:rsidRPr="005D3E42" w:rsidTr="00AC52DD">
        <w:trPr>
          <w:trHeight w:val="1414"/>
        </w:trPr>
        <w:tc>
          <w:tcPr>
            <w:tcW w:w="567" w:type="dxa"/>
          </w:tcPr>
          <w:p w:rsidR="001E0687" w:rsidRPr="005D3E42" w:rsidRDefault="001E0687"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1, 2</w:t>
            </w:r>
          </w:p>
        </w:tc>
        <w:tc>
          <w:tcPr>
            <w:tcW w:w="3369" w:type="dxa"/>
          </w:tcPr>
          <w:p w:rsidR="00C139C1" w:rsidRPr="00D16C6E" w:rsidRDefault="0039379F" w:rsidP="007A2F59">
            <w:pPr>
              <w:pStyle w:val="afa"/>
              <w:jc w:val="both"/>
              <w:rPr>
                <w:rFonts w:ascii="Times New Roman" w:hAnsi="Times New Roman"/>
                <w:sz w:val="20"/>
                <w:szCs w:val="20"/>
                <w:lang w:eastAsia="ru-RU"/>
              </w:rPr>
            </w:pPr>
            <w:r w:rsidRPr="00D16C6E">
              <w:rPr>
                <w:rFonts w:ascii="Times New Roman" w:hAnsi="Times New Roman"/>
                <w:sz w:val="20"/>
                <w:szCs w:val="20"/>
                <w:lang w:eastAsia="ru-RU"/>
              </w:rPr>
              <w:t xml:space="preserve">Тема 1. </w:t>
            </w:r>
            <w:r w:rsidR="00C139C1" w:rsidRPr="00D16C6E">
              <w:rPr>
                <w:rFonts w:ascii="Times New Roman" w:hAnsi="Times New Roman"/>
                <w:sz w:val="20"/>
                <w:szCs w:val="20"/>
                <w:lang w:eastAsia="ru-RU"/>
              </w:rPr>
              <w:t>Особенности, предмет и структура учебного курса «</w:t>
            </w:r>
            <w:r w:rsidR="00975ED8" w:rsidRPr="00D16C6E">
              <w:rPr>
                <w:rFonts w:ascii="Times New Roman" w:hAnsi="Times New Roman"/>
                <w:sz w:val="20"/>
                <w:szCs w:val="20"/>
                <w:lang w:eastAsia="ru-RU"/>
              </w:rPr>
              <w:t>Э</w:t>
            </w:r>
            <w:r w:rsidR="00C139C1" w:rsidRPr="00D16C6E">
              <w:rPr>
                <w:rFonts w:ascii="Times New Roman" w:hAnsi="Times New Roman"/>
                <w:sz w:val="20"/>
                <w:szCs w:val="20"/>
                <w:lang w:eastAsia="ru-RU"/>
              </w:rPr>
              <w:t xml:space="preserve">кономическая безопасность муниципальных образований» </w:t>
            </w:r>
            <w:r w:rsidR="00D16C6E">
              <w:rPr>
                <w:rFonts w:ascii="Times New Roman" w:hAnsi="Times New Roman"/>
                <w:sz w:val="20"/>
                <w:szCs w:val="20"/>
                <w:lang w:eastAsia="ru-RU"/>
              </w:rPr>
              <w:t>(ПК-7)</w:t>
            </w:r>
          </w:p>
          <w:p w:rsidR="001E0687" w:rsidRPr="005D3E42" w:rsidRDefault="00C139C1" w:rsidP="007A2F59">
            <w:pPr>
              <w:pStyle w:val="afa"/>
              <w:jc w:val="both"/>
              <w:rPr>
                <w:rFonts w:ascii="Times New Roman" w:hAnsi="Times New Roman"/>
                <w:sz w:val="24"/>
                <w:szCs w:val="24"/>
                <w:lang w:eastAsia="ru-RU"/>
              </w:rPr>
            </w:pPr>
            <w:r w:rsidRPr="007A2F59">
              <w:rPr>
                <w:rFonts w:ascii="Times New Roman" w:hAnsi="Times New Roman"/>
                <w:sz w:val="20"/>
                <w:szCs w:val="20"/>
                <w:lang w:eastAsia="ru-RU"/>
              </w:rPr>
              <w:t>Современная Россия и местное самоуправление. Особенности управленческой деятельности как</w:t>
            </w:r>
            <w:r w:rsidR="006E3324" w:rsidRPr="007A2F59">
              <w:rPr>
                <w:rFonts w:ascii="Times New Roman" w:hAnsi="Times New Roman"/>
                <w:sz w:val="20"/>
                <w:szCs w:val="20"/>
                <w:lang w:eastAsia="ru-RU"/>
              </w:rPr>
              <w:t xml:space="preserve"> </w:t>
            </w:r>
            <w:r w:rsidRPr="007A2F59">
              <w:rPr>
                <w:rFonts w:ascii="Times New Roman" w:hAnsi="Times New Roman"/>
                <w:sz w:val="20"/>
                <w:szCs w:val="20"/>
                <w:lang w:eastAsia="ru-RU"/>
              </w:rPr>
              <w:t>социального явления. Местное самоуправление как научная и учебная дисциплина. Понятие</w:t>
            </w:r>
            <w:r w:rsidR="006E3324" w:rsidRPr="007A2F59">
              <w:rPr>
                <w:rFonts w:ascii="Times New Roman" w:hAnsi="Times New Roman"/>
                <w:sz w:val="20"/>
                <w:szCs w:val="20"/>
                <w:lang w:eastAsia="ru-RU"/>
              </w:rPr>
              <w:t xml:space="preserve"> </w:t>
            </w:r>
            <w:r w:rsidRPr="007A2F59">
              <w:rPr>
                <w:rFonts w:ascii="Times New Roman" w:hAnsi="Times New Roman"/>
                <w:sz w:val="20"/>
                <w:szCs w:val="20"/>
                <w:lang w:eastAsia="ru-RU"/>
              </w:rPr>
              <w:t>«местное самоуправление». Понятие экономической безопасности муниципальных образований.</w:t>
            </w:r>
            <w:r w:rsidR="006E3324" w:rsidRPr="007A2F59">
              <w:rPr>
                <w:rFonts w:ascii="Times New Roman" w:hAnsi="Times New Roman"/>
                <w:sz w:val="20"/>
                <w:szCs w:val="20"/>
                <w:lang w:eastAsia="ru-RU"/>
              </w:rPr>
              <w:t xml:space="preserve"> </w:t>
            </w:r>
          </w:p>
        </w:tc>
        <w:tc>
          <w:tcPr>
            <w:tcW w:w="567" w:type="dxa"/>
            <w:vAlign w:val="center"/>
          </w:tcPr>
          <w:p w:rsidR="001E0687" w:rsidRPr="005D3E42" w:rsidRDefault="00C139C1" w:rsidP="001E06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vAlign w:val="center"/>
          </w:tcPr>
          <w:p w:rsidR="001E0687" w:rsidRPr="005D3E42" w:rsidRDefault="001E0687"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4</w:t>
            </w:r>
          </w:p>
        </w:tc>
        <w:tc>
          <w:tcPr>
            <w:tcW w:w="2017" w:type="dxa"/>
          </w:tcPr>
          <w:p w:rsidR="001E0687" w:rsidRPr="005D3E42" w:rsidRDefault="007A2F59" w:rsidP="0040383C">
            <w:pPr>
              <w:pStyle w:val="afa"/>
              <w:rPr>
                <w:rFonts w:ascii="Times New Roman" w:eastAsia="Times New Roman" w:hAnsi="Times New Roman"/>
                <w:sz w:val="24"/>
                <w:szCs w:val="24"/>
                <w:lang w:eastAsia="ru-RU"/>
              </w:rPr>
            </w:pPr>
            <w:r w:rsidRPr="007A2F59">
              <w:rPr>
                <w:rFonts w:ascii="Times New Roman" w:hAnsi="Times New Roman"/>
                <w:sz w:val="20"/>
                <w:szCs w:val="20"/>
                <w:lang w:eastAsia="ru-RU"/>
              </w:rPr>
              <w:t>Методы анализа и интерпретации ключевых экономических показателей в сфере экономической безопасности муниципальных образований.</w:t>
            </w:r>
          </w:p>
        </w:tc>
        <w:tc>
          <w:tcPr>
            <w:tcW w:w="567" w:type="dxa"/>
            <w:vAlign w:val="center"/>
          </w:tcPr>
          <w:p w:rsidR="001E0687" w:rsidRPr="005D3E42" w:rsidRDefault="00C139C1" w:rsidP="001E06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Pr>
          <w:p w:rsidR="001E0687" w:rsidRPr="005D3E42" w:rsidRDefault="00F22943" w:rsidP="00D3023E">
            <w:pPr>
              <w:spacing w:after="0" w:line="240" w:lineRule="auto"/>
              <w:rPr>
                <w:rFonts w:ascii="Times New Roman" w:eastAsia="Times New Roman" w:hAnsi="Times New Roman" w:cs="Times New Roman"/>
                <w:sz w:val="18"/>
                <w:szCs w:val="18"/>
                <w:lang w:eastAsia="ru-RU"/>
              </w:rPr>
            </w:pPr>
            <w:r w:rsidRPr="005D3E42">
              <w:rPr>
                <w:rFonts w:ascii="Times New Roman" w:hAnsi="Times New Roman" w:cs="Times New Roman"/>
                <w:sz w:val="18"/>
                <w:szCs w:val="18"/>
              </w:rPr>
              <w:t>Устный опрос, сообщения  по вопросам темы, доклад, презентация</w:t>
            </w:r>
            <w:r w:rsidR="00D3023E">
              <w:rPr>
                <w:rFonts w:ascii="Times New Roman" w:hAnsi="Times New Roman" w:cs="Times New Roman"/>
                <w:sz w:val="18"/>
                <w:szCs w:val="18"/>
              </w:rPr>
              <w:t>.</w:t>
            </w:r>
          </w:p>
        </w:tc>
        <w:tc>
          <w:tcPr>
            <w:tcW w:w="925" w:type="dxa"/>
          </w:tcPr>
          <w:p w:rsidR="001E0687" w:rsidRPr="005D3E42" w:rsidRDefault="00D3023E"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w:t>
            </w:r>
            <w:r w:rsidRPr="005D3E42">
              <w:rPr>
                <w:rFonts w:ascii="Times New Roman" w:eastAsia="Times New Roman" w:hAnsi="Times New Roman" w:cs="Times New Roman"/>
                <w:sz w:val="24"/>
                <w:szCs w:val="24"/>
                <w:lang w:eastAsia="ru-RU"/>
              </w:rPr>
              <w:t>]</w:t>
            </w:r>
          </w:p>
        </w:tc>
      </w:tr>
      <w:tr w:rsidR="001E0687" w:rsidRPr="005D3E42" w:rsidTr="00AC52DD">
        <w:trPr>
          <w:trHeight w:val="358"/>
        </w:trPr>
        <w:tc>
          <w:tcPr>
            <w:tcW w:w="567" w:type="dxa"/>
          </w:tcPr>
          <w:p w:rsidR="001E0687" w:rsidRPr="005D3E42" w:rsidRDefault="001E0687"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lastRenderedPageBreak/>
              <w:t>3, 4</w:t>
            </w:r>
          </w:p>
        </w:tc>
        <w:tc>
          <w:tcPr>
            <w:tcW w:w="3369" w:type="dxa"/>
          </w:tcPr>
          <w:p w:rsidR="00975ED8" w:rsidRPr="00D16C6E" w:rsidRDefault="00F22943" w:rsidP="00D16C6E">
            <w:pPr>
              <w:pStyle w:val="afa"/>
              <w:jc w:val="both"/>
              <w:rPr>
                <w:rFonts w:ascii="Times New Roman" w:hAnsi="Times New Roman"/>
                <w:sz w:val="20"/>
                <w:szCs w:val="20"/>
                <w:lang w:eastAsia="ru-RU"/>
              </w:rPr>
            </w:pPr>
            <w:r w:rsidRPr="00D16C6E">
              <w:rPr>
                <w:rFonts w:ascii="Times New Roman" w:hAnsi="Times New Roman"/>
                <w:sz w:val="20"/>
                <w:szCs w:val="20"/>
                <w:lang w:eastAsia="ru-RU"/>
              </w:rPr>
              <w:t xml:space="preserve">Тема 2. </w:t>
            </w:r>
            <w:r w:rsidR="00975ED8" w:rsidRPr="00D16C6E">
              <w:rPr>
                <w:rFonts w:ascii="Times New Roman" w:hAnsi="Times New Roman"/>
                <w:sz w:val="20"/>
                <w:szCs w:val="20"/>
                <w:lang w:eastAsia="ru-RU"/>
              </w:rPr>
              <w:t>Теоретико-методологические основы местного самоуправления.</w:t>
            </w:r>
            <w:r w:rsidR="00D16C6E">
              <w:rPr>
                <w:rFonts w:ascii="Times New Roman" w:hAnsi="Times New Roman"/>
                <w:sz w:val="20"/>
                <w:szCs w:val="20"/>
                <w:lang w:eastAsia="ru-RU"/>
              </w:rPr>
              <w:t xml:space="preserve"> </w:t>
            </w:r>
            <w:r w:rsidR="00D16C6E">
              <w:rPr>
                <w:rFonts w:ascii="Times New Roman" w:hAnsi="Times New Roman"/>
                <w:sz w:val="20"/>
                <w:szCs w:val="20"/>
                <w:lang w:eastAsia="ru-RU"/>
              </w:rPr>
              <w:t>(УК-1, УК-11)</w:t>
            </w:r>
          </w:p>
          <w:p w:rsidR="001E0687" w:rsidRPr="007A2F59" w:rsidRDefault="00975ED8" w:rsidP="007A2F59">
            <w:pPr>
              <w:pStyle w:val="afa"/>
              <w:rPr>
                <w:rFonts w:ascii="Times New Roman" w:hAnsi="Times New Roman"/>
                <w:sz w:val="20"/>
                <w:szCs w:val="20"/>
                <w:lang w:eastAsia="ru-RU"/>
              </w:rPr>
            </w:pPr>
            <w:r w:rsidRPr="007A2F59">
              <w:rPr>
                <w:rFonts w:ascii="Times New Roman" w:hAnsi="Times New Roman"/>
                <w:sz w:val="20"/>
                <w:szCs w:val="20"/>
                <w:lang w:eastAsia="ru-RU"/>
              </w:rPr>
              <w:t>Основные исторически сложившиеся формы местного самоуправления и их особенности. О</w:t>
            </w:r>
            <w:r w:rsidR="006E3324" w:rsidRPr="007A2F59">
              <w:rPr>
                <w:rFonts w:ascii="Times New Roman" w:hAnsi="Times New Roman"/>
                <w:sz w:val="20"/>
                <w:szCs w:val="20"/>
                <w:lang w:eastAsia="ru-RU"/>
              </w:rPr>
              <w:t xml:space="preserve"> </w:t>
            </w:r>
            <w:r w:rsidRPr="007A2F59">
              <w:rPr>
                <w:rFonts w:ascii="Times New Roman" w:hAnsi="Times New Roman"/>
                <w:sz w:val="20"/>
                <w:szCs w:val="20"/>
                <w:lang w:eastAsia="ru-RU"/>
              </w:rPr>
              <w:t xml:space="preserve">единстве процессов централизации и децентрализации. </w:t>
            </w:r>
          </w:p>
        </w:tc>
        <w:tc>
          <w:tcPr>
            <w:tcW w:w="567" w:type="dxa"/>
            <w:vAlign w:val="center"/>
          </w:tcPr>
          <w:p w:rsidR="001E0687" w:rsidRPr="005D3E42" w:rsidRDefault="00C139C1" w:rsidP="0039379F">
            <w:pPr>
              <w:pStyle w:val="afa"/>
              <w:rPr>
                <w:rFonts w:ascii="Times New Roman" w:hAnsi="Times New Roman"/>
                <w:lang w:eastAsia="ru-RU"/>
              </w:rPr>
            </w:pPr>
            <w:r>
              <w:rPr>
                <w:rFonts w:ascii="Times New Roman" w:hAnsi="Times New Roman"/>
                <w:lang w:eastAsia="ru-RU"/>
              </w:rPr>
              <w:t>2</w:t>
            </w:r>
          </w:p>
        </w:tc>
        <w:tc>
          <w:tcPr>
            <w:tcW w:w="567" w:type="dxa"/>
            <w:vAlign w:val="center"/>
          </w:tcPr>
          <w:p w:rsidR="001E0687" w:rsidRPr="005D3E42" w:rsidRDefault="001E0687" w:rsidP="0039379F">
            <w:pPr>
              <w:pStyle w:val="afa"/>
              <w:rPr>
                <w:rFonts w:ascii="Times New Roman" w:hAnsi="Times New Roman"/>
                <w:lang w:eastAsia="ru-RU"/>
              </w:rPr>
            </w:pPr>
            <w:r w:rsidRPr="005D3E42">
              <w:rPr>
                <w:rFonts w:ascii="Times New Roman" w:hAnsi="Times New Roman"/>
                <w:lang w:eastAsia="ru-RU"/>
              </w:rPr>
              <w:t>4</w:t>
            </w:r>
          </w:p>
        </w:tc>
        <w:tc>
          <w:tcPr>
            <w:tcW w:w="2017" w:type="dxa"/>
          </w:tcPr>
          <w:p w:rsidR="001E0687" w:rsidRPr="007A2F59" w:rsidRDefault="007A2F59" w:rsidP="0039379F">
            <w:pPr>
              <w:pStyle w:val="afa"/>
              <w:rPr>
                <w:rFonts w:ascii="Times New Roman" w:hAnsi="Times New Roman"/>
                <w:sz w:val="20"/>
                <w:szCs w:val="20"/>
                <w:lang w:eastAsia="ru-RU"/>
              </w:rPr>
            </w:pPr>
            <w:r w:rsidRPr="007A2F59">
              <w:rPr>
                <w:rFonts w:ascii="Times New Roman" w:hAnsi="Times New Roman"/>
                <w:sz w:val="20"/>
                <w:szCs w:val="20"/>
                <w:lang w:eastAsia="ru-RU"/>
              </w:rPr>
              <w:t>Основные формы политико-территориального устройства регионов. Наиболее важные черты в сфере управления региональной системой, сложившейся в бывшем СССР.</w:t>
            </w:r>
          </w:p>
        </w:tc>
        <w:tc>
          <w:tcPr>
            <w:tcW w:w="567" w:type="dxa"/>
            <w:vAlign w:val="center"/>
          </w:tcPr>
          <w:p w:rsidR="001E0687" w:rsidRPr="005D3E42" w:rsidRDefault="00C139C1" w:rsidP="001E06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Pr>
          <w:p w:rsidR="001E0687" w:rsidRPr="005D3E42" w:rsidRDefault="00F22943" w:rsidP="001E0687">
            <w:pPr>
              <w:spacing w:after="0" w:line="240" w:lineRule="auto"/>
              <w:rPr>
                <w:rFonts w:ascii="Times New Roman" w:eastAsia="Times New Roman" w:hAnsi="Times New Roman" w:cs="Times New Roman"/>
                <w:sz w:val="24"/>
                <w:szCs w:val="24"/>
                <w:lang w:eastAsia="ru-RU"/>
              </w:rPr>
            </w:pPr>
            <w:r w:rsidRPr="005D3E42">
              <w:rPr>
                <w:rFonts w:ascii="Times New Roman" w:hAnsi="Times New Roman" w:cs="Times New Roman"/>
                <w:sz w:val="16"/>
                <w:szCs w:val="16"/>
              </w:rPr>
              <w:t>Устный опрос, сообщения  по вопросам темы, доклад, презентация.</w:t>
            </w:r>
          </w:p>
        </w:tc>
        <w:tc>
          <w:tcPr>
            <w:tcW w:w="925" w:type="dxa"/>
          </w:tcPr>
          <w:p w:rsidR="001E0687" w:rsidRPr="005D3E42" w:rsidRDefault="00D3023E"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w:t>
            </w:r>
            <w:r w:rsidRPr="005D3E42">
              <w:rPr>
                <w:rFonts w:ascii="Times New Roman" w:eastAsia="Times New Roman" w:hAnsi="Times New Roman" w:cs="Times New Roman"/>
                <w:sz w:val="24"/>
                <w:szCs w:val="24"/>
                <w:lang w:eastAsia="ru-RU"/>
              </w:rPr>
              <w:t>]</w:t>
            </w:r>
          </w:p>
        </w:tc>
      </w:tr>
      <w:tr w:rsidR="001E0687" w:rsidRPr="005D3E42" w:rsidTr="00AC52DD">
        <w:trPr>
          <w:trHeight w:val="358"/>
        </w:trPr>
        <w:tc>
          <w:tcPr>
            <w:tcW w:w="567" w:type="dxa"/>
          </w:tcPr>
          <w:p w:rsidR="001E0687" w:rsidRPr="005D3E42" w:rsidRDefault="001E0687"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5, 6</w:t>
            </w:r>
          </w:p>
        </w:tc>
        <w:tc>
          <w:tcPr>
            <w:tcW w:w="3369" w:type="dxa"/>
          </w:tcPr>
          <w:p w:rsidR="00D16C6E" w:rsidRPr="00D16C6E" w:rsidRDefault="001E0687" w:rsidP="00D16C6E">
            <w:pPr>
              <w:pStyle w:val="afa"/>
              <w:jc w:val="both"/>
              <w:rPr>
                <w:rFonts w:ascii="Times New Roman" w:hAnsi="Times New Roman"/>
                <w:sz w:val="20"/>
                <w:szCs w:val="20"/>
                <w:lang w:eastAsia="ru-RU"/>
              </w:rPr>
            </w:pPr>
            <w:r w:rsidRPr="00D16C6E">
              <w:rPr>
                <w:rFonts w:ascii="Times New Roman" w:hAnsi="Times New Roman"/>
                <w:sz w:val="20"/>
                <w:szCs w:val="20"/>
                <w:lang w:eastAsia="ru-RU"/>
              </w:rPr>
              <w:t xml:space="preserve">Тема 3. </w:t>
            </w:r>
            <w:r w:rsidR="00975ED8" w:rsidRPr="00D16C6E">
              <w:rPr>
                <w:rFonts w:ascii="Times New Roman" w:hAnsi="Times New Roman"/>
                <w:sz w:val="20"/>
                <w:szCs w:val="20"/>
                <w:lang w:eastAsia="ru-RU"/>
              </w:rPr>
              <w:t>Новая парадигма местного самоуправления.</w:t>
            </w:r>
            <w:r w:rsidR="00D16C6E">
              <w:rPr>
                <w:rFonts w:ascii="Times New Roman" w:hAnsi="Times New Roman"/>
                <w:sz w:val="20"/>
                <w:szCs w:val="20"/>
                <w:lang w:eastAsia="ru-RU"/>
              </w:rPr>
              <w:t xml:space="preserve"> </w:t>
            </w:r>
            <w:r w:rsidR="00D16C6E">
              <w:rPr>
                <w:rFonts w:ascii="Times New Roman" w:hAnsi="Times New Roman"/>
                <w:sz w:val="20"/>
                <w:szCs w:val="20"/>
                <w:lang w:eastAsia="ru-RU"/>
              </w:rPr>
              <w:t>(УК-1, УК-11)</w:t>
            </w:r>
          </w:p>
          <w:p w:rsidR="001E0687" w:rsidRPr="007A2F59" w:rsidRDefault="00975ED8" w:rsidP="00975ED8">
            <w:pPr>
              <w:pStyle w:val="afa"/>
              <w:rPr>
                <w:rFonts w:ascii="Times New Roman" w:hAnsi="Times New Roman"/>
                <w:sz w:val="20"/>
                <w:szCs w:val="20"/>
                <w:lang w:eastAsia="ru-RU"/>
              </w:rPr>
            </w:pPr>
            <w:r w:rsidRPr="007A2F59">
              <w:rPr>
                <w:rFonts w:ascii="Times New Roman" w:hAnsi="Times New Roman"/>
                <w:sz w:val="20"/>
                <w:szCs w:val="20"/>
                <w:lang w:eastAsia="ru-RU"/>
              </w:rPr>
              <w:t>Факторы становления новой организационно-управ</w:t>
            </w:r>
            <w:r w:rsidR="002358EE" w:rsidRPr="007A2F59">
              <w:rPr>
                <w:rFonts w:ascii="Times New Roman" w:hAnsi="Times New Roman"/>
                <w:sz w:val="20"/>
                <w:szCs w:val="20"/>
                <w:lang w:eastAsia="ru-RU"/>
              </w:rPr>
              <w:t xml:space="preserve">ленческой культуры, в том числе </w:t>
            </w:r>
            <w:r w:rsidRPr="007A2F59">
              <w:rPr>
                <w:rFonts w:ascii="Times New Roman" w:hAnsi="Times New Roman"/>
                <w:sz w:val="20"/>
                <w:szCs w:val="20"/>
                <w:lang w:eastAsia="ru-RU"/>
              </w:rPr>
              <w:t>устанавливающиеся в обществе ценности, воззрения, и</w:t>
            </w:r>
            <w:r w:rsidR="002358EE" w:rsidRPr="007A2F59">
              <w:rPr>
                <w:rFonts w:ascii="Times New Roman" w:hAnsi="Times New Roman"/>
                <w:sz w:val="20"/>
                <w:szCs w:val="20"/>
                <w:lang w:eastAsia="ru-RU"/>
              </w:rPr>
              <w:t xml:space="preserve">ндивидуальные и групповые нормы </w:t>
            </w:r>
            <w:r w:rsidRPr="007A2F59">
              <w:rPr>
                <w:rFonts w:ascii="Times New Roman" w:hAnsi="Times New Roman"/>
                <w:sz w:val="20"/>
                <w:szCs w:val="20"/>
                <w:lang w:eastAsia="ru-RU"/>
              </w:rPr>
              <w:t>поведения, типы взаимодействий</w:t>
            </w:r>
          </w:p>
        </w:tc>
        <w:tc>
          <w:tcPr>
            <w:tcW w:w="567" w:type="dxa"/>
            <w:vAlign w:val="center"/>
          </w:tcPr>
          <w:p w:rsidR="001E0687" w:rsidRPr="005D3E42" w:rsidRDefault="00C139C1" w:rsidP="0039379F">
            <w:pPr>
              <w:pStyle w:val="afa"/>
              <w:rPr>
                <w:rFonts w:ascii="Times New Roman" w:hAnsi="Times New Roman"/>
                <w:lang w:eastAsia="ru-RU"/>
              </w:rPr>
            </w:pPr>
            <w:r>
              <w:rPr>
                <w:rFonts w:ascii="Times New Roman" w:hAnsi="Times New Roman"/>
                <w:lang w:eastAsia="ru-RU"/>
              </w:rPr>
              <w:t>2</w:t>
            </w:r>
          </w:p>
        </w:tc>
        <w:tc>
          <w:tcPr>
            <w:tcW w:w="567" w:type="dxa"/>
            <w:vAlign w:val="center"/>
          </w:tcPr>
          <w:p w:rsidR="001E0687" w:rsidRPr="005D3E42" w:rsidRDefault="00525441" w:rsidP="0039379F">
            <w:pPr>
              <w:pStyle w:val="afa"/>
              <w:rPr>
                <w:rFonts w:ascii="Times New Roman" w:hAnsi="Times New Roman"/>
                <w:lang w:eastAsia="ru-RU"/>
              </w:rPr>
            </w:pPr>
            <w:r w:rsidRPr="005D3E42">
              <w:rPr>
                <w:rFonts w:ascii="Times New Roman" w:hAnsi="Times New Roman"/>
                <w:lang w:eastAsia="ru-RU"/>
              </w:rPr>
              <w:t>4</w:t>
            </w:r>
          </w:p>
        </w:tc>
        <w:tc>
          <w:tcPr>
            <w:tcW w:w="2017" w:type="dxa"/>
          </w:tcPr>
          <w:p w:rsidR="001E0687" w:rsidRPr="005D3E42" w:rsidRDefault="001E0687" w:rsidP="0039379F">
            <w:pPr>
              <w:pStyle w:val="afa"/>
              <w:rPr>
                <w:rFonts w:ascii="Times New Roman" w:hAnsi="Times New Roman"/>
                <w:lang w:eastAsia="ru-RU"/>
              </w:rPr>
            </w:pPr>
          </w:p>
        </w:tc>
        <w:tc>
          <w:tcPr>
            <w:tcW w:w="567" w:type="dxa"/>
            <w:vAlign w:val="center"/>
          </w:tcPr>
          <w:p w:rsidR="001E0687" w:rsidRPr="005D3E42" w:rsidRDefault="001E0687" w:rsidP="00D3023E">
            <w:pPr>
              <w:spacing w:after="0" w:line="240" w:lineRule="auto"/>
              <w:rPr>
                <w:rFonts w:ascii="Times New Roman" w:eastAsia="Times New Roman" w:hAnsi="Times New Roman" w:cs="Times New Roman"/>
                <w:sz w:val="24"/>
                <w:szCs w:val="24"/>
                <w:lang w:eastAsia="ru-RU"/>
              </w:rPr>
            </w:pPr>
          </w:p>
        </w:tc>
        <w:tc>
          <w:tcPr>
            <w:tcW w:w="1134" w:type="dxa"/>
          </w:tcPr>
          <w:p w:rsidR="001E0687" w:rsidRPr="005D3E42" w:rsidRDefault="00F22943" w:rsidP="001E0687">
            <w:pPr>
              <w:spacing w:after="0" w:line="240" w:lineRule="auto"/>
              <w:rPr>
                <w:rFonts w:ascii="Times New Roman" w:eastAsia="Times New Roman" w:hAnsi="Times New Roman" w:cs="Times New Roman"/>
                <w:sz w:val="16"/>
                <w:szCs w:val="16"/>
                <w:lang w:eastAsia="ru-RU"/>
              </w:rPr>
            </w:pPr>
            <w:r w:rsidRPr="005D3E42">
              <w:rPr>
                <w:rFonts w:ascii="Times New Roman" w:hAnsi="Times New Roman" w:cs="Times New Roman"/>
                <w:sz w:val="16"/>
                <w:szCs w:val="16"/>
              </w:rPr>
              <w:t>Устный опрос, сообщения  по вопросам темы, доклад, презентация.</w:t>
            </w:r>
          </w:p>
        </w:tc>
        <w:tc>
          <w:tcPr>
            <w:tcW w:w="925" w:type="dxa"/>
          </w:tcPr>
          <w:p w:rsidR="001E0687" w:rsidRPr="005D3E42" w:rsidRDefault="00D3023E"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w:t>
            </w:r>
            <w:r w:rsidRPr="005D3E42">
              <w:rPr>
                <w:rFonts w:ascii="Times New Roman" w:eastAsia="Times New Roman" w:hAnsi="Times New Roman" w:cs="Times New Roman"/>
                <w:sz w:val="24"/>
                <w:szCs w:val="24"/>
                <w:lang w:eastAsia="ru-RU"/>
              </w:rPr>
              <w:t>]</w:t>
            </w:r>
          </w:p>
        </w:tc>
      </w:tr>
      <w:tr w:rsidR="001E0687" w:rsidRPr="005D3E42" w:rsidTr="00AC52DD">
        <w:trPr>
          <w:trHeight w:val="358"/>
        </w:trPr>
        <w:tc>
          <w:tcPr>
            <w:tcW w:w="567" w:type="dxa"/>
          </w:tcPr>
          <w:p w:rsidR="001E0687" w:rsidRPr="005D3E42" w:rsidRDefault="001E0687"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7, 8</w:t>
            </w:r>
          </w:p>
        </w:tc>
        <w:tc>
          <w:tcPr>
            <w:tcW w:w="3369" w:type="dxa"/>
          </w:tcPr>
          <w:p w:rsidR="00975ED8" w:rsidRPr="00D16C6E" w:rsidRDefault="007A2F59" w:rsidP="00D16C6E">
            <w:pPr>
              <w:pStyle w:val="afa"/>
              <w:jc w:val="both"/>
              <w:rPr>
                <w:rFonts w:ascii="Times New Roman" w:hAnsi="Times New Roman"/>
                <w:sz w:val="20"/>
                <w:szCs w:val="20"/>
                <w:lang w:eastAsia="ru-RU"/>
              </w:rPr>
            </w:pPr>
            <w:r w:rsidRPr="00D16C6E">
              <w:rPr>
                <w:rFonts w:ascii="Times New Roman" w:hAnsi="Times New Roman"/>
                <w:sz w:val="20"/>
                <w:szCs w:val="20"/>
                <w:lang w:eastAsia="ru-RU"/>
              </w:rPr>
              <w:t xml:space="preserve">Тема 4. </w:t>
            </w:r>
            <w:r w:rsidR="00975ED8" w:rsidRPr="00D16C6E">
              <w:rPr>
                <w:rFonts w:ascii="Times New Roman" w:hAnsi="Times New Roman"/>
                <w:sz w:val="20"/>
                <w:szCs w:val="20"/>
                <w:lang w:eastAsia="ru-RU"/>
              </w:rPr>
              <w:t>Сист</w:t>
            </w:r>
            <w:r w:rsidR="00D16C6E">
              <w:rPr>
                <w:rFonts w:ascii="Times New Roman" w:hAnsi="Times New Roman"/>
                <w:sz w:val="20"/>
                <w:szCs w:val="20"/>
                <w:lang w:eastAsia="ru-RU"/>
              </w:rPr>
              <w:t xml:space="preserve">ема территориального устройства. </w:t>
            </w:r>
            <w:r w:rsidR="00D16C6E">
              <w:rPr>
                <w:rFonts w:ascii="Times New Roman" w:hAnsi="Times New Roman"/>
                <w:sz w:val="20"/>
                <w:szCs w:val="20"/>
                <w:lang w:eastAsia="ru-RU"/>
              </w:rPr>
              <w:t>(УК-1, УК-11)</w:t>
            </w:r>
          </w:p>
          <w:p w:rsidR="001E0687" w:rsidRPr="007A2F59" w:rsidRDefault="00975ED8" w:rsidP="007A2F59">
            <w:pPr>
              <w:pStyle w:val="afa"/>
              <w:rPr>
                <w:rFonts w:ascii="Times New Roman" w:hAnsi="Times New Roman"/>
                <w:sz w:val="20"/>
                <w:szCs w:val="20"/>
                <w:lang w:eastAsia="ru-RU"/>
              </w:rPr>
            </w:pPr>
            <w:r w:rsidRPr="007A2F59">
              <w:rPr>
                <w:rFonts w:ascii="Times New Roman" w:hAnsi="Times New Roman"/>
                <w:sz w:val="20"/>
                <w:szCs w:val="20"/>
                <w:lang w:eastAsia="ru-RU"/>
              </w:rPr>
              <w:t>Основные позиции территориального устройства в региональн</w:t>
            </w:r>
            <w:r w:rsidR="002358EE" w:rsidRPr="007A2F59">
              <w:rPr>
                <w:rFonts w:ascii="Times New Roman" w:hAnsi="Times New Roman"/>
                <w:sz w:val="20"/>
                <w:szCs w:val="20"/>
                <w:lang w:eastAsia="ru-RU"/>
              </w:rPr>
              <w:t xml:space="preserve">ом развитии. </w:t>
            </w:r>
          </w:p>
        </w:tc>
        <w:tc>
          <w:tcPr>
            <w:tcW w:w="567" w:type="dxa"/>
            <w:vAlign w:val="center"/>
          </w:tcPr>
          <w:p w:rsidR="001E0687" w:rsidRPr="005D3E42" w:rsidRDefault="00C139C1" w:rsidP="0039379F">
            <w:pPr>
              <w:pStyle w:val="afa"/>
              <w:rPr>
                <w:rFonts w:ascii="Times New Roman" w:hAnsi="Times New Roman"/>
                <w:lang w:eastAsia="ru-RU"/>
              </w:rPr>
            </w:pPr>
            <w:r>
              <w:rPr>
                <w:rFonts w:ascii="Times New Roman" w:hAnsi="Times New Roman"/>
                <w:lang w:eastAsia="ru-RU"/>
              </w:rPr>
              <w:t>2</w:t>
            </w:r>
          </w:p>
        </w:tc>
        <w:tc>
          <w:tcPr>
            <w:tcW w:w="567" w:type="dxa"/>
            <w:vAlign w:val="center"/>
          </w:tcPr>
          <w:p w:rsidR="001E0687" w:rsidRPr="005D3E42" w:rsidRDefault="00962CC3" w:rsidP="0039379F">
            <w:pPr>
              <w:pStyle w:val="afa"/>
              <w:rPr>
                <w:rFonts w:ascii="Times New Roman" w:hAnsi="Times New Roman"/>
                <w:lang w:eastAsia="ru-RU"/>
              </w:rPr>
            </w:pPr>
            <w:r>
              <w:rPr>
                <w:rFonts w:ascii="Times New Roman" w:hAnsi="Times New Roman"/>
                <w:lang w:eastAsia="ru-RU"/>
              </w:rPr>
              <w:t>2</w:t>
            </w:r>
          </w:p>
        </w:tc>
        <w:tc>
          <w:tcPr>
            <w:tcW w:w="2017" w:type="dxa"/>
          </w:tcPr>
          <w:p w:rsidR="001E0687" w:rsidRPr="00D3023E" w:rsidRDefault="007A2F59" w:rsidP="0039379F">
            <w:pPr>
              <w:pStyle w:val="afa"/>
              <w:rPr>
                <w:rFonts w:ascii="Times New Roman" w:hAnsi="Times New Roman"/>
                <w:sz w:val="20"/>
                <w:szCs w:val="20"/>
                <w:lang w:eastAsia="ru-RU"/>
              </w:rPr>
            </w:pPr>
            <w:r w:rsidRPr="00D3023E">
              <w:rPr>
                <w:rFonts w:ascii="Times New Roman" w:hAnsi="Times New Roman"/>
                <w:sz w:val="20"/>
                <w:szCs w:val="20"/>
                <w:lang w:eastAsia="ru-RU"/>
              </w:rPr>
              <w:t>Типы муниципальных образований.</w:t>
            </w:r>
          </w:p>
        </w:tc>
        <w:tc>
          <w:tcPr>
            <w:tcW w:w="567" w:type="dxa"/>
            <w:vAlign w:val="center"/>
          </w:tcPr>
          <w:p w:rsidR="001E0687" w:rsidRPr="005D3E42" w:rsidRDefault="00C139C1" w:rsidP="001E06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Pr>
          <w:p w:rsidR="001E0687" w:rsidRPr="005D3E42" w:rsidRDefault="00F22943" w:rsidP="00D3023E">
            <w:pPr>
              <w:spacing w:after="0" w:line="240" w:lineRule="auto"/>
              <w:rPr>
                <w:rFonts w:ascii="Times New Roman" w:eastAsia="Times New Roman" w:hAnsi="Times New Roman" w:cs="Times New Roman"/>
                <w:sz w:val="24"/>
                <w:szCs w:val="24"/>
                <w:lang w:eastAsia="ru-RU"/>
              </w:rPr>
            </w:pPr>
            <w:r w:rsidRPr="005D3E42">
              <w:rPr>
                <w:rFonts w:ascii="Times New Roman" w:hAnsi="Times New Roman" w:cs="Times New Roman"/>
                <w:sz w:val="16"/>
                <w:szCs w:val="16"/>
              </w:rPr>
              <w:t>Устный опрос, сообщения  по вопросам темы, доклад, презентация</w:t>
            </w:r>
            <w:r w:rsidR="00D3023E">
              <w:rPr>
                <w:rFonts w:ascii="Times New Roman" w:hAnsi="Times New Roman" w:cs="Times New Roman"/>
                <w:sz w:val="16"/>
                <w:szCs w:val="16"/>
              </w:rPr>
              <w:t>.</w:t>
            </w:r>
          </w:p>
        </w:tc>
        <w:tc>
          <w:tcPr>
            <w:tcW w:w="925" w:type="dxa"/>
          </w:tcPr>
          <w:p w:rsidR="001E0687" w:rsidRPr="005D3E42" w:rsidRDefault="00D3023E"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w:t>
            </w:r>
            <w:r w:rsidRPr="005D3E42">
              <w:rPr>
                <w:rFonts w:ascii="Times New Roman" w:eastAsia="Times New Roman" w:hAnsi="Times New Roman" w:cs="Times New Roman"/>
                <w:sz w:val="24"/>
                <w:szCs w:val="24"/>
                <w:lang w:eastAsia="ru-RU"/>
              </w:rPr>
              <w:t>]</w:t>
            </w:r>
          </w:p>
        </w:tc>
      </w:tr>
      <w:tr w:rsidR="001E0687" w:rsidRPr="005D3E42" w:rsidTr="00AC52DD">
        <w:trPr>
          <w:trHeight w:val="358"/>
        </w:trPr>
        <w:tc>
          <w:tcPr>
            <w:tcW w:w="567" w:type="dxa"/>
          </w:tcPr>
          <w:p w:rsidR="00525441" w:rsidRPr="005D3E42" w:rsidRDefault="00525441"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9,</w:t>
            </w:r>
          </w:p>
          <w:p w:rsidR="001E0687" w:rsidRPr="005D3E42" w:rsidRDefault="00525441"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10</w:t>
            </w:r>
          </w:p>
        </w:tc>
        <w:tc>
          <w:tcPr>
            <w:tcW w:w="3369" w:type="dxa"/>
          </w:tcPr>
          <w:p w:rsidR="00975ED8" w:rsidRPr="00D16C6E" w:rsidRDefault="0039379F" w:rsidP="00D16C6E">
            <w:pPr>
              <w:pStyle w:val="afa"/>
              <w:jc w:val="both"/>
              <w:rPr>
                <w:rFonts w:ascii="Times New Roman" w:hAnsi="Times New Roman"/>
                <w:sz w:val="20"/>
                <w:szCs w:val="20"/>
                <w:lang w:eastAsia="ru-RU"/>
              </w:rPr>
            </w:pPr>
            <w:r w:rsidRPr="00D16C6E">
              <w:rPr>
                <w:rFonts w:ascii="Times New Roman" w:hAnsi="Times New Roman"/>
                <w:sz w:val="20"/>
                <w:szCs w:val="20"/>
                <w:lang w:eastAsia="ru-RU"/>
              </w:rPr>
              <w:t xml:space="preserve">Тема 5. </w:t>
            </w:r>
            <w:r w:rsidR="00975ED8" w:rsidRPr="00D16C6E">
              <w:rPr>
                <w:sz w:val="20"/>
                <w:szCs w:val="20"/>
              </w:rPr>
              <w:t xml:space="preserve"> </w:t>
            </w:r>
            <w:r w:rsidR="00975ED8" w:rsidRPr="00D16C6E">
              <w:rPr>
                <w:rFonts w:ascii="Times New Roman" w:hAnsi="Times New Roman"/>
                <w:sz w:val="20"/>
                <w:szCs w:val="20"/>
                <w:lang w:eastAsia="ru-RU"/>
              </w:rPr>
              <w:t>Агломерации в системе местного самоуправления</w:t>
            </w:r>
            <w:r w:rsidR="00D16C6E">
              <w:rPr>
                <w:rFonts w:ascii="Times New Roman" w:hAnsi="Times New Roman"/>
                <w:sz w:val="20"/>
                <w:szCs w:val="20"/>
                <w:lang w:eastAsia="ru-RU"/>
              </w:rPr>
              <w:t xml:space="preserve">. </w:t>
            </w:r>
            <w:r w:rsidR="00D16C6E">
              <w:rPr>
                <w:rFonts w:ascii="Times New Roman" w:hAnsi="Times New Roman"/>
                <w:sz w:val="20"/>
                <w:szCs w:val="20"/>
                <w:lang w:eastAsia="ru-RU"/>
              </w:rPr>
              <w:t>(УК-1, УК-11)</w:t>
            </w:r>
            <w:r w:rsidR="00975ED8" w:rsidRPr="00D16C6E">
              <w:rPr>
                <w:rFonts w:ascii="Times New Roman" w:hAnsi="Times New Roman"/>
                <w:sz w:val="20"/>
                <w:szCs w:val="20"/>
                <w:lang w:eastAsia="ru-RU"/>
              </w:rPr>
              <w:t xml:space="preserve"> </w:t>
            </w:r>
          </w:p>
          <w:p w:rsidR="001E0687" w:rsidRPr="007A2F59" w:rsidRDefault="00975ED8" w:rsidP="00D3023E">
            <w:pPr>
              <w:pStyle w:val="afa"/>
              <w:rPr>
                <w:rFonts w:ascii="Times New Roman" w:hAnsi="Times New Roman"/>
                <w:sz w:val="20"/>
                <w:szCs w:val="20"/>
                <w:lang w:eastAsia="ru-RU"/>
              </w:rPr>
            </w:pPr>
            <w:r w:rsidRPr="007A2F59">
              <w:rPr>
                <w:rFonts w:ascii="Times New Roman" w:hAnsi="Times New Roman"/>
                <w:sz w:val="20"/>
                <w:szCs w:val="20"/>
                <w:lang w:eastAsia="ru-RU"/>
              </w:rPr>
              <w:t>Проблемы управления в разрезе действующих и формирующ</w:t>
            </w:r>
            <w:r w:rsidR="002358EE" w:rsidRPr="007A2F59">
              <w:rPr>
                <w:rFonts w:ascii="Times New Roman" w:hAnsi="Times New Roman"/>
                <w:sz w:val="20"/>
                <w:szCs w:val="20"/>
                <w:lang w:eastAsia="ru-RU"/>
              </w:rPr>
              <w:t xml:space="preserve">ихся агломераций. </w:t>
            </w:r>
          </w:p>
        </w:tc>
        <w:tc>
          <w:tcPr>
            <w:tcW w:w="567" w:type="dxa"/>
            <w:vAlign w:val="center"/>
          </w:tcPr>
          <w:p w:rsidR="001E0687" w:rsidRPr="005D3E42" w:rsidRDefault="00C139C1" w:rsidP="0039379F">
            <w:pPr>
              <w:pStyle w:val="afa"/>
              <w:rPr>
                <w:rFonts w:ascii="Times New Roman" w:hAnsi="Times New Roman"/>
                <w:lang w:eastAsia="ru-RU"/>
              </w:rPr>
            </w:pPr>
            <w:r>
              <w:rPr>
                <w:rFonts w:ascii="Times New Roman" w:hAnsi="Times New Roman"/>
                <w:lang w:eastAsia="ru-RU"/>
              </w:rPr>
              <w:t>2</w:t>
            </w:r>
          </w:p>
        </w:tc>
        <w:tc>
          <w:tcPr>
            <w:tcW w:w="567" w:type="dxa"/>
            <w:vAlign w:val="center"/>
          </w:tcPr>
          <w:p w:rsidR="001E0687" w:rsidRPr="005D3E42" w:rsidRDefault="00962CC3" w:rsidP="0039379F">
            <w:pPr>
              <w:pStyle w:val="afa"/>
              <w:rPr>
                <w:rFonts w:ascii="Times New Roman" w:hAnsi="Times New Roman"/>
                <w:lang w:eastAsia="ru-RU"/>
              </w:rPr>
            </w:pPr>
            <w:r>
              <w:rPr>
                <w:rFonts w:ascii="Times New Roman" w:hAnsi="Times New Roman"/>
                <w:lang w:eastAsia="ru-RU"/>
              </w:rPr>
              <w:t>2</w:t>
            </w:r>
          </w:p>
        </w:tc>
        <w:tc>
          <w:tcPr>
            <w:tcW w:w="2017" w:type="dxa"/>
          </w:tcPr>
          <w:p w:rsidR="001E0687" w:rsidRPr="00D3023E" w:rsidRDefault="00D3023E" w:rsidP="0039379F">
            <w:pPr>
              <w:pStyle w:val="afa"/>
              <w:rPr>
                <w:rFonts w:ascii="Times New Roman" w:hAnsi="Times New Roman"/>
                <w:sz w:val="20"/>
                <w:szCs w:val="20"/>
                <w:lang w:eastAsia="ru-RU"/>
              </w:rPr>
            </w:pPr>
            <w:r w:rsidRPr="00D3023E">
              <w:rPr>
                <w:rFonts w:ascii="Times New Roman" w:hAnsi="Times New Roman"/>
                <w:sz w:val="20"/>
                <w:szCs w:val="20"/>
                <w:lang w:eastAsia="ru-RU"/>
              </w:rPr>
              <w:t xml:space="preserve">Теоретические подходы. Практика организации и </w:t>
            </w:r>
            <w:proofErr w:type="spellStart"/>
            <w:r w:rsidRPr="00D3023E">
              <w:rPr>
                <w:rFonts w:ascii="Times New Roman" w:hAnsi="Times New Roman"/>
                <w:sz w:val="20"/>
                <w:szCs w:val="20"/>
                <w:lang w:eastAsia="ru-RU"/>
              </w:rPr>
              <w:t>функционарования</w:t>
            </w:r>
            <w:proofErr w:type="spellEnd"/>
            <w:r w:rsidRPr="00D3023E">
              <w:rPr>
                <w:rFonts w:ascii="Times New Roman" w:hAnsi="Times New Roman"/>
                <w:sz w:val="20"/>
                <w:szCs w:val="20"/>
                <w:lang w:eastAsia="ru-RU"/>
              </w:rPr>
              <w:t>.</w:t>
            </w:r>
          </w:p>
        </w:tc>
        <w:tc>
          <w:tcPr>
            <w:tcW w:w="567" w:type="dxa"/>
            <w:vAlign w:val="center"/>
          </w:tcPr>
          <w:p w:rsidR="001E0687" w:rsidRPr="005D3E42" w:rsidRDefault="00C139C1" w:rsidP="001E06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Pr>
          <w:p w:rsidR="001E0687" w:rsidRPr="005D3E42" w:rsidRDefault="007755A8" w:rsidP="00D3023E">
            <w:pPr>
              <w:spacing w:after="0" w:line="240" w:lineRule="auto"/>
              <w:rPr>
                <w:rFonts w:ascii="Times New Roman" w:eastAsia="Times New Roman" w:hAnsi="Times New Roman" w:cs="Times New Roman"/>
                <w:sz w:val="24"/>
                <w:szCs w:val="24"/>
                <w:lang w:eastAsia="ru-RU"/>
              </w:rPr>
            </w:pPr>
            <w:r w:rsidRPr="005D3E42">
              <w:rPr>
                <w:rFonts w:ascii="Times New Roman" w:hAnsi="Times New Roman" w:cs="Times New Roman"/>
                <w:sz w:val="16"/>
                <w:szCs w:val="16"/>
              </w:rPr>
              <w:t>Устный опрос, сообщения  по вопросам темы, доклад, презентация</w:t>
            </w:r>
            <w:r w:rsidR="00D3023E">
              <w:rPr>
                <w:rFonts w:ascii="Times New Roman" w:hAnsi="Times New Roman" w:cs="Times New Roman"/>
                <w:sz w:val="16"/>
                <w:szCs w:val="16"/>
              </w:rPr>
              <w:t>.</w:t>
            </w:r>
          </w:p>
        </w:tc>
        <w:tc>
          <w:tcPr>
            <w:tcW w:w="925" w:type="dxa"/>
          </w:tcPr>
          <w:p w:rsidR="001E0687" w:rsidRPr="005D3E42" w:rsidRDefault="00D3023E"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w:t>
            </w:r>
            <w:r w:rsidRPr="005D3E42">
              <w:rPr>
                <w:rFonts w:ascii="Times New Roman" w:eastAsia="Times New Roman" w:hAnsi="Times New Roman" w:cs="Times New Roman"/>
                <w:sz w:val="24"/>
                <w:szCs w:val="24"/>
                <w:lang w:eastAsia="ru-RU"/>
              </w:rPr>
              <w:t>]</w:t>
            </w:r>
          </w:p>
        </w:tc>
      </w:tr>
      <w:tr w:rsidR="001E0687" w:rsidRPr="005D3E42" w:rsidTr="00AC52DD">
        <w:trPr>
          <w:trHeight w:val="358"/>
        </w:trPr>
        <w:tc>
          <w:tcPr>
            <w:tcW w:w="567" w:type="dxa"/>
          </w:tcPr>
          <w:p w:rsidR="001E0687" w:rsidRPr="005D3E42" w:rsidRDefault="00525441"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11,</w:t>
            </w:r>
          </w:p>
          <w:p w:rsidR="00525441" w:rsidRPr="005D3E42" w:rsidRDefault="0040383C" w:rsidP="001E06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69" w:type="dxa"/>
          </w:tcPr>
          <w:p w:rsidR="00975ED8" w:rsidRPr="00D16C6E" w:rsidRDefault="00F22943" w:rsidP="00D16C6E">
            <w:pPr>
              <w:pStyle w:val="afa"/>
              <w:jc w:val="both"/>
              <w:rPr>
                <w:rFonts w:ascii="Times New Roman" w:hAnsi="Times New Roman"/>
                <w:sz w:val="20"/>
                <w:szCs w:val="20"/>
                <w:lang w:eastAsia="ru-RU"/>
              </w:rPr>
            </w:pPr>
            <w:r w:rsidRPr="007A2F59">
              <w:rPr>
                <w:rFonts w:ascii="Times New Roman" w:hAnsi="Times New Roman"/>
                <w:sz w:val="20"/>
                <w:szCs w:val="20"/>
                <w:lang w:eastAsia="ru-RU"/>
              </w:rPr>
              <w:t xml:space="preserve"> </w:t>
            </w:r>
            <w:r w:rsidRPr="00D16C6E">
              <w:rPr>
                <w:rFonts w:ascii="Times New Roman" w:hAnsi="Times New Roman"/>
                <w:sz w:val="20"/>
                <w:szCs w:val="20"/>
                <w:lang w:eastAsia="ru-RU"/>
              </w:rPr>
              <w:t xml:space="preserve">Тема 6. </w:t>
            </w:r>
            <w:r w:rsidR="00975ED8" w:rsidRPr="00D16C6E">
              <w:rPr>
                <w:sz w:val="20"/>
                <w:szCs w:val="20"/>
              </w:rPr>
              <w:t xml:space="preserve"> </w:t>
            </w:r>
            <w:r w:rsidR="00975ED8" w:rsidRPr="00D16C6E">
              <w:rPr>
                <w:rFonts w:ascii="Times New Roman" w:hAnsi="Times New Roman"/>
                <w:sz w:val="20"/>
                <w:szCs w:val="20"/>
                <w:lang w:eastAsia="ru-RU"/>
              </w:rPr>
              <w:t>Система управления на уровне муниципальных образований.</w:t>
            </w:r>
            <w:r w:rsidR="00D16C6E">
              <w:rPr>
                <w:rFonts w:ascii="Times New Roman" w:hAnsi="Times New Roman"/>
                <w:sz w:val="20"/>
                <w:szCs w:val="20"/>
                <w:lang w:eastAsia="ru-RU"/>
              </w:rPr>
              <w:t xml:space="preserve"> </w:t>
            </w:r>
            <w:r w:rsidR="00D16C6E">
              <w:rPr>
                <w:rFonts w:ascii="Times New Roman" w:hAnsi="Times New Roman"/>
                <w:sz w:val="20"/>
                <w:szCs w:val="20"/>
                <w:lang w:eastAsia="ru-RU"/>
              </w:rPr>
              <w:t>(УК-1, УК-11)</w:t>
            </w:r>
          </w:p>
          <w:p w:rsidR="001E0687" w:rsidRPr="007A2F59" w:rsidRDefault="00975ED8" w:rsidP="00D3023E">
            <w:pPr>
              <w:pStyle w:val="afa"/>
              <w:rPr>
                <w:rFonts w:ascii="Times New Roman" w:hAnsi="Times New Roman"/>
                <w:sz w:val="20"/>
                <w:szCs w:val="20"/>
                <w:lang w:eastAsia="ru-RU"/>
              </w:rPr>
            </w:pPr>
            <w:r w:rsidRPr="007A2F59">
              <w:rPr>
                <w:rFonts w:ascii="Times New Roman" w:hAnsi="Times New Roman"/>
                <w:sz w:val="20"/>
                <w:szCs w:val="20"/>
                <w:lang w:eastAsia="ru-RU"/>
              </w:rPr>
              <w:t>Ретроспективный анализ развития административн</w:t>
            </w:r>
            <w:r w:rsidR="002358EE" w:rsidRPr="007A2F59">
              <w:rPr>
                <w:rFonts w:ascii="Times New Roman" w:hAnsi="Times New Roman"/>
                <w:sz w:val="20"/>
                <w:szCs w:val="20"/>
                <w:lang w:eastAsia="ru-RU"/>
              </w:rPr>
              <w:t xml:space="preserve">о-территориального устройства и </w:t>
            </w:r>
            <w:r w:rsidRPr="007A2F59">
              <w:rPr>
                <w:rFonts w:ascii="Times New Roman" w:hAnsi="Times New Roman"/>
                <w:sz w:val="20"/>
                <w:szCs w:val="20"/>
                <w:lang w:eastAsia="ru-RU"/>
              </w:rPr>
              <w:t xml:space="preserve">территориального управления </w:t>
            </w:r>
          </w:p>
        </w:tc>
        <w:tc>
          <w:tcPr>
            <w:tcW w:w="567" w:type="dxa"/>
            <w:vAlign w:val="center"/>
          </w:tcPr>
          <w:p w:rsidR="001E0687" w:rsidRPr="005D3E42" w:rsidRDefault="00C139C1" w:rsidP="0039379F">
            <w:pPr>
              <w:pStyle w:val="afa"/>
              <w:rPr>
                <w:rFonts w:ascii="Times New Roman" w:hAnsi="Times New Roman"/>
                <w:sz w:val="24"/>
                <w:szCs w:val="24"/>
                <w:lang w:eastAsia="ru-RU"/>
              </w:rPr>
            </w:pPr>
            <w:r>
              <w:rPr>
                <w:rFonts w:ascii="Times New Roman" w:hAnsi="Times New Roman"/>
                <w:sz w:val="24"/>
                <w:szCs w:val="24"/>
                <w:lang w:eastAsia="ru-RU"/>
              </w:rPr>
              <w:t>2</w:t>
            </w:r>
          </w:p>
        </w:tc>
        <w:tc>
          <w:tcPr>
            <w:tcW w:w="567" w:type="dxa"/>
            <w:vAlign w:val="center"/>
          </w:tcPr>
          <w:p w:rsidR="001E0687" w:rsidRPr="005D3E42" w:rsidRDefault="00962CC3" w:rsidP="0039379F">
            <w:pPr>
              <w:pStyle w:val="afa"/>
              <w:rPr>
                <w:rFonts w:ascii="Times New Roman" w:hAnsi="Times New Roman"/>
                <w:sz w:val="24"/>
                <w:szCs w:val="24"/>
                <w:lang w:eastAsia="ru-RU"/>
              </w:rPr>
            </w:pPr>
            <w:r>
              <w:rPr>
                <w:rFonts w:ascii="Times New Roman" w:hAnsi="Times New Roman"/>
                <w:sz w:val="24"/>
                <w:szCs w:val="24"/>
                <w:lang w:eastAsia="ru-RU"/>
              </w:rPr>
              <w:t>2</w:t>
            </w:r>
          </w:p>
        </w:tc>
        <w:tc>
          <w:tcPr>
            <w:tcW w:w="2017" w:type="dxa"/>
          </w:tcPr>
          <w:p w:rsidR="001E0687" w:rsidRPr="00D3023E" w:rsidRDefault="00D3023E" w:rsidP="0039379F">
            <w:pPr>
              <w:pStyle w:val="afa"/>
              <w:rPr>
                <w:rFonts w:ascii="Times New Roman" w:hAnsi="Times New Roman"/>
                <w:sz w:val="18"/>
                <w:szCs w:val="18"/>
                <w:lang w:eastAsia="ru-RU"/>
              </w:rPr>
            </w:pPr>
            <w:r w:rsidRPr="00D3023E">
              <w:rPr>
                <w:rFonts w:ascii="Times New Roman" w:hAnsi="Times New Roman"/>
                <w:sz w:val="18"/>
                <w:szCs w:val="18"/>
                <w:lang w:eastAsia="ru-RU"/>
              </w:rPr>
              <w:t>Советский период развития территориального управления и новеллы законодательства в местном самоуправлении</w:t>
            </w:r>
            <w:r>
              <w:rPr>
                <w:rFonts w:ascii="Times New Roman" w:hAnsi="Times New Roman"/>
                <w:sz w:val="18"/>
                <w:szCs w:val="18"/>
                <w:lang w:eastAsia="ru-RU"/>
              </w:rPr>
              <w:t>.</w:t>
            </w:r>
          </w:p>
        </w:tc>
        <w:tc>
          <w:tcPr>
            <w:tcW w:w="567" w:type="dxa"/>
            <w:vAlign w:val="center"/>
          </w:tcPr>
          <w:p w:rsidR="001E0687" w:rsidRPr="005D3E42" w:rsidRDefault="00962CC3" w:rsidP="001E06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34" w:type="dxa"/>
          </w:tcPr>
          <w:p w:rsidR="001E0687" w:rsidRPr="005D3E42" w:rsidRDefault="007755A8" w:rsidP="00D3023E">
            <w:pPr>
              <w:spacing w:after="0" w:line="240" w:lineRule="auto"/>
              <w:rPr>
                <w:rFonts w:ascii="Times New Roman" w:eastAsia="Times New Roman" w:hAnsi="Times New Roman" w:cs="Times New Roman"/>
                <w:sz w:val="24"/>
                <w:szCs w:val="24"/>
                <w:lang w:eastAsia="ru-RU"/>
              </w:rPr>
            </w:pPr>
            <w:r w:rsidRPr="005D3E42">
              <w:rPr>
                <w:rFonts w:ascii="Times New Roman" w:hAnsi="Times New Roman" w:cs="Times New Roman"/>
                <w:sz w:val="16"/>
                <w:szCs w:val="16"/>
              </w:rPr>
              <w:t>Устный опрос, сообщения  по вопросам темы, доклад, презентация</w:t>
            </w:r>
            <w:r w:rsidR="00D3023E">
              <w:rPr>
                <w:rFonts w:ascii="Times New Roman" w:hAnsi="Times New Roman" w:cs="Times New Roman"/>
                <w:sz w:val="16"/>
                <w:szCs w:val="16"/>
              </w:rPr>
              <w:t>.</w:t>
            </w:r>
          </w:p>
        </w:tc>
        <w:tc>
          <w:tcPr>
            <w:tcW w:w="925" w:type="dxa"/>
          </w:tcPr>
          <w:p w:rsidR="001E0687" w:rsidRPr="005D3E42" w:rsidRDefault="00D3023E"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w:t>
            </w:r>
            <w:r w:rsidRPr="005D3E42">
              <w:rPr>
                <w:rFonts w:ascii="Times New Roman" w:eastAsia="Times New Roman" w:hAnsi="Times New Roman" w:cs="Times New Roman"/>
                <w:sz w:val="24"/>
                <w:szCs w:val="24"/>
                <w:lang w:eastAsia="ru-RU"/>
              </w:rPr>
              <w:t>]</w:t>
            </w:r>
          </w:p>
        </w:tc>
      </w:tr>
      <w:tr w:rsidR="001E0687" w:rsidRPr="005D3E42" w:rsidTr="00AC52DD">
        <w:trPr>
          <w:trHeight w:val="358"/>
        </w:trPr>
        <w:tc>
          <w:tcPr>
            <w:tcW w:w="567" w:type="dxa"/>
          </w:tcPr>
          <w:p w:rsidR="00525441" w:rsidRPr="005D3E42" w:rsidRDefault="0040383C" w:rsidP="001E06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13.14</w:t>
            </w:r>
          </w:p>
        </w:tc>
        <w:tc>
          <w:tcPr>
            <w:tcW w:w="3369" w:type="dxa"/>
          </w:tcPr>
          <w:p w:rsidR="00975ED8" w:rsidRPr="00D16C6E" w:rsidRDefault="001E0687" w:rsidP="00D16C6E">
            <w:pPr>
              <w:pStyle w:val="afa"/>
              <w:jc w:val="both"/>
              <w:rPr>
                <w:rFonts w:ascii="Times New Roman" w:hAnsi="Times New Roman"/>
                <w:sz w:val="20"/>
                <w:szCs w:val="20"/>
                <w:lang w:eastAsia="ru-RU"/>
              </w:rPr>
            </w:pPr>
            <w:r w:rsidRPr="00D16C6E">
              <w:rPr>
                <w:rFonts w:ascii="Times New Roman" w:hAnsi="Times New Roman"/>
                <w:sz w:val="20"/>
                <w:szCs w:val="20"/>
                <w:lang w:eastAsia="ru-RU"/>
              </w:rPr>
              <w:t xml:space="preserve">Тема 7. </w:t>
            </w:r>
            <w:r w:rsidR="00975ED8" w:rsidRPr="00D16C6E">
              <w:rPr>
                <w:rFonts w:ascii="Times New Roman" w:hAnsi="Times New Roman"/>
                <w:sz w:val="20"/>
                <w:szCs w:val="20"/>
                <w:lang w:eastAsia="ru-RU"/>
              </w:rPr>
              <w:t>Теоретические основы обеспечения экономичес</w:t>
            </w:r>
            <w:r w:rsidR="002358EE" w:rsidRPr="00D16C6E">
              <w:rPr>
                <w:rFonts w:ascii="Times New Roman" w:hAnsi="Times New Roman"/>
                <w:sz w:val="20"/>
                <w:szCs w:val="20"/>
                <w:lang w:eastAsia="ru-RU"/>
              </w:rPr>
              <w:t>кой безопасности муниципального о</w:t>
            </w:r>
            <w:r w:rsidR="00975ED8" w:rsidRPr="00D16C6E">
              <w:rPr>
                <w:rFonts w:ascii="Times New Roman" w:hAnsi="Times New Roman"/>
                <w:sz w:val="20"/>
                <w:szCs w:val="20"/>
                <w:lang w:eastAsia="ru-RU"/>
              </w:rPr>
              <w:t>бразования.</w:t>
            </w:r>
            <w:r w:rsidR="00D16C6E">
              <w:rPr>
                <w:rFonts w:ascii="Times New Roman" w:hAnsi="Times New Roman"/>
                <w:sz w:val="20"/>
                <w:szCs w:val="20"/>
                <w:lang w:eastAsia="ru-RU"/>
              </w:rPr>
              <w:t xml:space="preserve"> </w:t>
            </w:r>
            <w:r w:rsidR="00D16C6E">
              <w:rPr>
                <w:rFonts w:ascii="Times New Roman" w:hAnsi="Times New Roman"/>
                <w:sz w:val="20"/>
                <w:szCs w:val="20"/>
                <w:lang w:eastAsia="ru-RU"/>
              </w:rPr>
              <w:t>(ПК-7)</w:t>
            </w:r>
          </w:p>
          <w:p w:rsidR="001E0687" w:rsidRPr="007A2F59" w:rsidRDefault="00975ED8" w:rsidP="00D3023E">
            <w:pPr>
              <w:pStyle w:val="afa"/>
              <w:jc w:val="both"/>
              <w:rPr>
                <w:rFonts w:ascii="Times New Roman" w:hAnsi="Times New Roman"/>
                <w:sz w:val="20"/>
                <w:szCs w:val="20"/>
                <w:lang w:eastAsia="ru-RU"/>
              </w:rPr>
            </w:pPr>
            <w:r w:rsidRPr="007A2F59">
              <w:rPr>
                <w:rFonts w:ascii="Times New Roman" w:hAnsi="Times New Roman"/>
                <w:sz w:val="20"/>
                <w:szCs w:val="20"/>
                <w:lang w:eastAsia="ru-RU"/>
              </w:rPr>
              <w:t>Анализ определений понятия «безопасность». Основные объе</w:t>
            </w:r>
            <w:r w:rsidR="002358EE" w:rsidRPr="007A2F59">
              <w:rPr>
                <w:rFonts w:ascii="Times New Roman" w:hAnsi="Times New Roman"/>
                <w:sz w:val="20"/>
                <w:szCs w:val="20"/>
                <w:lang w:eastAsia="ru-RU"/>
              </w:rPr>
              <w:t xml:space="preserve">кты национальной безопасности: </w:t>
            </w:r>
            <w:r w:rsidRPr="007A2F59">
              <w:rPr>
                <w:rFonts w:ascii="Times New Roman" w:hAnsi="Times New Roman"/>
                <w:sz w:val="20"/>
                <w:szCs w:val="20"/>
                <w:lang w:eastAsia="ru-RU"/>
              </w:rPr>
              <w:t>государство, общество, личность. Деятельность по обеспечению бе</w:t>
            </w:r>
            <w:r w:rsidR="002358EE" w:rsidRPr="007A2F59">
              <w:rPr>
                <w:rFonts w:ascii="Times New Roman" w:hAnsi="Times New Roman"/>
                <w:sz w:val="20"/>
                <w:szCs w:val="20"/>
                <w:lang w:eastAsia="ru-RU"/>
              </w:rPr>
              <w:t xml:space="preserve">зопасности личности, общества и </w:t>
            </w:r>
            <w:r w:rsidRPr="007A2F59">
              <w:rPr>
                <w:rFonts w:ascii="Times New Roman" w:hAnsi="Times New Roman"/>
                <w:sz w:val="20"/>
                <w:szCs w:val="20"/>
                <w:lang w:eastAsia="ru-RU"/>
              </w:rPr>
              <w:t>государства. Объект и предмет деятельности по обеспечению б</w:t>
            </w:r>
            <w:r w:rsidR="002358EE" w:rsidRPr="007A2F59">
              <w:rPr>
                <w:rFonts w:ascii="Times New Roman" w:hAnsi="Times New Roman"/>
                <w:sz w:val="20"/>
                <w:szCs w:val="20"/>
                <w:lang w:eastAsia="ru-RU"/>
              </w:rPr>
              <w:t xml:space="preserve">езопасности. Система объектов и </w:t>
            </w:r>
            <w:r w:rsidRPr="007A2F59">
              <w:rPr>
                <w:rFonts w:ascii="Times New Roman" w:hAnsi="Times New Roman"/>
                <w:sz w:val="20"/>
                <w:szCs w:val="20"/>
                <w:lang w:eastAsia="ru-RU"/>
              </w:rPr>
              <w:t>видов национальной безопасности. Понятие «экономическая безо</w:t>
            </w:r>
            <w:r w:rsidR="002358EE" w:rsidRPr="007A2F59">
              <w:rPr>
                <w:rFonts w:ascii="Times New Roman" w:hAnsi="Times New Roman"/>
                <w:sz w:val="20"/>
                <w:szCs w:val="20"/>
                <w:lang w:eastAsia="ru-RU"/>
              </w:rPr>
              <w:t xml:space="preserve">пасность». Уровни экономической </w:t>
            </w:r>
            <w:r w:rsidRPr="007A2F59">
              <w:rPr>
                <w:rFonts w:ascii="Times New Roman" w:hAnsi="Times New Roman"/>
                <w:sz w:val="20"/>
                <w:szCs w:val="20"/>
                <w:lang w:eastAsia="ru-RU"/>
              </w:rPr>
              <w:t>безопасности: международная (глобальная и региональн</w:t>
            </w:r>
            <w:r w:rsidR="002358EE" w:rsidRPr="007A2F59">
              <w:rPr>
                <w:rFonts w:ascii="Times New Roman" w:hAnsi="Times New Roman"/>
                <w:sz w:val="20"/>
                <w:szCs w:val="20"/>
                <w:lang w:eastAsia="ru-RU"/>
              </w:rPr>
              <w:t xml:space="preserve">ая) экономическая безопасность; </w:t>
            </w:r>
            <w:r w:rsidRPr="007A2F59">
              <w:rPr>
                <w:rFonts w:ascii="Times New Roman" w:hAnsi="Times New Roman"/>
                <w:sz w:val="20"/>
                <w:szCs w:val="20"/>
                <w:lang w:eastAsia="ru-RU"/>
              </w:rPr>
              <w:t>национальная экономическая безопасность; экономическая безопа</w:t>
            </w:r>
            <w:r w:rsidR="002358EE" w:rsidRPr="007A2F59">
              <w:rPr>
                <w:rFonts w:ascii="Times New Roman" w:hAnsi="Times New Roman"/>
                <w:sz w:val="20"/>
                <w:szCs w:val="20"/>
                <w:lang w:eastAsia="ru-RU"/>
              </w:rPr>
              <w:t xml:space="preserve">сность региона (внутри страны); </w:t>
            </w:r>
            <w:r w:rsidRPr="007A2F59">
              <w:rPr>
                <w:rFonts w:ascii="Times New Roman" w:hAnsi="Times New Roman"/>
                <w:sz w:val="20"/>
                <w:szCs w:val="20"/>
                <w:lang w:eastAsia="ru-RU"/>
              </w:rPr>
              <w:lastRenderedPageBreak/>
              <w:t xml:space="preserve">экономическая безопасность личности. </w:t>
            </w:r>
          </w:p>
        </w:tc>
        <w:tc>
          <w:tcPr>
            <w:tcW w:w="567" w:type="dxa"/>
            <w:vAlign w:val="center"/>
          </w:tcPr>
          <w:p w:rsidR="001E0687" w:rsidRPr="005D3E42" w:rsidRDefault="00962CC3" w:rsidP="0039379F">
            <w:pPr>
              <w:pStyle w:val="afa"/>
              <w:rPr>
                <w:rFonts w:ascii="Times New Roman" w:hAnsi="Times New Roman"/>
                <w:sz w:val="24"/>
                <w:szCs w:val="24"/>
                <w:lang w:eastAsia="ru-RU"/>
              </w:rPr>
            </w:pPr>
            <w:r>
              <w:rPr>
                <w:rFonts w:ascii="Times New Roman" w:hAnsi="Times New Roman"/>
                <w:sz w:val="24"/>
                <w:szCs w:val="24"/>
                <w:lang w:eastAsia="ru-RU"/>
              </w:rPr>
              <w:lastRenderedPageBreak/>
              <w:t>4</w:t>
            </w:r>
          </w:p>
        </w:tc>
        <w:tc>
          <w:tcPr>
            <w:tcW w:w="567" w:type="dxa"/>
            <w:vAlign w:val="center"/>
          </w:tcPr>
          <w:p w:rsidR="001E0687" w:rsidRPr="005D3E42" w:rsidRDefault="00962CC3" w:rsidP="0039379F">
            <w:pPr>
              <w:pStyle w:val="afa"/>
              <w:rPr>
                <w:rFonts w:ascii="Times New Roman" w:hAnsi="Times New Roman"/>
                <w:sz w:val="24"/>
                <w:szCs w:val="24"/>
                <w:lang w:eastAsia="ru-RU"/>
              </w:rPr>
            </w:pPr>
            <w:r>
              <w:rPr>
                <w:rFonts w:ascii="Times New Roman" w:hAnsi="Times New Roman"/>
                <w:sz w:val="24"/>
                <w:szCs w:val="24"/>
                <w:lang w:eastAsia="ru-RU"/>
              </w:rPr>
              <w:t>2</w:t>
            </w:r>
          </w:p>
        </w:tc>
        <w:tc>
          <w:tcPr>
            <w:tcW w:w="2017" w:type="dxa"/>
          </w:tcPr>
          <w:p w:rsidR="001E0687" w:rsidRPr="00D3023E" w:rsidRDefault="00D3023E" w:rsidP="0040383C">
            <w:pPr>
              <w:pStyle w:val="afa"/>
              <w:rPr>
                <w:rFonts w:ascii="Times New Roman" w:hAnsi="Times New Roman"/>
                <w:sz w:val="16"/>
                <w:szCs w:val="16"/>
                <w:lang w:eastAsia="ru-RU"/>
              </w:rPr>
            </w:pPr>
            <w:r w:rsidRPr="00D3023E">
              <w:rPr>
                <w:rFonts w:ascii="Times New Roman" w:hAnsi="Times New Roman"/>
                <w:sz w:val="16"/>
                <w:szCs w:val="16"/>
                <w:lang w:eastAsia="ru-RU"/>
              </w:rPr>
              <w:t>Элементы экономической безопасности на различных уровнях управления (национальный,</w:t>
            </w:r>
            <w:r>
              <w:rPr>
                <w:rFonts w:ascii="Times New Roman" w:hAnsi="Times New Roman"/>
                <w:sz w:val="16"/>
                <w:szCs w:val="16"/>
                <w:lang w:eastAsia="ru-RU"/>
              </w:rPr>
              <w:t xml:space="preserve"> </w:t>
            </w:r>
            <w:r w:rsidRPr="00D3023E">
              <w:rPr>
                <w:rFonts w:ascii="Times New Roman" w:hAnsi="Times New Roman"/>
                <w:sz w:val="16"/>
                <w:szCs w:val="16"/>
                <w:lang w:eastAsia="ru-RU"/>
              </w:rPr>
              <w:t>региональный,</w:t>
            </w:r>
            <w:r>
              <w:rPr>
                <w:rFonts w:ascii="Times New Roman" w:hAnsi="Times New Roman"/>
                <w:sz w:val="16"/>
                <w:szCs w:val="16"/>
                <w:lang w:eastAsia="ru-RU"/>
              </w:rPr>
              <w:t xml:space="preserve"> </w:t>
            </w:r>
            <w:r w:rsidRPr="00D3023E">
              <w:rPr>
                <w:rFonts w:ascii="Times New Roman" w:hAnsi="Times New Roman"/>
                <w:sz w:val="16"/>
                <w:szCs w:val="16"/>
                <w:lang w:eastAsia="ru-RU"/>
              </w:rPr>
              <w:t>муниципальный, личностный).Показатели оценки экономической безопасности муниципального образования и их пороговые значения.</w:t>
            </w:r>
          </w:p>
        </w:tc>
        <w:tc>
          <w:tcPr>
            <w:tcW w:w="567" w:type="dxa"/>
            <w:vAlign w:val="center"/>
          </w:tcPr>
          <w:p w:rsidR="001E0687" w:rsidRPr="005D3E42" w:rsidRDefault="00962CC3" w:rsidP="001E06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34" w:type="dxa"/>
          </w:tcPr>
          <w:p w:rsidR="001E0687" w:rsidRPr="005D3E42" w:rsidRDefault="007755A8" w:rsidP="00D3023E">
            <w:pPr>
              <w:spacing w:after="0" w:line="240" w:lineRule="auto"/>
              <w:rPr>
                <w:rFonts w:ascii="Times New Roman" w:eastAsia="Times New Roman" w:hAnsi="Times New Roman" w:cs="Times New Roman"/>
                <w:sz w:val="24"/>
                <w:szCs w:val="24"/>
                <w:lang w:eastAsia="ru-RU"/>
              </w:rPr>
            </w:pPr>
            <w:r w:rsidRPr="005D3E42">
              <w:rPr>
                <w:rFonts w:ascii="Times New Roman" w:hAnsi="Times New Roman" w:cs="Times New Roman"/>
                <w:sz w:val="16"/>
                <w:szCs w:val="16"/>
              </w:rPr>
              <w:t>Устный опрос, сообщения  по вопросам темы, доклад, презентация</w:t>
            </w:r>
            <w:r w:rsidR="00D3023E">
              <w:rPr>
                <w:rFonts w:ascii="Times New Roman" w:hAnsi="Times New Roman" w:cs="Times New Roman"/>
                <w:sz w:val="16"/>
                <w:szCs w:val="16"/>
              </w:rPr>
              <w:t>.</w:t>
            </w:r>
          </w:p>
        </w:tc>
        <w:tc>
          <w:tcPr>
            <w:tcW w:w="925" w:type="dxa"/>
          </w:tcPr>
          <w:p w:rsidR="001E0687" w:rsidRPr="005D3E42" w:rsidRDefault="00D3023E"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w:t>
            </w:r>
            <w:r w:rsidRPr="005D3E42">
              <w:rPr>
                <w:rFonts w:ascii="Times New Roman" w:eastAsia="Times New Roman" w:hAnsi="Times New Roman" w:cs="Times New Roman"/>
                <w:sz w:val="24"/>
                <w:szCs w:val="24"/>
                <w:lang w:eastAsia="ru-RU"/>
              </w:rPr>
              <w:t>]</w:t>
            </w:r>
          </w:p>
        </w:tc>
      </w:tr>
      <w:tr w:rsidR="001E0687" w:rsidRPr="005D3E42" w:rsidTr="00AC52DD">
        <w:trPr>
          <w:trHeight w:val="358"/>
        </w:trPr>
        <w:tc>
          <w:tcPr>
            <w:tcW w:w="567" w:type="dxa"/>
          </w:tcPr>
          <w:p w:rsidR="001E0687" w:rsidRPr="005D3E42" w:rsidRDefault="00525441" w:rsidP="001E0687">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lastRenderedPageBreak/>
              <w:t>1</w:t>
            </w:r>
            <w:r w:rsidR="0040383C">
              <w:rPr>
                <w:rFonts w:ascii="Times New Roman" w:eastAsia="Times New Roman" w:hAnsi="Times New Roman" w:cs="Times New Roman"/>
                <w:sz w:val="24"/>
                <w:szCs w:val="24"/>
                <w:lang w:eastAsia="ru-RU"/>
              </w:rPr>
              <w:t>5</w:t>
            </w:r>
            <w:r w:rsidRPr="005D3E42">
              <w:rPr>
                <w:rFonts w:ascii="Times New Roman" w:eastAsia="Times New Roman" w:hAnsi="Times New Roman" w:cs="Times New Roman"/>
                <w:sz w:val="24"/>
                <w:szCs w:val="24"/>
                <w:lang w:eastAsia="ru-RU"/>
              </w:rPr>
              <w:t>,</w:t>
            </w:r>
          </w:p>
          <w:p w:rsidR="00525441" w:rsidRPr="005D3E42" w:rsidRDefault="00525441" w:rsidP="0040383C">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w:t>
            </w:r>
            <w:r w:rsidR="0040383C">
              <w:rPr>
                <w:rFonts w:ascii="Times New Roman" w:eastAsia="Times New Roman" w:hAnsi="Times New Roman" w:cs="Times New Roman"/>
                <w:sz w:val="24"/>
                <w:szCs w:val="24"/>
                <w:lang w:eastAsia="ru-RU"/>
              </w:rPr>
              <w:t>6</w:t>
            </w:r>
          </w:p>
        </w:tc>
        <w:tc>
          <w:tcPr>
            <w:tcW w:w="3369" w:type="dxa"/>
          </w:tcPr>
          <w:p w:rsidR="00D16C6E" w:rsidRPr="00D16C6E" w:rsidRDefault="00F22943" w:rsidP="00D16C6E">
            <w:pPr>
              <w:pStyle w:val="afa"/>
              <w:jc w:val="both"/>
              <w:rPr>
                <w:rFonts w:ascii="Times New Roman" w:hAnsi="Times New Roman"/>
                <w:sz w:val="20"/>
                <w:szCs w:val="20"/>
                <w:lang w:eastAsia="ru-RU"/>
              </w:rPr>
            </w:pPr>
            <w:r w:rsidRPr="00D16C6E">
              <w:rPr>
                <w:rFonts w:ascii="Times New Roman" w:hAnsi="Times New Roman"/>
                <w:sz w:val="20"/>
                <w:szCs w:val="20"/>
                <w:lang w:eastAsia="ru-RU"/>
              </w:rPr>
              <w:t xml:space="preserve">Тема 8. </w:t>
            </w:r>
            <w:r w:rsidR="00975ED8" w:rsidRPr="00D16C6E">
              <w:rPr>
                <w:sz w:val="20"/>
                <w:szCs w:val="20"/>
              </w:rPr>
              <w:t xml:space="preserve"> </w:t>
            </w:r>
            <w:r w:rsidR="00975ED8" w:rsidRPr="00D16C6E">
              <w:rPr>
                <w:rFonts w:ascii="Times New Roman" w:hAnsi="Times New Roman"/>
                <w:sz w:val="20"/>
                <w:szCs w:val="20"/>
                <w:lang w:eastAsia="ru-RU"/>
              </w:rPr>
              <w:t>Факторы обеспечения экономической безопасности муниципального образования.</w:t>
            </w:r>
            <w:r w:rsidR="00D16C6E">
              <w:rPr>
                <w:rFonts w:ascii="Times New Roman" w:hAnsi="Times New Roman"/>
                <w:sz w:val="20"/>
                <w:szCs w:val="20"/>
                <w:lang w:eastAsia="ru-RU"/>
              </w:rPr>
              <w:t xml:space="preserve"> </w:t>
            </w:r>
            <w:r w:rsidR="00D16C6E">
              <w:rPr>
                <w:rFonts w:ascii="Times New Roman" w:hAnsi="Times New Roman"/>
                <w:sz w:val="20"/>
                <w:szCs w:val="20"/>
                <w:lang w:eastAsia="ru-RU"/>
              </w:rPr>
              <w:t>(ПК-7)</w:t>
            </w:r>
          </w:p>
          <w:p w:rsidR="001E0687" w:rsidRPr="00D3023E" w:rsidRDefault="00975ED8" w:rsidP="00D3023E">
            <w:pPr>
              <w:pStyle w:val="afa"/>
              <w:jc w:val="both"/>
              <w:rPr>
                <w:rFonts w:ascii="Times New Roman" w:hAnsi="Times New Roman"/>
                <w:sz w:val="16"/>
                <w:szCs w:val="16"/>
                <w:lang w:eastAsia="ru-RU"/>
              </w:rPr>
            </w:pPr>
            <w:r w:rsidRPr="00D3023E">
              <w:rPr>
                <w:rFonts w:ascii="Times New Roman" w:hAnsi="Times New Roman"/>
                <w:sz w:val="16"/>
                <w:szCs w:val="16"/>
                <w:lang w:eastAsia="ru-RU"/>
              </w:rPr>
              <w:t>Факторы, влияющие на национальную и экономическую безопасность. Понятие «фактор». Сис</w:t>
            </w:r>
            <w:r w:rsidR="002358EE" w:rsidRPr="00D3023E">
              <w:rPr>
                <w:rFonts w:ascii="Times New Roman" w:hAnsi="Times New Roman"/>
                <w:sz w:val="16"/>
                <w:szCs w:val="16"/>
                <w:lang w:eastAsia="ru-RU"/>
              </w:rPr>
              <w:t xml:space="preserve">тема </w:t>
            </w:r>
            <w:r w:rsidRPr="00D3023E">
              <w:rPr>
                <w:rFonts w:ascii="Times New Roman" w:hAnsi="Times New Roman"/>
                <w:sz w:val="16"/>
                <w:szCs w:val="16"/>
                <w:lang w:eastAsia="ru-RU"/>
              </w:rPr>
              <w:t>факторов национальной безопасности. Объективные и суб</w:t>
            </w:r>
            <w:r w:rsidR="002358EE" w:rsidRPr="00D3023E">
              <w:rPr>
                <w:rFonts w:ascii="Times New Roman" w:hAnsi="Times New Roman"/>
                <w:sz w:val="16"/>
                <w:szCs w:val="16"/>
                <w:lang w:eastAsia="ru-RU"/>
              </w:rPr>
              <w:t xml:space="preserve">ъективные, внешние и внутренние факторы. </w:t>
            </w:r>
            <w:r w:rsidRPr="00D3023E">
              <w:rPr>
                <w:rFonts w:ascii="Times New Roman" w:hAnsi="Times New Roman"/>
                <w:sz w:val="16"/>
                <w:szCs w:val="16"/>
                <w:lang w:eastAsia="ru-RU"/>
              </w:rPr>
              <w:t>Экономические факторы. Природно-климатические факторы. Соц</w:t>
            </w:r>
            <w:r w:rsidR="002358EE" w:rsidRPr="00D3023E">
              <w:rPr>
                <w:rFonts w:ascii="Times New Roman" w:hAnsi="Times New Roman"/>
                <w:sz w:val="16"/>
                <w:szCs w:val="16"/>
                <w:lang w:eastAsia="ru-RU"/>
              </w:rPr>
              <w:t xml:space="preserve">иально-демографические факторы. </w:t>
            </w:r>
            <w:r w:rsidRPr="00D3023E">
              <w:rPr>
                <w:rFonts w:ascii="Times New Roman" w:hAnsi="Times New Roman"/>
                <w:sz w:val="16"/>
                <w:szCs w:val="16"/>
                <w:lang w:eastAsia="ru-RU"/>
              </w:rPr>
              <w:t>Военно-политические факторы. Экологические факторы. Этнографические</w:t>
            </w:r>
            <w:r w:rsidR="002358EE" w:rsidRPr="00D3023E">
              <w:rPr>
                <w:rFonts w:ascii="Times New Roman" w:hAnsi="Times New Roman"/>
                <w:sz w:val="16"/>
                <w:szCs w:val="16"/>
                <w:lang w:eastAsia="ru-RU"/>
              </w:rPr>
              <w:t xml:space="preserve"> и этнополитические </w:t>
            </w:r>
            <w:r w:rsidRPr="00D3023E">
              <w:rPr>
                <w:rFonts w:ascii="Times New Roman" w:hAnsi="Times New Roman"/>
                <w:sz w:val="16"/>
                <w:szCs w:val="16"/>
                <w:lang w:eastAsia="ru-RU"/>
              </w:rPr>
              <w:t xml:space="preserve">факторы. Информационные факторы. Социально-политические факторы. </w:t>
            </w:r>
          </w:p>
        </w:tc>
        <w:tc>
          <w:tcPr>
            <w:tcW w:w="567" w:type="dxa"/>
            <w:vAlign w:val="center"/>
          </w:tcPr>
          <w:p w:rsidR="001E0687" w:rsidRPr="005D3E42" w:rsidRDefault="00C139C1" w:rsidP="0039379F">
            <w:pPr>
              <w:pStyle w:val="afa"/>
              <w:rPr>
                <w:rFonts w:ascii="Times New Roman" w:hAnsi="Times New Roman"/>
                <w:sz w:val="24"/>
                <w:szCs w:val="24"/>
                <w:lang w:eastAsia="ru-RU"/>
              </w:rPr>
            </w:pPr>
            <w:r>
              <w:rPr>
                <w:rFonts w:ascii="Times New Roman" w:hAnsi="Times New Roman"/>
                <w:sz w:val="24"/>
                <w:szCs w:val="24"/>
                <w:lang w:eastAsia="ru-RU"/>
              </w:rPr>
              <w:t>4</w:t>
            </w:r>
          </w:p>
        </w:tc>
        <w:tc>
          <w:tcPr>
            <w:tcW w:w="567" w:type="dxa"/>
            <w:vAlign w:val="center"/>
          </w:tcPr>
          <w:p w:rsidR="001E0687" w:rsidRPr="005D3E42" w:rsidRDefault="00C139C1" w:rsidP="0039379F">
            <w:pPr>
              <w:pStyle w:val="afa"/>
              <w:rPr>
                <w:rFonts w:ascii="Times New Roman" w:hAnsi="Times New Roman"/>
                <w:sz w:val="24"/>
                <w:szCs w:val="24"/>
                <w:lang w:eastAsia="ru-RU"/>
              </w:rPr>
            </w:pPr>
            <w:r>
              <w:rPr>
                <w:rFonts w:ascii="Times New Roman" w:hAnsi="Times New Roman"/>
                <w:sz w:val="24"/>
                <w:szCs w:val="24"/>
                <w:lang w:eastAsia="ru-RU"/>
              </w:rPr>
              <w:t>2</w:t>
            </w:r>
          </w:p>
        </w:tc>
        <w:tc>
          <w:tcPr>
            <w:tcW w:w="2017" w:type="dxa"/>
          </w:tcPr>
          <w:p w:rsidR="001E0687" w:rsidRPr="00D3023E" w:rsidRDefault="00D3023E" w:rsidP="00D3023E">
            <w:pPr>
              <w:pStyle w:val="afa"/>
              <w:jc w:val="both"/>
              <w:rPr>
                <w:rFonts w:ascii="Times New Roman" w:hAnsi="Times New Roman"/>
                <w:sz w:val="16"/>
                <w:szCs w:val="16"/>
                <w:lang w:eastAsia="ru-RU"/>
              </w:rPr>
            </w:pPr>
            <w:r w:rsidRPr="00D3023E">
              <w:rPr>
                <w:rFonts w:ascii="Times New Roman" w:hAnsi="Times New Roman"/>
                <w:sz w:val="16"/>
                <w:szCs w:val="16"/>
                <w:lang w:eastAsia="ru-RU"/>
              </w:rPr>
              <w:t>Общественно-политические факторы. Факторы, характеризующие безопасность среды обитания человека. Геополитические факторы. Факторы, влияющие на экономическую безопасность государства. Внешние факторы экономической безопасности: политические, экономические, социально-демографические. Внутренние факторы экономической безопасности: экономические, организационные, правовые, социальные.</w:t>
            </w:r>
          </w:p>
        </w:tc>
        <w:tc>
          <w:tcPr>
            <w:tcW w:w="567" w:type="dxa"/>
            <w:vAlign w:val="center"/>
          </w:tcPr>
          <w:p w:rsidR="001E0687" w:rsidRPr="005D3E42" w:rsidRDefault="00962CC3" w:rsidP="001E06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34" w:type="dxa"/>
          </w:tcPr>
          <w:p w:rsidR="001E0687" w:rsidRPr="005D3E42" w:rsidRDefault="007755A8" w:rsidP="00D3023E">
            <w:pPr>
              <w:spacing w:after="0" w:line="240" w:lineRule="auto"/>
              <w:rPr>
                <w:rFonts w:ascii="Times New Roman" w:eastAsia="Times New Roman" w:hAnsi="Times New Roman" w:cs="Times New Roman"/>
                <w:sz w:val="24"/>
                <w:szCs w:val="24"/>
                <w:lang w:eastAsia="ru-RU"/>
              </w:rPr>
            </w:pPr>
            <w:r w:rsidRPr="005D3E42">
              <w:rPr>
                <w:rFonts w:ascii="Times New Roman" w:hAnsi="Times New Roman" w:cs="Times New Roman"/>
                <w:sz w:val="16"/>
                <w:szCs w:val="16"/>
              </w:rPr>
              <w:t>Устный опрос, сообщения  по вопросам темы, доклад, презентация</w:t>
            </w:r>
            <w:r w:rsidR="00D3023E">
              <w:rPr>
                <w:rFonts w:ascii="Times New Roman" w:hAnsi="Times New Roman" w:cs="Times New Roman"/>
                <w:sz w:val="16"/>
                <w:szCs w:val="16"/>
              </w:rPr>
              <w:t>.</w:t>
            </w:r>
          </w:p>
        </w:tc>
        <w:tc>
          <w:tcPr>
            <w:tcW w:w="925" w:type="dxa"/>
          </w:tcPr>
          <w:p w:rsidR="001E0687" w:rsidRPr="005D3E42" w:rsidRDefault="007755A8"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w:t>
            </w:r>
            <w:r w:rsidR="00D3023E">
              <w:rPr>
                <w:rFonts w:ascii="Times New Roman" w:eastAsia="Times New Roman" w:hAnsi="Times New Roman" w:cs="Times New Roman"/>
                <w:sz w:val="24"/>
                <w:szCs w:val="24"/>
                <w:lang w:eastAsia="ru-RU"/>
              </w:rPr>
              <w:t>1-8</w:t>
            </w:r>
            <w:r w:rsidRPr="005D3E42">
              <w:rPr>
                <w:rFonts w:ascii="Times New Roman" w:eastAsia="Times New Roman" w:hAnsi="Times New Roman" w:cs="Times New Roman"/>
                <w:sz w:val="24"/>
                <w:szCs w:val="24"/>
                <w:lang w:eastAsia="ru-RU"/>
              </w:rPr>
              <w:t>]</w:t>
            </w:r>
          </w:p>
        </w:tc>
      </w:tr>
      <w:tr w:rsidR="0040383C" w:rsidRPr="005D3E42" w:rsidTr="00AC52DD">
        <w:trPr>
          <w:trHeight w:val="358"/>
        </w:trPr>
        <w:tc>
          <w:tcPr>
            <w:tcW w:w="567" w:type="dxa"/>
          </w:tcPr>
          <w:p w:rsidR="0040383C" w:rsidRPr="005D3E42" w:rsidRDefault="0040383C" w:rsidP="001E06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17,18</w:t>
            </w:r>
          </w:p>
        </w:tc>
        <w:tc>
          <w:tcPr>
            <w:tcW w:w="3369" w:type="dxa"/>
          </w:tcPr>
          <w:p w:rsidR="00975ED8" w:rsidRPr="00D16C6E" w:rsidRDefault="00975ED8" w:rsidP="00D16C6E">
            <w:pPr>
              <w:pStyle w:val="afa"/>
              <w:jc w:val="both"/>
              <w:rPr>
                <w:rFonts w:ascii="Times New Roman" w:hAnsi="Times New Roman"/>
                <w:sz w:val="20"/>
                <w:szCs w:val="20"/>
                <w:lang w:eastAsia="ru-RU"/>
              </w:rPr>
            </w:pPr>
            <w:r w:rsidRPr="00D16C6E">
              <w:rPr>
                <w:rFonts w:ascii="Times New Roman" w:hAnsi="Times New Roman"/>
                <w:sz w:val="16"/>
                <w:szCs w:val="16"/>
                <w:lang w:eastAsia="ru-RU"/>
              </w:rPr>
              <w:t>Тема 9. Система обеспечения экономической безопасности муниципального образования</w:t>
            </w:r>
            <w:r w:rsidR="00D16C6E">
              <w:rPr>
                <w:rFonts w:ascii="Times New Roman" w:hAnsi="Times New Roman"/>
                <w:sz w:val="16"/>
                <w:szCs w:val="16"/>
                <w:lang w:eastAsia="ru-RU"/>
              </w:rPr>
              <w:t xml:space="preserve">. </w:t>
            </w:r>
            <w:r w:rsidRPr="00D16C6E">
              <w:rPr>
                <w:rFonts w:ascii="Times New Roman" w:hAnsi="Times New Roman"/>
                <w:sz w:val="16"/>
                <w:szCs w:val="16"/>
                <w:lang w:eastAsia="ru-RU"/>
              </w:rPr>
              <w:t xml:space="preserve"> </w:t>
            </w:r>
            <w:r w:rsidR="00D16C6E">
              <w:rPr>
                <w:rFonts w:ascii="Times New Roman" w:hAnsi="Times New Roman"/>
                <w:sz w:val="20"/>
                <w:szCs w:val="20"/>
                <w:lang w:eastAsia="ru-RU"/>
              </w:rPr>
              <w:t>(ПК-7)</w:t>
            </w:r>
          </w:p>
          <w:p w:rsidR="0040383C" w:rsidRPr="00D3023E" w:rsidRDefault="00975ED8" w:rsidP="00D3023E">
            <w:pPr>
              <w:pStyle w:val="afa"/>
              <w:jc w:val="both"/>
              <w:rPr>
                <w:rFonts w:ascii="Times New Roman" w:hAnsi="Times New Roman"/>
                <w:sz w:val="16"/>
                <w:szCs w:val="16"/>
                <w:lang w:eastAsia="ru-RU"/>
              </w:rPr>
            </w:pPr>
            <w:r w:rsidRPr="00D16C6E">
              <w:rPr>
                <w:rFonts w:ascii="Times New Roman" w:hAnsi="Times New Roman"/>
                <w:sz w:val="16"/>
                <w:szCs w:val="16"/>
                <w:lang w:eastAsia="ru-RU"/>
              </w:rPr>
              <w:t>Обеспечение экономической безопасности:</w:t>
            </w:r>
            <w:r w:rsidRPr="00D3023E">
              <w:rPr>
                <w:rFonts w:ascii="Times New Roman" w:hAnsi="Times New Roman"/>
                <w:sz w:val="16"/>
                <w:szCs w:val="16"/>
                <w:lang w:eastAsia="ru-RU"/>
              </w:rPr>
              <w:t xml:space="preserve"> сущность </w:t>
            </w:r>
            <w:r w:rsidR="002358EE" w:rsidRPr="00D3023E">
              <w:rPr>
                <w:rFonts w:ascii="Times New Roman" w:hAnsi="Times New Roman"/>
                <w:sz w:val="16"/>
                <w:szCs w:val="16"/>
                <w:lang w:eastAsia="ru-RU"/>
              </w:rPr>
              <w:t xml:space="preserve">понятия. Характеристика системы </w:t>
            </w:r>
            <w:r w:rsidRPr="00D3023E">
              <w:rPr>
                <w:rFonts w:ascii="Times New Roman" w:hAnsi="Times New Roman"/>
                <w:sz w:val="16"/>
                <w:szCs w:val="16"/>
                <w:lang w:eastAsia="ru-RU"/>
              </w:rPr>
              <w:t>обеспечения экономическо</w:t>
            </w:r>
            <w:r w:rsidR="002358EE" w:rsidRPr="00D3023E">
              <w:rPr>
                <w:rFonts w:ascii="Times New Roman" w:hAnsi="Times New Roman"/>
                <w:sz w:val="16"/>
                <w:szCs w:val="16"/>
                <w:lang w:eastAsia="ru-RU"/>
              </w:rPr>
              <w:t xml:space="preserve">й безопасности. </w:t>
            </w:r>
            <w:r w:rsidRPr="00D3023E">
              <w:rPr>
                <w:rFonts w:ascii="Times New Roman" w:hAnsi="Times New Roman"/>
                <w:sz w:val="16"/>
                <w:szCs w:val="16"/>
                <w:lang w:eastAsia="ru-RU"/>
              </w:rPr>
              <w:t>Понятие «жизненно важные экономические интересы»</w:t>
            </w:r>
            <w:r w:rsidR="002358EE" w:rsidRPr="00D3023E">
              <w:rPr>
                <w:rFonts w:ascii="Times New Roman" w:hAnsi="Times New Roman"/>
                <w:sz w:val="16"/>
                <w:szCs w:val="16"/>
                <w:lang w:eastAsia="ru-RU"/>
              </w:rPr>
              <w:t xml:space="preserve">. Классификация жизненно важных </w:t>
            </w:r>
            <w:r w:rsidRPr="00D3023E">
              <w:rPr>
                <w:rFonts w:ascii="Times New Roman" w:hAnsi="Times New Roman"/>
                <w:sz w:val="16"/>
                <w:szCs w:val="16"/>
                <w:lang w:eastAsia="ru-RU"/>
              </w:rPr>
              <w:t>экономических интересов: по длительности действия, по осно</w:t>
            </w:r>
            <w:r w:rsidR="002358EE" w:rsidRPr="00D3023E">
              <w:rPr>
                <w:rFonts w:ascii="Times New Roman" w:hAnsi="Times New Roman"/>
                <w:sz w:val="16"/>
                <w:szCs w:val="16"/>
                <w:lang w:eastAsia="ru-RU"/>
              </w:rPr>
              <w:t xml:space="preserve">вным субъектам их формирования. </w:t>
            </w:r>
            <w:r w:rsidRPr="00D3023E">
              <w:rPr>
                <w:rFonts w:ascii="Times New Roman" w:hAnsi="Times New Roman"/>
                <w:sz w:val="16"/>
                <w:szCs w:val="16"/>
                <w:lang w:eastAsia="ru-RU"/>
              </w:rPr>
              <w:t>Особенности жизненно важных экономических интересов по отношению к объ</w:t>
            </w:r>
            <w:r w:rsidR="002358EE" w:rsidRPr="00D3023E">
              <w:rPr>
                <w:rFonts w:ascii="Times New Roman" w:hAnsi="Times New Roman"/>
                <w:sz w:val="16"/>
                <w:szCs w:val="16"/>
                <w:lang w:eastAsia="ru-RU"/>
              </w:rPr>
              <w:t xml:space="preserve">екту их </w:t>
            </w:r>
            <w:r w:rsidRPr="00D3023E">
              <w:rPr>
                <w:rFonts w:ascii="Times New Roman" w:hAnsi="Times New Roman"/>
                <w:sz w:val="16"/>
                <w:szCs w:val="16"/>
                <w:lang w:eastAsia="ru-RU"/>
              </w:rPr>
              <w:t>формирования. Жизненно важные интересы личности, обще</w:t>
            </w:r>
            <w:r w:rsidR="002358EE" w:rsidRPr="00D3023E">
              <w:rPr>
                <w:rFonts w:ascii="Times New Roman" w:hAnsi="Times New Roman"/>
                <w:sz w:val="16"/>
                <w:szCs w:val="16"/>
                <w:lang w:eastAsia="ru-RU"/>
              </w:rPr>
              <w:t xml:space="preserve">ства, государства. Разнообразие </w:t>
            </w:r>
            <w:r w:rsidRPr="00D3023E">
              <w:rPr>
                <w:rFonts w:ascii="Times New Roman" w:hAnsi="Times New Roman"/>
                <w:sz w:val="16"/>
                <w:szCs w:val="16"/>
                <w:lang w:eastAsia="ru-RU"/>
              </w:rPr>
              <w:t xml:space="preserve">жизненно </w:t>
            </w:r>
            <w:r w:rsidR="002358EE" w:rsidRPr="00D3023E">
              <w:rPr>
                <w:rFonts w:ascii="Times New Roman" w:hAnsi="Times New Roman"/>
                <w:sz w:val="16"/>
                <w:szCs w:val="16"/>
                <w:lang w:eastAsia="ru-RU"/>
              </w:rPr>
              <w:t xml:space="preserve">важных экономических интересов. </w:t>
            </w:r>
            <w:r w:rsidRPr="00D3023E">
              <w:rPr>
                <w:rFonts w:ascii="Times New Roman" w:hAnsi="Times New Roman"/>
                <w:sz w:val="16"/>
                <w:szCs w:val="16"/>
                <w:lang w:eastAsia="ru-RU"/>
              </w:rPr>
              <w:t>Основные элементы системы обеспечения экономической безо</w:t>
            </w:r>
            <w:r w:rsidR="002358EE" w:rsidRPr="00D3023E">
              <w:rPr>
                <w:rFonts w:ascii="Times New Roman" w:hAnsi="Times New Roman"/>
                <w:sz w:val="16"/>
                <w:szCs w:val="16"/>
                <w:lang w:eastAsia="ru-RU"/>
              </w:rPr>
              <w:t xml:space="preserve">пасности. Цель создания системы </w:t>
            </w:r>
            <w:r w:rsidRPr="00D3023E">
              <w:rPr>
                <w:rFonts w:ascii="Times New Roman" w:hAnsi="Times New Roman"/>
                <w:sz w:val="16"/>
                <w:szCs w:val="16"/>
                <w:lang w:eastAsia="ru-RU"/>
              </w:rPr>
              <w:t>обеспечения экономической безопасности. Принципы функц</w:t>
            </w:r>
            <w:r w:rsidR="002358EE" w:rsidRPr="00D3023E">
              <w:rPr>
                <w:rFonts w:ascii="Times New Roman" w:hAnsi="Times New Roman"/>
                <w:sz w:val="16"/>
                <w:szCs w:val="16"/>
                <w:lang w:eastAsia="ru-RU"/>
              </w:rPr>
              <w:t xml:space="preserve">ионирования системы обеспечения </w:t>
            </w:r>
            <w:r w:rsidRPr="00D3023E">
              <w:rPr>
                <w:rFonts w:ascii="Times New Roman" w:hAnsi="Times New Roman"/>
                <w:sz w:val="16"/>
                <w:szCs w:val="16"/>
                <w:lang w:eastAsia="ru-RU"/>
              </w:rPr>
              <w:t>экономической безопасности. Функции системы обеспечения эко</w:t>
            </w:r>
            <w:r w:rsidR="002358EE" w:rsidRPr="00D3023E">
              <w:rPr>
                <w:rFonts w:ascii="Times New Roman" w:hAnsi="Times New Roman"/>
                <w:sz w:val="16"/>
                <w:szCs w:val="16"/>
                <w:lang w:eastAsia="ru-RU"/>
              </w:rPr>
              <w:t xml:space="preserve">номической безопасности. Уровни </w:t>
            </w:r>
            <w:r w:rsidRPr="00D3023E">
              <w:rPr>
                <w:rFonts w:ascii="Times New Roman" w:hAnsi="Times New Roman"/>
                <w:sz w:val="16"/>
                <w:szCs w:val="16"/>
                <w:lang w:eastAsia="ru-RU"/>
              </w:rPr>
              <w:t>иерархии систем обеспечения экономической безопасности. Ха</w:t>
            </w:r>
            <w:r w:rsidR="002358EE" w:rsidRPr="00D3023E">
              <w:rPr>
                <w:rFonts w:ascii="Times New Roman" w:hAnsi="Times New Roman"/>
                <w:sz w:val="16"/>
                <w:szCs w:val="16"/>
                <w:lang w:eastAsia="ru-RU"/>
              </w:rPr>
              <w:t xml:space="preserve">рактеристика систем обеспечения </w:t>
            </w:r>
            <w:r w:rsidRPr="00D3023E">
              <w:rPr>
                <w:rFonts w:ascii="Times New Roman" w:hAnsi="Times New Roman"/>
                <w:sz w:val="16"/>
                <w:szCs w:val="16"/>
                <w:lang w:eastAsia="ru-RU"/>
              </w:rPr>
              <w:t>экономической безопасности в зависимости от содержани</w:t>
            </w:r>
            <w:r w:rsidR="002358EE" w:rsidRPr="00D3023E">
              <w:rPr>
                <w:rFonts w:ascii="Times New Roman" w:hAnsi="Times New Roman"/>
                <w:sz w:val="16"/>
                <w:szCs w:val="16"/>
                <w:lang w:eastAsia="ru-RU"/>
              </w:rPr>
              <w:t xml:space="preserve">я своего объекта. Экономическая </w:t>
            </w:r>
            <w:r w:rsidRPr="00D3023E">
              <w:rPr>
                <w:rFonts w:ascii="Times New Roman" w:hAnsi="Times New Roman"/>
                <w:sz w:val="16"/>
                <w:szCs w:val="16"/>
                <w:lang w:eastAsia="ru-RU"/>
              </w:rPr>
              <w:t>кооперация. Экономическое противоборство. Экономическая конкуренция. Экономический</w:t>
            </w:r>
            <w:r w:rsidR="002358EE" w:rsidRPr="00D3023E">
              <w:rPr>
                <w:rFonts w:ascii="Times New Roman" w:hAnsi="Times New Roman"/>
                <w:sz w:val="16"/>
                <w:szCs w:val="16"/>
                <w:lang w:eastAsia="ru-RU"/>
              </w:rPr>
              <w:t xml:space="preserve"> </w:t>
            </w:r>
            <w:r w:rsidRPr="00D3023E">
              <w:rPr>
                <w:rFonts w:ascii="Times New Roman" w:hAnsi="Times New Roman"/>
                <w:sz w:val="16"/>
                <w:szCs w:val="16"/>
                <w:lang w:eastAsia="ru-RU"/>
              </w:rPr>
              <w:t>конфликт. Экономическая война. Экономическая безопасно</w:t>
            </w:r>
            <w:r w:rsidR="002358EE" w:rsidRPr="00D3023E">
              <w:rPr>
                <w:rFonts w:ascii="Times New Roman" w:hAnsi="Times New Roman"/>
                <w:sz w:val="16"/>
                <w:szCs w:val="16"/>
                <w:lang w:eastAsia="ru-RU"/>
              </w:rPr>
              <w:t xml:space="preserve">сть муниципального образования. </w:t>
            </w:r>
            <w:r w:rsidRPr="00D3023E">
              <w:rPr>
                <w:rFonts w:ascii="Times New Roman" w:hAnsi="Times New Roman"/>
                <w:sz w:val="16"/>
                <w:szCs w:val="16"/>
                <w:lang w:eastAsia="ru-RU"/>
              </w:rPr>
              <w:t>Обеспечение экономической безопасности муниципаль</w:t>
            </w:r>
            <w:r w:rsidR="002358EE" w:rsidRPr="00D3023E">
              <w:rPr>
                <w:rFonts w:ascii="Times New Roman" w:hAnsi="Times New Roman"/>
                <w:sz w:val="16"/>
                <w:szCs w:val="16"/>
                <w:lang w:eastAsia="ru-RU"/>
              </w:rPr>
              <w:t xml:space="preserve">ного образования. Экономическая </w:t>
            </w:r>
            <w:r w:rsidRPr="00D3023E">
              <w:rPr>
                <w:rFonts w:ascii="Times New Roman" w:hAnsi="Times New Roman"/>
                <w:sz w:val="16"/>
                <w:szCs w:val="16"/>
                <w:lang w:eastAsia="ru-RU"/>
              </w:rPr>
              <w:t>безопасность те</w:t>
            </w:r>
            <w:r w:rsidR="002358EE" w:rsidRPr="00D3023E">
              <w:rPr>
                <w:rFonts w:ascii="Times New Roman" w:hAnsi="Times New Roman"/>
                <w:sz w:val="16"/>
                <w:szCs w:val="16"/>
                <w:lang w:eastAsia="ru-RU"/>
              </w:rPr>
              <w:t xml:space="preserve">рритории муниципального уровня. </w:t>
            </w:r>
            <w:r w:rsidRPr="00D3023E">
              <w:rPr>
                <w:rFonts w:ascii="Times New Roman" w:hAnsi="Times New Roman"/>
                <w:sz w:val="16"/>
                <w:szCs w:val="16"/>
                <w:lang w:eastAsia="ru-RU"/>
              </w:rPr>
              <w:t>Угрозы экономической безопасности муниципального образования</w:t>
            </w:r>
            <w:r w:rsidR="002358EE" w:rsidRPr="00D3023E">
              <w:rPr>
                <w:rFonts w:ascii="Times New Roman" w:hAnsi="Times New Roman"/>
                <w:sz w:val="16"/>
                <w:szCs w:val="16"/>
                <w:lang w:eastAsia="ru-RU"/>
              </w:rPr>
              <w:t xml:space="preserve">. </w:t>
            </w:r>
            <w:r w:rsidR="00D16C6E" w:rsidRPr="00D3023E">
              <w:rPr>
                <w:rFonts w:ascii="Times New Roman" w:hAnsi="Times New Roman"/>
                <w:sz w:val="16"/>
                <w:szCs w:val="16"/>
                <w:lang w:eastAsia="ru-RU"/>
              </w:rPr>
              <w:t xml:space="preserve"> </w:t>
            </w:r>
            <w:r w:rsidR="00D16C6E" w:rsidRPr="00D3023E">
              <w:rPr>
                <w:rFonts w:ascii="Times New Roman" w:hAnsi="Times New Roman"/>
                <w:sz w:val="16"/>
                <w:szCs w:val="16"/>
                <w:lang w:eastAsia="ru-RU"/>
              </w:rPr>
              <w:t>Структура угроз экономической безопасности муниципального образования. Внешние угрозы (внешнеполитические угрозы, внешнеэкономические угрозы), внутренние угрозы (угрозы в реальном секторе экономики, угрозы в социальной сфере, продовольственные и энергетические угрозы).</w:t>
            </w:r>
          </w:p>
        </w:tc>
        <w:tc>
          <w:tcPr>
            <w:tcW w:w="567" w:type="dxa"/>
            <w:vAlign w:val="center"/>
          </w:tcPr>
          <w:p w:rsidR="0040383C" w:rsidRPr="005D3E42" w:rsidRDefault="00C139C1" w:rsidP="0039379F">
            <w:pPr>
              <w:pStyle w:val="afa"/>
              <w:rPr>
                <w:rFonts w:ascii="Times New Roman" w:hAnsi="Times New Roman"/>
                <w:sz w:val="24"/>
                <w:szCs w:val="24"/>
                <w:lang w:eastAsia="ru-RU"/>
              </w:rPr>
            </w:pPr>
            <w:r>
              <w:rPr>
                <w:rFonts w:ascii="Times New Roman" w:hAnsi="Times New Roman"/>
                <w:sz w:val="24"/>
                <w:szCs w:val="24"/>
                <w:lang w:eastAsia="ru-RU"/>
              </w:rPr>
              <w:t>4</w:t>
            </w:r>
          </w:p>
        </w:tc>
        <w:tc>
          <w:tcPr>
            <w:tcW w:w="567" w:type="dxa"/>
            <w:vAlign w:val="center"/>
          </w:tcPr>
          <w:p w:rsidR="0040383C" w:rsidRPr="005D3E42" w:rsidRDefault="00C139C1" w:rsidP="0039379F">
            <w:pPr>
              <w:pStyle w:val="afa"/>
              <w:rPr>
                <w:rFonts w:ascii="Times New Roman" w:hAnsi="Times New Roman"/>
                <w:sz w:val="24"/>
                <w:szCs w:val="24"/>
                <w:lang w:eastAsia="ru-RU"/>
              </w:rPr>
            </w:pPr>
            <w:r>
              <w:rPr>
                <w:rFonts w:ascii="Times New Roman" w:hAnsi="Times New Roman"/>
                <w:sz w:val="24"/>
                <w:szCs w:val="24"/>
                <w:lang w:eastAsia="ru-RU"/>
              </w:rPr>
              <w:t>2</w:t>
            </w:r>
          </w:p>
        </w:tc>
        <w:tc>
          <w:tcPr>
            <w:tcW w:w="2017" w:type="dxa"/>
          </w:tcPr>
          <w:p w:rsidR="0040383C" w:rsidRDefault="00D3023E" w:rsidP="0039379F">
            <w:pPr>
              <w:pStyle w:val="afa"/>
              <w:rPr>
                <w:rFonts w:ascii="Times New Roman" w:hAnsi="Times New Roman"/>
                <w:sz w:val="16"/>
                <w:szCs w:val="16"/>
                <w:lang w:eastAsia="ru-RU"/>
              </w:rPr>
            </w:pPr>
            <w:r w:rsidRPr="00D3023E">
              <w:rPr>
                <w:rFonts w:ascii="Times New Roman" w:hAnsi="Times New Roman"/>
                <w:sz w:val="16"/>
                <w:szCs w:val="16"/>
                <w:lang w:eastAsia="ru-RU"/>
              </w:rPr>
              <w:t>Внутренние и внешние угрозы экономической безопасности регионов различного типа. Основные виды кризисных ситуаций в муниципальных образованиях. Оценка кризисных ситуаций в сфере производственного потенциала муниципального образования. Оценка кризисных ситуаций в сфере занятости населения муниципального образования. Оценка кризисных ситуаций в сфере уровня жизни населения муниципального образования. Оценка региональных кризисных ситуаций в сфере финансовой устойчивости муниципального образования. Оценка региональных кризисных ситуаций в сфере научно-технического потенциала, экологии и демографических процессов.</w:t>
            </w:r>
          </w:p>
          <w:p w:rsidR="00D3023E" w:rsidRPr="00D3023E" w:rsidRDefault="00D3023E" w:rsidP="0039379F">
            <w:pPr>
              <w:pStyle w:val="afa"/>
              <w:rPr>
                <w:rFonts w:ascii="Times New Roman" w:hAnsi="Times New Roman"/>
                <w:sz w:val="16"/>
                <w:szCs w:val="16"/>
                <w:lang w:eastAsia="ru-RU"/>
              </w:rPr>
            </w:pPr>
          </w:p>
        </w:tc>
        <w:tc>
          <w:tcPr>
            <w:tcW w:w="567" w:type="dxa"/>
            <w:vAlign w:val="center"/>
          </w:tcPr>
          <w:p w:rsidR="0040383C" w:rsidRPr="005D3E42" w:rsidRDefault="00D3023E" w:rsidP="001E06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134" w:type="dxa"/>
          </w:tcPr>
          <w:p w:rsidR="0040383C" w:rsidRPr="005D3E42" w:rsidRDefault="00962CC3" w:rsidP="001E0687">
            <w:pPr>
              <w:spacing w:after="0" w:line="240" w:lineRule="auto"/>
              <w:rPr>
                <w:rFonts w:ascii="Times New Roman" w:hAnsi="Times New Roman" w:cs="Times New Roman"/>
                <w:sz w:val="16"/>
                <w:szCs w:val="16"/>
              </w:rPr>
            </w:pPr>
            <w:r w:rsidRPr="005D3E42">
              <w:rPr>
                <w:rFonts w:ascii="Times New Roman" w:hAnsi="Times New Roman" w:cs="Times New Roman"/>
                <w:sz w:val="16"/>
                <w:szCs w:val="16"/>
              </w:rPr>
              <w:t>Устный опрос, сообщения  по вопросам темы, доклад, презентация</w:t>
            </w:r>
            <w:r>
              <w:rPr>
                <w:rFonts w:ascii="Times New Roman" w:hAnsi="Times New Roman" w:cs="Times New Roman"/>
                <w:sz w:val="16"/>
                <w:szCs w:val="16"/>
              </w:rPr>
              <w:t>.</w:t>
            </w:r>
          </w:p>
        </w:tc>
        <w:tc>
          <w:tcPr>
            <w:tcW w:w="925" w:type="dxa"/>
          </w:tcPr>
          <w:p w:rsidR="0040383C" w:rsidRPr="005D3E42" w:rsidRDefault="00D3023E" w:rsidP="001E0687">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w:t>
            </w:r>
            <w:r w:rsidRPr="005D3E42">
              <w:rPr>
                <w:rFonts w:ascii="Times New Roman" w:eastAsia="Times New Roman" w:hAnsi="Times New Roman" w:cs="Times New Roman"/>
                <w:sz w:val="24"/>
                <w:szCs w:val="24"/>
                <w:lang w:eastAsia="ru-RU"/>
              </w:rPr>
              <w:t>]</w:t>
            </w:r>
          </w:p>
        </w:tc>
      </w:tr>
      <w:tr w:rsidR="001E0687" w:rsidRPr="002358EE" w:rsidTr="00AC52DD">
        <w:trPr>
          <w:trHeight w:val="358"/>
        </w:trPr>
        <w:tc>
          <w:tcPr>
            <w:tcW w:w="567" w:type="dxa"/>
          </w:tcPr>
          <w:p w:rsidR="00525441" w:rsidRPr="002358EE" w:rsidRDefault="00525441" w:rsidP="001E0687">
            <w:pPr>
              <w:spacing w:after="0" w:line="240" w:lineRule="auto"/>
              <w:rPr>
                <w:rFonts w:ascii="Times New Roman" w:eastAsia="Times New Roman" w:hAnsi="Times New Roman" w:cs="Times New Roman"/>
                <w:b/>
                <w:sz w:val="20"/>
                <w:szCs w:val="20"/>
                <w:lang w:eastAsia="ru-RU"/>
              </w:rPr>
            </w:pPr>
          </w:p>
        </w:tc>
        <w:tc>
          <w:tcPr>
            <w:tcW w:w="3369" w:type="dxa"/>
          </w:tcPr>
          <w:p w:rsidR="001E0687" w:rsidRPr="002358EE" w:rsidRDefault="001E0687" w:rsidP="001E0687">
            <w:pPr>
              <w:spacing w:after="0" w:line="240" w:lineRule="auto"/>
              <w:rPr>
                <w:rFonts w:ascii="Times New Roman" w:eastAsia="Times New Roman" w:hAnsi="Times New Roman" w:cs="Times New Roman"/>
                <w:b/>
                <w:sz w:val="20"/>
                <w:szCs w:val="20"/>
                <w:lang w:eastAsia="ru-RU"/>
              </w:rPr>
            </w:pPr>
            <w:r w:rsidRPr="002358EE">
              <w:rPr>
                <w:rFonts w:ascii="Times New Roman" w:eastAsia="Times New Roman" w:hAnsi="Times New Roman" w:cs="Times New Roman"/>
                <w:b/>
                <w:sz w:val="20"/>
                <w:szCs w:val="20"/>
                <w:lang w:eastAsia="ru-RU"/>
              </w:rPr>
              <w:t>ИТОГО</w:t>
            </w:r>
            <w:r w:rsidR="00525441" w:rsidRPr="002358EE">
              <w:rPr>
                <w:rFonts w:ascii="Times New Roman" w:eastAsia="Times New Roman" w:hAnsi="Times New Roman" w:cs="Times New Roman"/>
                <w:b/>
                <w:sz w:val="20"/>
                <w:szCs w:val="20"/>
                <w:lang w:eastAsia="ru-RU"/>
              </w:rPr>
              <w:t xml:space="preserve"> ЗА СЕМЕСТР</w:t>
            </w:r>
          </w:p>
        </w:tc>
        <w:tc>
          <w:tcPr>
            <w:tcW w:w="567" w:type="dxa"/>
            <w:vAlign w:val="center"/>
          </w:tcPr>
          <w:p w:rsidR="001E0687" w:rsidRPr="002358EE" w:rsidRDefault="0040383C" w:rsidP="00962CC3">
            <w:pPr>
              <w:spacing w:after="0" w:line="240" w:lineRule="auto"/>
              <w:rPr>
                <w:rFonts w:ascii="Times New Roman" w:eastAsia="Times New Roman" w:hAnsi="Times New Roman" w:cs="Times New Roman"/>
                <w:b/>
                <w:sz w:val="20"/>
                <w:szCs w:val="20"/>
                <w:lang w:eastAsia="ru-RU"/>
              </w:rPr>
            </w:pPr>
            <w:r w:rsidRPr="002358EE">
              <w:rPr>
                <w:rFonts w:ascii="Times New Roman" w:eastAsia="Times New Roman" w:hAnsi="Times New Roman" w:cs="Times New Roman"/>
                <w:b/>
                <w:sz w:val="20"/>
                <w:szCs w:val="20"/>
                <w:lang w:eastAsia="ru-RU"/>
              </w:rPr>
              <w:t>2</w:t>
            </w:r>
            <w:r w:rsidR="00962CC3">
              <w:rPr>
                <w:rFonts w:ascii="Times New Roman" w:eastAsia="Times New Roman" w:hAnsi="Times New Roman" w:cs="Times New Roman"/>
                <w:b/>
                <w:sz w:val="20"/>
                <w:szCs w:val="20"/>
                <w:lang w:eastAsia="ru-RU"/>
              </w:rPr>
              <w:t>4</w:t>
            </w:r>
          </w:p>
        </w:tc>
        <w:tc>
          <w:tcPr>
            <w:tcW w:w="567" w:type="dxa"/>
            <w:vAlign w:val="center"/>
          </w:tcPr>
          <w:p w:rsidR="001E0687" w:rsidRPr="002358EE" w:rsidRDefault="00962CC3" w:rsidP="001E0687">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w:t>
            </w:r>
          </w:p>
        </w:tc>
        <w:tc>
          <w:tcPr>
            <w:tcW w:w="2017" w:type="dxa"/>
          </w:tcPr>
          <w:p w:rsidR="001E0687" w:rsidRPr="002358EE" w:rsidRDefault="001E0687" w:rsidP="001E0687">
            <w:pPr>
              <w:spacing w:after="0" w:line="240" w:lineRule="auto"/>
              <w:rPr>
                <w:rFonts w:ascii="Times New Roman" w:eastAsia="Times New Roman" w:hAnsi="Times New Roman" w:cs="Times New Roman"/>
                <w:b/>
                <w:sz w:val="20"/>
                <w:szCs w:val="20"/>
                <w:lang w:eastAsia="ru-RU"/>
              </w:rPr>
            </w:pPr>
          </w:p>
        </w:tc>
        <w:tc>
          <w:tcPr>
            <w:tcW w:w="567" w:type="dxa"/>
            <w:vAlign w:val="center"/>
          </w:tcPr>
          <w:p w:rsidR="001E0687" w:rsidRPr="002358EE" w:rsidRDefault="00962CC3" w:rsidP="001E0687">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60</w:t>
            </w:r>
          </w:p>
        </w:tc>
        <w:tc>
          <w:tcPr>
            <w:tcW w:w="1134" w:type="dxa"/>
          </w:tcPr>
          <w:p w:rsidR="001E0687" w:rsidRPr="002358EE" w:rsidRDefault="001E0687" w:rsidP="001E0687">
            <w:pPr>
              <w:spacing w:after="0" w:line="240" w:lineRule="auto"/>
              <w:rPr>
                <w:rFonts w:ascii="Times New Roman" w:eastAsia="Times New Roman" w:hAnsi="Times New Roman" w:cs="Times New Roman"/>
                <w:b/>
                <w:sz w:val="20"/>
                <w:szCs w:val="20"/>
                <w:lang w:eastAsia="ru-RU"/>
              </w:rPr>
            </w:pPr>
          </w:p>
        </w:tc>
        <w:tc>
          <w:tcPr>
            <w:tcW w:w="925" w:type="dxa"/>
          </w:tcPr>
          <w:p w:rsidR="001E0687" w:rsidRPr="002358EE" w:rsidRDefault="001E0687" w:rsidP="001E0687">
            <w:pPr>
              <w:spacing w:after="0" w:line="240" w:lineRule="auto"/>
              <w:rPr>
                <w:rFonts w:ascii="Times New Roman" w:eastAsia="Times New Roman" w:hAnsi="Times New Roman" w:cs="Times New Roman"/>
                <w:b/>
                <w:sz w:val="20"/>
                <w:szCs w:val="20"/>
                <w:lang w:eastAsia="ru-RU"/>
              </w:rPr>
            </w:pPr>
          </w:p>
        </w:tc>
      </w:tr>
    </w:tbl>
    <w:p w:rsidR="00DF4E57" w:rsidRPr="00DF4E57" w:rsidRDefault="00DF4E57" w:rsidP="00DF4E57">
      <w:pPr>
        <w:spacing w:after="0" w:line="240" w:lineRule="auto"/>
        <w:ind w:firstLine="708"/>
        <w:jc w:val="both"/>
        <w:rPr>
          <w:rFonts w:ascii="Times New Roman" w:eastAsia="Times New Roman" w:hAnsi="Times New Roman" w:cs="Times New Roman"/>
          <w:sz w:val="24"/>
          <w:szCs w:val="24"/>
          <w:lang w:eastAsia="ru-RU"/>
        </w:rPr>
      </w:pPr>
      <w:bookmarkStart w:id="0" w:name="_GoBack"/>
      <w:bookmarkEnd w:id="0"/>
      <w:r w:rsidRPr="00DF4E57">
        <w:rPr>
          <w:rFonts w:ascii="Times New Roman" w:eastAsia="Times New Roman" w:hAnsi="Times New Roman" w:cs="Times New Roman"/>
          <w:sz w:val="24"/>
          <w:szCs w:val="24"/>
          <w:lang w:eastAsia="ru-RU"/>
        </w:rPr>
        <w:t>Примечание:</w:t>
      </w:r>
    </w:p>
    <w:p w:rsidR="00DF4E57" w:rsidRPr="00DF4E57" w:rsidRDefault="00DF4E57" w:rsidP="00DF4E57">
      <w:pPr>
        <w:spacing w:after="0" w:line="240" w:lineRule="auto"/>
        <w:ind w:firstLine="708"/>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 xml:space="preserve">Все виды учебной работы могут проводиться дистанционно на основании локальных нормативных актов. </w:t>
      </w:r>
    </w:p>
    <w:p w:rsidR="00DF4E57" w:rsidRPr="00DF4E57" w:rsidRDefault="00DF4E57" w:rsidP="00DF4E57">
      <w:pPr>
        <w:spacing w:after="0" w:line="240" w:lineRule="auto"/>
        <w:ind w:firstLine="708"/>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lastRenderedPageBreak/>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rsidR="009C281D" w:rsidRPr="005D3E42" w:rsidRDefault="009C281D" w:rsidP="009C281D">
      <w:pPr>
        <w:tabs>
          <w:tab w:val="left" w:pos="851"/>
        </w:tabs>
        <w:spacing w:after="0" w:line="276" w:lineRule="auto"/>
        <w:ind w:left="709"/>
        <w:rPr>
          <w:rFonts w:ascii="Times New Roman" w:eastAsia="Times New Roman" w:hAnsi="Times New Roman" w:cs="Times New Roman"/>
          <w:b/>
          <w:bCs/>
          <w:sz w:val="24"/>
          <w:szCs w:val="24"/>
          <w:lang w:eastAsia="ru-RU"/>
        </w:rPr>
      </w:pPr>
    </w:p>
    <w:p w:rsidR="00962CC3" w:rsidRDefault="00962CC3" w:rsidP="009C281D">
      <w:pPr>
        <w:tabs>
          <w:tab w:val="left" w:pos="851"/>
        </w:tabs>
        <w:spacing w:after="0" w:line="276" w:lineRule="auto"/>
        <w:ind w:left="709"/>
        <w:jc w:val="center"/>
        <w:rPr>
          <w:rFonts w:ascii="Times New Roman" w:eastAsia="Times New Roman" w:hAnsi="Times New Roman" w:cs="Times New Roman"/>
          <w:b/>
          <w:bCs/>
          <w:sz w:val="24"/>
          <w:szCs w:val="24"/>
          <w:lang w:eastAsia="ru-RU"/>
        </w:rPr>
      </w:pPr>
    </w:p>
    <w:p w:rsidR="009C281D" w:rsidRPr="005D3E42" w:rsidRDefault="009C281D" w:rsidP="009C281D">
      <w:pPr>
        <w:tabs>
          <w:tab w:val="left" w:pos="851"/>
        </w:tabs>
        <w:spacing w:after="0" w:line="276" w:lineRule="auto"/>
        <w:ind w:left="709"/>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b/>
          <w:bCs/>
          <w:sz w:val="24"/>
          <w:szCs w:val="24"/>
          <w:lang w:eastAsia="ru-RU"/>
        </w:rPr>
        <w:t>6. Образовательные технологии</w:t>
      </w:r>
    </w:p>
    <w:p w:rsidR="00DF4E57" w:rsidRPr="00DF4E57" w:rsidRDefault="00DF4E57" w:rsidP="00DF4E57">
      <w:pPr>
        <w:spacing w:after="0" w:line="240" w:lineRule="auto"/>
        <w:ind w:firstLine="708"/>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 xml:space="preserve">Для достижения планируемых результатов освоения дисциплины, используются различные образовательные технологии: </w:t>
      </w:r>
    </w:p>
    <w:p w:rsidR="00DF4E57" w:rsidRPr="00DF4E57" w:rsidRDefault="00DF4E57" w:rsidP="00DF4E57">
      <w:pPr>
        <w:numPr>
          <w:ilvl w:val="0"/>
          <w:numId w:val="37"/>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 xml:space="preserve">традиционные лекции и практические (семинарские) занятия с использованием современных интерактивных технологий; </w:t>
      </w:r>
    </w:p>
    <w:p w:rsidR="00DF4E57" w:rsidRPr="00DF4E57" w:rsidRDefault="00DF4E57" w:rsidP="00DF4E57">
      <w:pPr>
        <w:numPr>
          <w:ilvl w:val="0"/>
          <w:numId w:val="37"/>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лекция-диалог – содержание подается через серию вопросов, на которые студент должен отвечать непосредственно в ходе лекции;</w:t>
      </w:r>
    </w:p>
    <w:p w:rsidR="00DF4E57" w:rsidRPr="00DF4E57" w:rsidRDefault="00DF4E57" w:rsidP="00DF4E57">
      <w:pPr>
        <w:numPr>
          <w:ilvl w:val="0"/>
          <w:numId w:val="37"/>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реферат – студент готовит краткое сообщение по вопросу темы, оформляет работу в соответствии с требованиями и сдает ее преподавателю;</w:t>
      </w:r>
    </w:p>
    <w:p w:rsidR="00DF4E57" w:rsidRPr="00DF4E57" w:rsidRDefault="00DF4E57" w:rsidP="00DF4E57">
      <w:pPr>
        <w:numPr>
          <w:ilvl w:val="0"/>
          <w:numId w:val="37"/>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DF4E57" w:rsidRPr="00DF4E57" w:rsidRDefault="00DF4E57" w:rsidP="00DF4E57">
      <w:pPr>
        <w:widowControl w:val="0"/>
        <w:suppressAutoHyphens/>
        <w:spacing w:after="0" w:line="240" w:lineRule="auto"/>
        <w:ind w:firstLine="708"/>
        <w:jc w:val="both"/>
        <w:rPr>
          <w:rFonts w:ascii="Times New Roman" w:eastAsia="Times New Roman" w:hAnsi="Times New Roman" w:cs="Times New Roman"/>
          <w:bCs/>
          <w:sz w:val="24"/>
          <w:szCs w:val="24"/>
          <w:lang w:eastAsia="ru-RU"/>
        </w:rPr>
      </w:pPr>
      <w:r w:rsidRPr="00DF4E57">
        <w:rPr>
          <w:rFonts w:ascii="Times New Roman" w:eastAsia="Times New Roman" w:hAnsi="Times New Roman" w:cs="Times New Roman"/>
          <w:bCs/>
          <w:sz w:val="24"/>
          <w:szCs w:val="24"/>
          <w:lang w:eastAsia="ru-RU"/>
        </w:rPr>
        <w:t xml:space="preserve">Технологии электронного обучения реализуются при помощи электронной образовательной среды СОГУ (при использовании ресурсов ЭБС), в ходе проведения рубежного тестирования и т.д. </w:t>
      </w:r>
    </w:p>
    <w:p w:rsidR="009C281D" w:rsidRPr="005D3E42" w:rsidRDefault="009C281D" w:rsidP="001E0820">
      <w:pPr>
        <w:spacing w:after="0" w:line="276" w:lineRule="auto"/>
        <w:ind w:firstLine="851"/>
        <w:jc w:val="both"/>
        <w:rPr>
          <w:rFonts w:ascii="Times New Roman" w:eastAsia="Times New Roman" w:hAnsi="Times New Roman" w:cs="Times New Roman"/>
          <w:bCs/>
          <w:sz w:val="24"/>
          <w:szCs w:val="24"/>
          <w:lang w:eastAsia="ru-RU"/>
        </w:rPr>
      </w:pPr>
    </w:p>
    <w:p w:rsidR="009C281D" w:rsidRPr="005D3E42" w:rsidRDefault="009C281D" w:rsidP="009C281D">
      <w:pPr>
        <w:widowControl w:val="0"/>
        <w:suppressAutoHyphens/>
        <w:spacing w:after="0" w:line="240" w:lineRule="auto"/>
        <w:ind w:firstLine="851"/>
        <w:jc w:val="both"/>
        <w:rPr>
          <w:rFonts w:ascii="Times New Roman" w:eastAsia="Times New Roman" w:hAnsi="Times New Roman" w:cs="Times New Roman"/>
          <w:bCs/>
          <w:sz w:val="24"/>
          <w:szCs w:val="24"/>
          <w:lang w:eastAsia="ru-RU"/>
        </w:rPr>
      </w:pPr>
    </w:p>
    <w:p w:rsidR="001E0820" w:rsidRPr="005D3E42" w:rsidRDefault="001E0820" w:rsidP="001E0820">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7. Методические указан</w:t>
      </w:r>
      <w:r w:rsidR="0040383C">
        <w:rPr>
          <w:rFonts w:ascii="Times New Roman" w:eastAsia="Times New Roman" w:hAnsi="Times New Roman" w:cs="Times New Roman"/>
          <w:b/>
          <w:sz w:val="24"/>
          <w:szCs w:val="24"/>
          <w:lang w:eastAsia="ru-RU"/>
        </w:rPr>
        <w:t>ия по дисциплине «Экономическая безопасность муниципальных образований»</w:t>
      </w:r>
    </w:p>
    <w:p w:rsidR="001E0820" w:rsidRPr="005D3E42" w:rsidRDefault="001E0820" w:rsidP="001E0820">
      <w:pPr>
        <w:spacing w:after="0" w:line="240" w:lineRule="auto"/>
        <w:jc w:val="center"/>
        <w:rPr>
          <w:rFonts w:ascii="Times New Roman" w:eastAsia="Times New Roman" w:hAnsi="Times New Roman" w:cs="Times New Roman"/>
          <w:b/>
          <w:sz w:val="24"/>
          <w:szCs w:val="24"/>
          <w:lang w:eastAsia="ru-RU"/>
        </w:rPr>
      </w:pPr>
    </w:p>
    <w:p w:rsidR="001E0820" w:rsidRPr="005D3E42" w:rsidRDefault="001E0820" w:rsidP="001E0820">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7.1. Учебно-методическое обеспечение самостоятельной работы</w:t>
      </w:r>
    </w:p>
    <w:p w:rsidR="009C281D" w:rsidRPr="005D3E42" w:rsidRDefault="009C281D" w:rsidP="009C281D">
      <w:pPr>
        <w:spacing w:after="0" w:line="240" w:lineRule="auto"/>
        <w:ind w:firstLine="709"/>
        <w:jc w:val="center"/>
        <w:rPr>
          <w:rFonts w:ascii="Times New Roman" w:eastAsia="Times New Roman" w:hAnsi="Times New Roman" w:cs="Times New Roman"/>
          <w:sz w:val="24"/>
          <w:szCs w:val="24"/>
          <w:lang w:eastAsia="ru-RU"/>
        </w:rPr>
      </w:pPr>
    </w:p>
    <w:p w:rsidR="00DF4E57" w:rsidRPr="00DF4E57" w:rsidRDefault="00DF4E57" w:rsidP="00DF4E57">
      <w:pPr>
        <w:spacing w:after="0" w:line="240" w:lineRule="auto"/>
        <w:ind w:firstLine="708"/>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 xml:space="preserve">Самостоятельная работа обучающихся является одним из видов учебных занятий. Самостоятельная работа проводится с целью: </w:t>
      </w:r>
    </w:p>
    <w:p w:rsidR="00DF4E57" w:rsidRPr="00DF4E57" w:rsidRDefault="00DF4E57" w:rsidP="00DF4E57">
      <w:pPr>
        <w:numPr>
          <w:ilvl w:val="0"/>
          <w:numId w:val="38"/>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 xml:space="preserve">систематизации и закрепления полученных теоретических знаний и </w:t>
      </w:r>
      <w:proofErr w:type="gramStart"/>
      <w:r w:rsidRPr="00DF4E57">
        <w:rPr>
          <w:rFonts w:ascii="Times New Roman" w:eastAsia="Times New Roman" w:hAnsi="Times New Roman" w:cs="Times New Roman"/>
          <w:sz w:val="24"/>
          <w:szCs w:val="24"/>
          <w:lang w:eastAsia="ru-RU"/>
        </w:rPr>
        <w:t>практических умений</w:t>
      </w:r>
      <w:proofErr w:type="gramEnd"/>
      <w:r w:rsidRPr="00DF4E57">
        <w:rPr>
          <w:rFonts w:ascii="Times New Roman" w:eastAsia="Times New Roman" w:hAnsi="Times New Roman" w:cs="Times New Roman"/>
          <w:sz w:val="24"/>
          <w:szCs w:val="24"/>
          <w:lang w:eastAsia="ru-RU"/>
        </w:rPr>
        <w:t xml:space="preserve"> обучающихся; </w:t>
      </w:r>
    </w:p>
    <w:p w:rsidR="00DF4E57" w:rsidRPr="00DF4E57" w:rsidRDefault="00DF4E57" w:rsidP="00DF4E57">
      <w:pPr>
        <w:numPr>
          <w:ilvl w:val="0"/>
          <w:numId w:val="38"/>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 xml:space="preserve">углубления и расширения теоретических знаний; </w:t>
      </w:r>
    </w:p>
    <w:p w:rsidR="00DF4E57" w:rsidRPr="00DF4E57" w:rsidRDefault="00DF4E57" w:rsidP="00DF4E57">
      <w:pPr>
        <w:numPr>
          <w:ilvl w:val="0"/>
          <w:numId w:val="38"/>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 xml:space="preserve">формирования умений использовать нормативную, правовую, справочную документацию и специальную литературу; </w:t>
      </w:r>
    </w:p>
    <w:p w:rsidR="00DF4E57" w:rsidRPr="00DF4E57" w:rsidRDefault="00DF4E57" w:rsidP="00DF4E57">
      <w:pPr>
        <w:numPr>
          <w:ilvl w:val="0"/>
          <w:numId w:val="38"/>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 xml:space="preserve">формирования самостоятельности мышления, способности к саморазвитию, самосовершенствованию и самореализации; </w:t>
      </w:r>
    </w:p>
    <w:p w:rsidR="00DF4E57" w:rsidRPr="00DF4E57" w:rsidRDefault="00DF4E57" w:rsidP="00DF4E57">
      <w:pPr>
        <w:numPr>
          <w:ilvl w:val="0"/>
          <w:numId w:val="38"/>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 xml:space="preserve">развития и закрепления исследовательских умений. </w:t>
      </w:r>
    </w:p>
    <w:p w:rsidR="00DF4E57" w:rsidRPr="00DF4E57" w:rsidRDefault="00DF4E57" w:rsidP="00DF4E57">
      <w:pPr>
        <w:spacing w:after="0" w:line="240" w:lineRule="auto"/>
        <w:ind w:firstLine="708"/>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 xml:space="preserve">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она составляет </w:t>
      </w:r>
      <w:r>
        <w:rPr>
          <w:rFonts w:ascii="Times New Roman" w:eastAsia="Times New Roman" w:hAnsi="Times New Roman" w:cs="Times New Roman"/>
          <w:sz w:val="24"/>
          <w:szCs w:val="24"/>
          <w:lang w:eastAsia="ru-RU"/>
        </w:rPr>
        <w:t>60</w:t>
      </w:r>
      <w:r w:rsidRPr="00DF4E57">
        <w:rPr>
          <w:rFonts w:ascii="Times New Roman" w:eastAsia="Times New Roman" w:hAnsi="Times New Roman" w:cs="Times New Roman"/>
          <w:sz w:val="24"/>
          <w:szCs w:val="24"/>
          <w:lang w:eastAsia="ru-RU"/>
        </w:rPr>
        <w:t xml:space="preserve"> час</w:t>
      </w:r>
      <w:r>
        <w:rPr>
          <w:rFonts w:ascii="Times New Roman" w:eastAsia="Times New Roman" w:hAnsi="Times New Roman" w:cs="Times New Roman"/>
          <w:sz w:val="24"/>
          <w:szCs w:val="24"/>
          <w:lang w:eastAsia="ru-RU"/>
        </w:rPr>
        <w:t>ов</w:t>
      </w:r>
      <w:r w:rsidRPr="00DF4E57">
        <w:rPr>
          <w:rFonts w:ascii="Times New Roman" w:eastAsia="Times New Roman" w:hAnsi="Times New Roman" w:cs="Times New Roman"/>
          <w:sz w:val="24"/>
          <w:szCs w:val="24"/>
          <w:lang w:eastAsia="ru-RU"/>
        </w:rPr>
        <w:t xml:space="preserve"> и состоит из:</w:t>
      </w:r>
    </w:p>
    <w:p w:rsidR="00DF4E57" w:rsidRPr="00DF4E57" w:rsidRDefault="00DF4E57" w:rsidP="00DF4E57">
      <w:pPr>
        <w:numPr>
          <w:ilvl w:val="0"/>
          <w:numId w:val="39"/>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работы студентов с лекционными материалами, поиска и анализа литературы и электронных источников информации по заданной теме;</w:t>
      </w:r>
    </w:p>
    <w:p w:rsidR="00DF4E57" w:rsidRPr="00DF4E57" w:rsidRDefault="00DF4E57" w:rsidP="00DF4E57">
      <w:pPr>
        <w:numPr>
          <w:ilvl w:val="0"/>
          <w:numId w:val="39"/>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выполнения заданий для самостоятельной работы в ЭИОС СОГУ;</w:t>
      </w:r>
    </w:p>
    <w:p w:rsidR="00DF4E57" w:rsidRPr="00DF4E57" w:rsidRDefault="00DF4E57" w:rsidP="00DF4E57">
      <w:pPr>
        <w:numPr>
          <w:ilvl w:val="0"/>
          <w:numId w:val="39"/>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подготовки рефератов;</w:t>
      </w:r>
    </w:p>
    <w:p w:rsidR="00DF4E57" w:rsidRPr="00DF4E57" w:rsidRDefault="00DF4E57" w:rsidP="00DF4E57">
      <w:pPr>
        <w:numPr>
          <w:ilvl w:val="0"/>
          <w:numId w:val="39"/>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подготовки презентаций;</w:t>
      </w:r>
    </w:p>
    <w:p w:rsidR="00DF4E57" w:rsidRPr="00DF4E57" w:rsidRDefault="00DF4E57" w:rsidP="00DF4E57">
      <w:pPr>
        <w:numPr>
          <w:ilvl w:val="0"/>
          <w:numId w:val="39"/>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решения задач;</w:t>
      </w:r>
    </w:p>
    <w:p w:rsidR="00DF4E57" w:rsidRPr="00DF4E57" w:rsidRDefault="00DF4E57" w:rsidP="00DF4E57">
      <w:pPr>
        <w:numPr>
          <w:ilvl w:val="0"/>
          <w:numId w:val="39"/>
        </w:numPr>
        <w:spacing w:after="0" w:line="240" w:lineRule="auto"/>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изучения теоретического и статистического материала для подготовки к семинарским занятиям; подготовки к экзамену.</w:t>
      </w:r>
    </w:p>
    <w:p w:rsidR="00DF4E57" w:rsidRPr="00DF4E57" w:rsidRDefault="00DF4E57" w:rsidP="00DF4E57">
      <w:pPr>
        <w:spacing w:after="0" w:line="240" w:lineRule="auto"/>
        <w:ind w:firstLine="708"/>
        <w:jc w:val="both"/>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lastRenderedPageBreak/>
        <w:t xml:space="preserve">Темы и формы внеаудиторной самостоятельной работы, ее трудоёмкость содержатся в разделе 5. </w:t>
      </w:r>
    </w:p>
    <w:p w:rsidR="005D3E42" w:rsidRDefault="005D3E42" w:rsidP="001E0820">
      <w:pPr>
        <w:spacing w:after="0" w:line="240" w:lineRule="auto"/>
        <w:jc w:val="center"/>
        <w:rPr>
          <w:rFonts w:ascii="Times New Roman" w:eastAsia="Times New Roman" w:hAnsi="Times New Roman" w:cs="Times New Roman"/>
          <w:sz w:val="24"/>
          <w:szCs w:val="24"/>
          <w:lang w:eastAsia="ru-RU"/>
        </w:rPr>
      </w:pPr>
    </w:p>
    <w:p w:rsidR="001E0820" w:rsidRPr="005D3E42" w:rsidRDefault="001E0820" w:rsidP="001E0820">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Методические рекомендации по написанию рефератов</w:t>
      </w:r>
    </w:p>
    <w:p w:rsidR="001E0820" w:rsidRPr="005D3E42" w:rsidRDefault="001E0820" w:rsidP="001E0820">
      <w:pPr>
        <w:spacing w:after="0" w:line="240" w:lineRule="auto"/>
        <w:jc w:val="both"/>
        <w:rPr>
          <w:rFonts w:ascii="Times New Roman" w:eastAsia="Times New Roman" w:hAnsi="Times New Roman" w:cs="Times New Roman"/>
          <w:sz w:val="24"/>
          <w:szCs w:val="24"/>
          <w:lang w:eastAsia="ru-RU"/>
        </w:rPr>
      </w:pP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Реферат –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Последовательность работы:</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Выбор темы исследования. Тема реферата выбирается студентом на основе его научного интереса. Также помощь в выборе темы может оказать преподаватель.</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Планирование исследования.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Поиск и изучение литературы. Для выявления необходимой литературы следует обратиться 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Для разработки реферата достаточно изучения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Обработка материала.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Оформление реферата. 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вывод);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w:t>
      </w:r>
      <w:proofErr w:type="spellStart"/>
      <w:r w:rsidRPr="005D3E42">
        <w:rPr>
          <w:rFonts w:ascii="Times New Roman" w:eastAsia="Times New Roman" w:hAnsi="Times New Roman" w:cs="Times New Roman"/>
          <w:sz w:val="24"/>
          <w:szCs w:val="24"/>
          <w:lang w:eastAsia="ru-RU"/>
        </w:rPr>
        <w:t>Microsoft</w:t>
      </w:r>
      <w:proofErr w:type="spellEnd"/>
      <w:r w:rsidRPr="005D3E42">
        <w:rPr>
          <w:rFonts w:ascii="Times New Roman" w:eastAsia="Times New Roman" w:hAnsi="Times New Roman" w:cs="Times New Roman"/>
          <w:sz w:val="24"/>
          <w:szCs w:val="24"/>
          <w:lang w:eastAsia="ru-RU"/>
        </w:rPr>
        <w:t xml:space="preserve"> </w:t>
      </w:r>
      <w:proofErr w:type="spellStart"/>
      <w:r w:rsidRPr="005D3E42">
        <w:rPr>
          <w:rFonts w:ascii="Times New Roman" w:eastAsia="Times New Roman" w:hAnsi="Times New Roman" w:cs="Times New Roman"/>
          <w:sz w:val="24"/>
          <w:szCs w:val="24"/>
          <w:lang w:eastAsia="ru-RU"/>
        </w:rPr>
        <w:t>Word</w:t>
      </w:r>
      <w:proofErr w:type="spellEnd"/>
      <w:r w:rsidRPr="005D3E42">
        <w:rPr>
          <w:rFonts w:ascii="Times New Roman" w:eastAsia="Times New Roman" w:hAnsi="Times New Roman" w:cs="Times New Roman"/>
          <w:sz w:val="24"/>
          <w:szCs w:val="24"/>
          <w:lang w:eastAsia="ru-RU"/>
        </w:rPr>
        <w:t xml:space="preserve"> и отвечать следующим требованиям: параметры полей страниц должны быть в пределах: верхнее и нижнее – по 20 мм, правое – 10 мм, левое – 30 мм, шрифт – </w:t>
      </w:r>
      <w:proofErr w:type="spellStart"/>
      <w:r w:rsidRPr="005D3E42">
        <w:rPr>
          <w:rFonts w:ascii="Times New Roman" w:eastAsia="Times New Roman" w:hAnsi="Times New Roman" w:cs="Times New Roman"/>
          <w:sz w:val="24"/>
          <w:szCs w:val="24"/>
          <w:lang w:eastAsia="ru-RU"/>
        </w:rPr>
        <w:t>Times</w:t>
      </w:r>
      <w:proofErr w:type="spellEnd"/>
      <w:r w:rsidRPr="005D3E42">
        <w:rPr>
          <w:rFonts w:ascii="Times New Roman" w:eastAsia="Times New Roman" w:hAnsi="Times New Roman" w:cs="Times New Roman"/>
          <w:sz w:val="24"/>
          <w:szCs w:val="24"/>
          <w:lang w:eastAsia="ru-RU"/>
        </w:rPr>
        <w:t xml:space="preserve"> </w:t>
      </w:r>
      <w:proofErr w:type="spellStart"/>
      <w:r w:rsidRPr="005D3E42">
        <w:rPr>
          <w:rFonts w:ascii="Times New Roman" w:eastAsia="Times New Roman" w:hAnsi="Times New Roman" w:cs="Times New Roman"/>
          <w:sz w:val="24"/>
          <w:szCs w:val="24"/>
          <w:lang w:eastAsia="ru-RU"/>
        </w:rPr>
        <w:t>New</w:t>
      </w:r>
      <w:proofErr w:type="spellEnd"/>
      <w:r w:rsidRPr="005D3E42">
        <w:rPr>
          <w:rFonts w:ascii="Times New Roman" w:eastAsia="Times New Roman" w:hAnsi="Times New Roman" w:cs="Times New Roman"/>
          <w:sz w:val="24"/>
          <w:szCs w:val="24"/>
          <w:lang w:eastAsia="ru-RU"/>
        </w:rPr>
        <w:t xml:space="preserve"> </w:t>
      </w:r>
      <w:proofErr w:type="spellStart"/>
      <w:r w:rsidRPr="005D3E42">
        <w:rPr>
          <w:rFonts w:ascii="Times New Roman" w:eastAsia="Times New Roman" w:hAnsi="Times New Roman" w:cs="Times New Roman"/>
          <w:sz w:val="24"/>
          <w:szCs w:val="24"/>
          <w:lang w:eastAsia="ru-RU"/>
        </w:rPr>
        <w:t>Roman</w:t>
      </w:r>
      <w:proofErr w:type="spellEnd"/>
      <w:r w:rsidRPr="005D3E42">
        <w:rPr>
          <w:rFonts w:ascii="Times New Roman" w:eastAsia="Times New Roman" w:hAnsi="Times New Roman" w:cs="Times New Roman"/>
          <w:sz w:val="24"/>
          <w:szCs w:val="24"/>
          <w:lang w:eastAsia="ru-RU"/>
        </w:rPr>
        <w:t>,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При изложении материала необходимо придерживаться принятого плана.</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w:t>
      </w:r>
      <w:r w:rsidRPr="005D3E42">
        <w:rPr>
          <w:rFonts w:ascii="Times New Roman" w:eastAsia="Times New Roman" w:hAnsi="Times New Roman" w:cs="Times New Roman"/>
          <w:sz w:val="24"/>
          <w:szCs w:val="24"/>
          <w:lang w:eastAsia="ru-RU"/>
        </w:rPr>
        <w:lastRenderedPageBreak/>
        <w:t>подготовки и углубления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p>
    <w:p w:rsidR="001E0820" w:rsidRPr="005D3E42" w:rsidRDefault="001E0820" w:rsidP="001E0820">
      <w:pPr>
        <w:tabs>
          <w:tab w:val="left" w:pos="426"/>
          <w:tab w:val="left" w:pos="851"/>
        </w:tabs>
        <w:spacing w:after="0" w:line="240" w:lineRule="auto"/>
        <w:ind w:firstLine="709"/>
        <w:jc w:val="center"/>
        <w:rPr>
          <w:rFonts w:ascii="Times New Roman" w:eastAsia="Times New Roman" w:hAnsi="Times New Roman" w:cs="Times New Roman"/>
          <w:sz w:val="24"/>
          <w:szCs w:val="24"/>
          <w:lang w:eastAsia="ru-RU"/>
        </w:rPr>
      </w:pPr>
    </w:p>
    <w:p w:rsidR="001E0820" w:rsidRPr="00DF4E57" w:rsidRDefault="001E0820" w:rsidP="001E0820">
      <w:pPr>
        <w:tabs>
          <w:tab w:val="left" w:pos="426"/>
          <w:tab w:val="left" w:pos="851"/>
        </w:tabs>
        <w:spacing w:after="0" w:line="240" w:lineRule="auto"/>
        <w:ind w:firstLine="709"/>
        <w:jc w:val="center"/>
        <w:rPr>
          <w:rFonts w:ascii="Times New Roman" w:eastAsia="Times New Roman" w:hAnsi="Times New Roman" w:cs="Times New Roman"/>
          <w:i/>
          <w:sz w:val="24"/>
          <w:szCs w:val="24"/>
          <w:lang w:eastAsia="ru-RU"/>
        </w:rPr>
      </w:pPr>
      <w:r w:rsidRPr="00DF4E57">
        <w:rPr>
          <w:rFonts w:ascii="Times New Roman" w:eastAsia="Times New Roman" w:hAnsi="Times New Roman" w:cs="Times New Roman"/>
          <w:i/>
          <w:sz w:val="24"/>
          <w:szCs w:val="24"/>
          <w:lang w:eastAsia="ru-RU"/>
        </w:rPr>
        <w:t>Тематика реферат</w:t>
      </w:r>
      <w:r w:rsidR="0040383C" w:rsidRPr="00DF4E57">
        <w:rPr>
          <w:rFonts w:ascii="Times New Roman" w:eastAsia="Times New Roman" w:hAnsi="Times New Roman" w:cs="Times New Roman"/>
          <w:i/>
          <w:sz w:val="24"/>
          <w:szCs w:val="24"/>
          <w:lang w:eastAsia="ru-RU"/>
        </w:rPr>
        <w:t>ов по дисциплине «Экономическая безопасность муниципальных образований</w:t>
      </w:r>
      <w:r w:rsidRPr="00DF4E57">
        <w:rPr>
          <w:rFonts w:ascii="Times New Roman" w:eastAsia="Times New Roman" w:hAnsi="Times New Roman" w:cs="Times New Roman"/>
          <w:i/>
          <w:sz w:val="24"/>
          <w:szCs w:val="24"/>
          <w:lang w:eastAsia="ru-RU"/>
        </w:rPr>
        <w:t>»</w:t>
      </w:r>
    </w:p>
    <w:p w:rsidR="00AC52DD" w:rsidRPr="00DF4E57" w:rsidRDefault="00AC52DD" w:rsidP="00AC52DD">
      <w:pPr>
        <w:tabs>
          <w:tab w:val="left" w:pos="0"/>
          <w:tab w:val="left" w:pos="142"/>
          <w:tab w:val="left" w:pos="567"/>
        </w:tabs>
        <w:spacing w:after="0" w:line="240" w:lineRule="auto"/>
        <w:ind w:firstLine="709"/>
        <w:rPr>
          <w:rFonts w:ascii="Times New Roman" w:eastAsia="Times New Roman" w:hAnsi="Times New Roman" w:cs="Times New Roman"/>
          <w:i/>
          <w:sz w:val="24"/>
          <w:szCs w:val="24"/>
          <w:lang w:eastAsia="ru-RU"/>
        </w:rPr>
      </w:pP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Определение основных составляющих концепции национальной безопасности.</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Важнейшие элементы экономической безопасности страны.</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История создания Государственной стратегии экономической безопасности РФ.</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Основные положения Государственной стратегии экономической безопасности РФ.</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Основные компоненты, функции и полномочия органов, обеспечивающих безопасность.</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Основные угрозы продовольственной безопасности.</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Информационная безопасность РФ и права человека.</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Вызовы безопасности и российское общество.</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Военная доктрина РФ об обеспечении военной безопасности.</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Доктрина информационной безопасности РФ об обеспечении национальных интересов.</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Доктрина информационной безопасности РФ о видах угроз и обеспечении национальных интересов.</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Информационная безопасность Российской Федерации как состояние защищенности ее национальных интересов.</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Обеспечение незыблемости конституционного строя, территориальной целостности и суверенитета Российской Федерации.</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Обострение мировой демографической ситуации и проблемы окружающей природной среды.</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 xml:space="preserve">Обострение противоречий между государствами, связанных с неравномерностью развития в результате </w:t>
      </w:r>
      <w:proofErr w:type="spellStart"/>
      <w:r w:rsidRPr="00A66E41">
        <w:rPr>
          <w:rFonts w:ascii="Times New Roman" w:eastAsia="Times New Roman" w:hAnsi="Times New Roman" w:cs="Times New Roman"/>
          <w:sz w:val="24"/>
          <w:szCs w:val="24"/>
          <w:lang w:eastAsia="ru-RU"/>
        </w:rPr>
        <w:t>глобализационных</w:t>
      </w:r>
      <w:proofErr w:type="spellEnd"/>
      <w:r w:rsidRPr="00A66E41">
        <w:rPr>
          <w:rFonts w:ascii="Times New Roman" w:eastAsia="Times New Roman" w:hAnsi="Times New Roman" w:cs="Times New Roman"/>
          <w:sz w:val="24"/>
          <w:szCs w:val="24"/>
          <w:lang w:eastAsia="ru-RU"/>
        </w:rPr>
        <w:t xml:space="preserve"> процессов, углублением разрыва между уровнями благосостояния стран.</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Общая характеристика национальной безопасности и основные политико-правовые документы обеспечения национальной безопасности России.</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Основные задачи: формирование современной информационной и телекоммуникационной инфраструктуры.</w:t>
      </w:r>
    </w:p>
    <w:p w:rsidR="00A66E41" w:rsidRPr="00A66E41" w:rsidRDefault="00A66E41" w:rsidP="00226B2B">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Основы государственной политики в области обеспечения химической и биологической безопасности Российской Федерации.</w:t>
      </w:r>
    </w:p>
    <w:p w:rsidR="00A66E41" w:rsidRPr="00A66E41" w:rsidRDefault="00A66E41" w:rsidP="00226B2B">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Основы политики Российской Федерации в области развития науки и технологий.</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Развитие демократии и гражданского общества, повышение конкурентоспособности национальной экономики как стратегический национальный интерес.</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Развитие национальной инновационной системы как стратегическая цель обеспечения национальной безопасности.</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Сохранение гражданского мира, политической и социальной стабильности в обществе как стратегическая цель обеспечения национальной безопасности в сфере государственной и общественной безопасности.</w:t>
      </w:r>
    </w:p>
    <w:p w:rsidR="00A66E41" w:rsidRPr="00A66E41" w:rsidRDefault="00A66E41" w:rsidP="00A66E41">
      <w:pPr>
        <w:numPr>
          <w:ilvl w:val="0"/>
          <w:numId w:val="47"/>
        </w:numPr>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Сохранение окружающей природной среды и обеспечение ее защиты как стратегическая цель обеспечения национальной безопасности.</w:t>
      </w:r>
    </w:p>
    <w:p w:rsidR="00A66E41" w:rsidRPr="00A66E41" w:rsidRDefault="00A66E41" w:rsidP="00A66E41">
      <w:pPr>
        <w:numPr>
          <w:ilvl w:val="0"/>
          <w:numId w:val="47"/>
        </w:numPr>
        <w:tabs>
          <w:tab w:val="num" w:pos="840"/>
        </w:tabs>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Стратегия развития информационного общества в Российской Федерации.</w:t>
      </w:r>
    </w:p>
    <w:p w:rsidR="00A66E41" w:rsidRPr="00A66E41" w:rsidRDefault="00A66E41" w:rsidP="00A66E41">
      <w:pPr>
        <w:numPr>
          <w:ilvl w:val="0"/>
          <w:numId w:val="47"/>
        </w:numPr>
        <w:tabs>
          <w:tab w:val="num" w:pos="840"/>
        </w:tabs>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Усиление глобального информационное противоборства.</w:t>
      </w:r>
    </w:p>
    <w:p w:rsidR="00A66E41" w:rsidRPr="00A66E41" w:rsidRDefault="00A66E41" w:rsidP="00A66E41">
      <w:pPr>
        <w:numPr>
          <w:ilvl w:val="0"/>
          <w:numId w:val="47"/>
        </w:numPr>
        <w:tabs>
          <w:tab w:val="num" w:pos="840"/>
        </w:tabs>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Федеральный закон РФ «О борьбе с терроризмом».</w:t>
      </w:r>
    </w:p>
    <w:p w:rsidR="00226B2B" w:rsidRDefault="00A66E41" w:rsidP="00226B2B">
      <w:pPr>
        <w:numPr>
          <w:ilvl w:val="0"/>
          <w:numId w:val="47"/>
        </w:numPr>
        <w:tabs>
          <w:tab w:val="num" w:pos="840"/>
        </w:tabs>
        <w:spacing w:after="0" w:line="240" w:lineRule="auto"/>
        <w:jc w:val="both"/>
        <w:rPr>
          <w:rFonts w:ascii="Times New Roman" w:eastAsia="Times New Roman" w:hAnsi="Times New Roman" w:cs="Times New Roman"/>
          <w:sz w:val="24"/>
          <w:szCs w:val="24"/>
          <w:lang w:eastAsia="ru-RU"/>
        </w:rPr>
      </w:pPr>
      <w:r w:rsidRPr="00A66E41">
        <w:rPr>
          <w:rFonts w:ascii="Times New Roman" w:eastAsia="Times New Roman" w:hAnsi="Times New Roman" w:cs="Times New Roman"/>
          <w:sz w:val="24"/>
          <w:szCs w:val="24"/>
          <w:lang w:eastAsia="ru-RU"/>
        </w:rPr>
        <w:t>Экологическая доктрина Российской Федерации.</w:t>
      </w:r>
    </w:p>
    <w:p w:rsidR="00207C7D" w:rsidRDefault="00226B2B" w:rsidP="00207C7D">
      <w:pPr>
        <w:numPr>
          <w:ilvl w:val="0"/>
          <w:numId w:val="47"/>
        </w:numPr>
        <w:tabs>
          <w:tab w:val="num" w:pos="840"/>
        </w:tabs>
        <w:spacing w:after="0" w:line="240" w:lineRule="auto"/>
        <w:jc w:val="both"/>
        <w:rPr>
          <w:rFonts w:ascii="Times New Roman" w:eastAsia="Times New Roman" w:hAnsi="Times New Roman" w:cs="Times New Roman"/>
          <w:sz w:val="24"/>
          <w:szCs w:val="24"/>
          <w:lang w:eastAsia="ru-RU"/>
        </w:rPr>
      </w:pPr>
      <w:r w:rsidRPr="00226B2B">
        <w:rPr>
          <w:rFonts w:ascii="Times New Roman" w:eastAsia="Times New Roman" w:hAnsi="Times New Roman" w:cs="Times New Roman"/>
          <w:sz w:val="24"/>
          <w:szCs w:val="24"/>
          <w:lang w:eastAsia="ru-RU"/>
        </w:rPr>
        <w:lastRenderedPageBreak/>
        <w:t>Исследование внешней среды и ее влияния на реализацию альтернатив в системе экономической безопасности муниципального образования.</w:t>
      </w:r>
    </w:p>
    <w:p w:rsidR="00207C7D" w:rsidRDefault="00226B2B" w:rsidP="00207C7D">
      <w:pPr>
        <w:numPr>
          <w:ilvl w:val="0"/>
          <w:numId w:val="47"/>
        </w:numPr>
        <w:tabs>
          <w:tab w:val="num" w:pos="840"/>
        </w:tabs>
        <w:spacing w:after="0" w:line="240" w:lineRule="auto"/>
        <w:jc w:val="both"/>
        <w:rPr>
          <w:rFonts w:ascii="Times New Roman" w:eastAsia="Times New Roman" w:hAnsi="Times New Roman" w:cs="Times New Roman"/>
          <w:sz w:val="24"/>
          <w:szCs w:val="24"/>
          <w:lang w:eastAsia="ru-RU"/>
        </w:rPr>
      </w:pPr>
      <w:r w:rsidRPr="00207C7D">
        <w:rPr>
          <w:rFonts w:ascii="Times New Roman" w:eastAsia="Times New Roman" w:hAnsi="Times New Roman" w:cs="Times New Roman"/>
          <w:sz w:val="24"/>
          <w:szCs w:val="24"/>
          <w:lang w:eastAsia="ru-RU"/>
        </w:rPr>
        <w:t>Применение системного подхода в процессе разработки приоритетных мероприятий, проводимых с целью изменения ситуаций в кризисных муниципальных образованиях.</w:t>
      </w:r>
    </w:p>
    <w:p w:rsidR="00207C7D" w:rsidRDefault="00226B2B" w:rsidP="00207C7D">
      <w:pPr>
        <w:numPr>
          <w:ilvl w:val="0"/>
          <w:numId w:val="47"/>
        </w:numPr>
        <w:tabs>
          <w:tab w:val="num" w:pos="840"/>
        </w:tabs>
        <w:spacing w:after="0" w:line="240" w:lineRule="auto"/>
        <w:jc w:val="both"/>
        <w:rPr>
          <w:rFonts w:ascii="Times New Roman" w:eastAsia="Times New Roman" w:hAnsi="Times New Roman" w:cs="Times New Roman"/>
          <w:sz w:val="24"/>
          <w:szCs w:val="24"/>
          <w:lang w:eastAsia="ru-RU"/>
        </w:rPr>
      </w:pPr>
      <w:r w:rsidRPr="00207C7D">
        <w:rPr>
          <w:rFonts w:ascii="Times New Roman" w:eastAsia="Times New Roman" w:hAnsi="Times New Roman" w:cs="Times New Roman"/>
          <w:sz w:val="24"/>
          <w:szCs w:val="24"/>
          <w:lang w:eastAsia="ru-RU"/>
        </w:rPr>
        <w:t>Анализ модели экономик муниципальных образований, способных к саморазвитию и прогрессу.</w:t>
      </w:r>
    </w:p>
    <w:p w:rsidR="00207C7D" w:rsidRDefault="00226B2B" w:rsidP="00207C7D">
      <w:pPr>
        <w:numPr>
          <w:ilvl w:val="0"/>
          <w:numId w:val="47"/>
        </w:numPr>
        <w:tabs>
          <w:tab w:val="num" w:pos="840"/>
        </w:tabs>
        <w:spacing w:after="0" w:line="240" w:lineRule="auto"/>
        <w:jc w:val="both"/>
        <w:rPr>
          <w:rFonts w:ascii="Times New Roman" w:eastAsia="Times New Roman" w:hAnsi="Times New Roman" w:cs="Times New Roman"/>
          <w:sz w:val="24"/>
          <w:szCs w:val="24"/>
          <w:lang w:eastAsia="ru-RU"/>
        </w:rPr>
      </w:pPr>
      <w:r w:rsidRPr="00207C7D">
        <w:rPr>
          <w:rFonts w:ascii="Times New Roman" w:eastAsia="Times New Roman" w:hAnsi="Times New Roman" w:cs="Times New Roman"/>
          <w:sz w:val="24"/>
          <w:szCs w:val="24"/>
          <w:lang w:eastAsia="ru-RU"/>
        </w:rPr>
        <w:t>Анализ методов обеспечения стабильности и устойчивости муниципальной экономики.</w:t>
      </w:r>
    </w:p>
    <w:p w:rsidR="00207C7D" w:rsidRDefault="00226B2B" w:rsidP="00207C7D">
      <w:pPr>
        <w:numPr>
          <w:ilvl w:val="0"/>
          <w:numId w:val="47"/>
        </w:numPr>
        <w:tabs>
          <w:tab w:val="num" w:pos="840"/>
        </w:tabs>
        <w:spacing w:after="0" w:line="240" w:lineRule="auto"/>
        <w:jc w:val="both"/>
        <w:rPr>
          <w:rFonts w:ascii="Times New Roman" w:eastAsia="Times New Roman" w:hAnsi="Times New Roman" w:cs="Times New Roman"/>
          <w:sz w:val="24"/>
          <w:szCs w:val="24"/>
          <w:lang w:eastAsia="ru-RU"/>
        </w:rPr>
      </w:pPr>
      <w:r w:rsidRPr="00207C7D">
        <w:rPr>
          <w:rFonts w:ascii="Times New Roman" w:eastAsia="Times New Roman" w:hAnsi="Times New Roman" w:cs="Times New Roman"/>
          <w:sz w:val="24"/>
          <w:szCs w:val="24"/>
          <w:lang w:eastAsia="ru-RU"/>
        </w:rPr>
        <w:t>Формирование системы контроля качества реализации управленческих решений в сфере экономической безопасности.</w:t>
      </w:r>
    </w:p>
    <w:p w:rsidR="001E0820" w:rsidRPr="00207C7D" w:rsidRDefault="00226B2B" w:rsidP="00207C7D">
      <w:pPr>
        <w:numPr>
          <w:ilvl w:val="0"/>
          <w:numId w:val="47"/>
        </w:numPr>
        <w:tabs>
          <w:tab w:val="num" w:pos="840"/>
        </w:tabs>
        <w:spacing w:after="0" w:line="240" w:lineRule="auto"/>
        <w:jc w:val="both"/>
        <w:rPr>
          <w:rFonts w:ascii="Times New Roman" w:eastAsia="Times New Roman" w:hAnsi="Times New Roman" w:cs="Times New Roman"/>
          <w:sz w:val="24"/>
          <w:szCs w:val="24"/>
          <w:lang w:eastAsia="ru-RU"/>
        </w:rPr>
      </w:pPr>
      <w:r w:rsidRPr="00207C7D">
        <w:rPr>
          <w:rFonts w:ascii="Times New Roman" w:eastAsia="Times New Roman" w:hAnsi="Times New Roman" w:cs="Times New Roman"/>
          <w:sz w:val="24"/>
          <w:szCs w:val="24"/>
          <w:lang w:eastAsia="ru-RU"/>
        </w:rPr>
        <w:t xml:space="preserve">Проведение </w:t>
      </w:r>
      <w:proofErr w:type="spellStart"/>
      <w:r w:rsidRPr="00207C7D">
        <w:rPr>
          <w:rFonts w:ascii="Times New Roman" w:eastAsia="Times New Roman" w:hAnsi="Times New Roman" w:cs="Times New Roman"/>
          <w:sz w:val="24"/>
          <w:szCs w:val="24"/>
          <w:lang w:eastAsia="ru-RU"/>
        </w:rPr>
        <w:t>ранжировки</w:t>
      </w:r>
      <w:proofErr w:type="spellEnd"/>
      <w:r w:rsidRPr="00207C7D">
        <w:rPr>
          <w:rFonts w:ascii="Times New Roman" w:eastAsia="Times New Roman" w:hAnsi="Times New Roman" w:cs="Times New Roman"/>
          <w:sz w:val="24"/>
          <w:szCs w:val="24"/>
          <w:lang w:eastAsia="ru-RU"/>
        </w:rPr>
        <w:t xml:space="preserve"> муниципальных образований по степени негативного влияния экономической ситуации.</w:t>
      </w:r>
    </w:p>
    <w:p w:rsidR="001E0820" w:rsidRPr="00226B2B" w:rsidRDefault="001E0820" w:rsidP="009C281D">
      <w:pPr>
        <w:tabs>
          <w:tab w:val="left" w:pos="0"/>
          <w:tab w:val="left" w:pos="142"/>
          <w:tab w:val="left" w:pos="567"/>
        </w:tabs>
        <w:spacing w:after="0" w:line="276" w:lineRule="auto"/>
        <w:ind w:firstLine="709"/>
        <w:jc w:val="both"/>
        <w:rPr>
          <w:rFonts w:ascii="Times New Roman" w:eastAsia="Times New Roman" w:hAnsi="Times New Roman" w:cs="Times New Roman"/>
          <w:sz w:val="24"/>
          <w:szCs w:val="24"/>
          <w:lang w:eastAsia="ru-RU"/>
        </w:rPr>
      </w:pPr>
    </w:p>
    <w:p w:rsidR="001E0820" w:rsidRPr="00DF4E57" w:rsidRDefault="001E0820" w:rsidP="001E0820">
      <w:pPr>
        <w:spacing w:after="0" w:line="240" w:lineRule="auto"/>
        <w:ind w:firstLine="360"/>
        <w:jc w:val="center"/>
        <w:rPr>
          <w:rFonts w:ascii="Times New Roman" w:eastAsia="Times New Roman" w:hAnsi="Times New Roman" w:cs="Times New Roman"/>
          <w:b/>
          <w:sz w:val="24"/>
          <w:szCs w:val="24"/>
          <w:lang w:eastAsia="ru-RU"/>
        </w:rPr>
      </w:pPr>
      <w:r w:rsidRPr="00DF4E57">
        <w:rPr>
          <w:rFonts w:ascii="Times New Roman" w:eastAsia="Times New Roman" w:hAnsi="Times New Roman" w:cs="Times New Roman"/>
          <w:b/>
          <w:sz w:val="24"/>
          <w:szCs w:val="24"/>
          <w:lang w:eastAsia="ru-RU"/>
        </w:rPr>
        <w:t>Методические рекомендации по созданию мультимедийной презентации</w:t>
      </w:r>
    </w:p>
    <w:p w:rsidR="001E0820" w:rsidRPr="005D3E42" w:rsidRDefault="001E0820" w:rsidP="001E0820">
      <w:pPr>
        <w:spacing w:after="0" w:line="240" w:lineRule="auto"/>
        <w:jc w:val="center"/>
        <w:rPr>
          <w:rFonts w:ascii="Times New Roman" w:eastAsia="Times New Roman" w:hAnsi="Times New Roman" w:cs="Times New Roman"/>
          <w:b/>
          <w:sz w:val="24"/>
          <w:szCs w:val="24"/>
          <w:lang w:eastAsia="ru-RU"/>
        </w:rPr>
      </w:pP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rsidR="001E0820" w:rsidRPr="005D3E42" w:rsidRDefault="001E0820" w:rsidP="001E0820">
      <w:p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 текста по абзацам. При этом если несколько слайдов имеют одинаковое название, то заголовок слайда должен постоянно оставаться на экране.</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Необходимо обязательно соблюдать единый стиль оформления презентации и обратить внимание на стилистическую грамотность.</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Следует пронумеровать слайды. Это позволит быстро обращаться к конкретному слайду в случае необходимости.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Рекомендации по содержанию и структуре слайдов мультимедийной презентации:</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1-й слайд (титульный), на фоне которого студент представляет тему проекта, ФИО и научного руководителя.</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2-й слайд. Включает в себя объект, предмет и гипотезу исследования.</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5-й - слайд. Представляется содержание и теоретическая значимость презентуемого материала. Суть решаемой проблемы может быть представлена в виде схем, таблиц, диаграмм, графиков, фотографий, фрагментов фильмов и т.п. На теоретическую часть должно быть создано несколько слайдов.</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lastRenderedPageBreak/>
        <w:t>6-й - слайд. Возможности применения результатов работы на практике. На эту тему также должно быть несколько слайдов.</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7-й слайд. Главные выводы, итоги, результаты работы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rsidR="001E0820" w:rsidRPr="005D3E42" w:rsidRDefault="001E0820" w:rsidP="001E0820">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Последний слайд. В конец презентации желательно поместить слайд с текстом «Спасибо за внимание!».</w:t>
      </w:r>
    </w:p>
    <w:p w:rsidR="001E0820" w:rsidRPr="00DF4E57" w:rsidRDefault="001E0820" w:rsidP="001E0820">
      <w:pPr>
        <w:spacing w:after="0" w:line="240" w:lineRule="auto"/>
        <w:jc w:val="center"/>
        <w:rPr>
          <w:rFonts w:ascii="Times New Roman" w:eastAsia="Times New Roman" w:hAnsi="Times New Roman" w:cs="Times New Roman"/>
          <w:sz w:val="24"/>
          <w:szCs w:val="24"/>
          <w:lang w:eastAsia="ru-RU"/>
        </w:rPr>
      </w:pPr>
      <w:r w:rsidRPr="00DF4E57">
        <w:rPr>
          <w:rFonts w:ascii="Times New Roman" w:eastAsia="Times New Roman" w:hAnsi="Times New Roman" w:cs="Times New Roman"/>
          <w:sz w:val="24"/>
          <w:szCs w:val="24"/>
          <w:lang w:eastAsia="ru-RU"/>
        </w:rPr>
        <w:t>Темы для подготовки презентаций</w:t>
      </w:r>
    </w:p>
    <w:p w:rsidR="00AC52DD" w:rsidRPr="00207C7D" w:rsidRDefault="00AC52DD" w:rsidP="001E0820">
      <w:pPr>
        <w:spacing w:after="0" w:line="240" w:lineRule="auto"/>
        <w:jc w:val="center"/>
        <w:rPr>
          <w:rFonts w:ascii="Times New Roman" w:eastAsia="Times New Roman" w:hAnsi="Times New Roman" w:cs="Times New Roman"/>
          <w:sz w:val="24"/>
          <w:szCs w:val="24"/>
          <w:lang w:eastAsia="ru-RU"/>
        </w:rPr>
      </w:pPr>
    </w:p>
    <w:p w:rsidR="00207C7D" w:rsidRPr="00207C7D" w:rsidRDefault="00207C7D" w:rsidP="00207C7D">
      <w:pPr>
        <w:pStyle w:val="a8"/>
        <w:numPr>
          <w:ilvl w:val="0"/>
          <w:numId w:val="48"/>
        </w:numPr>
        <w:tabs>
          <w:tab w:val="left" w:pos="0"/>
          <w:tab w:val="left" w:pos="142"/>
          <w:tab w:val="left" w:pos="567"/>
        </w:tabs>
        <w:spacing w:line="276" w:lineRule="auto"/>
        <w:ind w:right="142" w:hanging="578"/>
        <w:jc w:val="both"/>
      </w:pPr>
      <w:r w:rsidRPr="00207C7D">
        <w:t>Экологическая доктрина Российской Федерации.</w:t>
      </w:r>
    </w:p>
    <w:p w:rsidR="00207C7D" w:rsidRDefault="00207C7D" w:rsidP="00207C7D">
      <w:pPr>
        <w:pStyle w:val="a8"/>
        <w:numPr>
          <w:ilvl w:val="0"/>
          <w:numId w:val="48"/>
        </w:numPr>
        <w:tabs>
          <w:tab w:val="left" w:pos="0"/>
          <w:tab w:val="left" w:pos="142"/>
          <w:tab w:val="left" w:pos="567"/>
        </w:tabs>
        <w:spacing w:line="276" w:lineRule="auto"/>
        <w:ind w:right="142" w:hanging="578"/>
        <w:jc w:val="both"/>
      </w:pPr>
      <w:r w:rsidRPr="00207C7D">
        <w:t>Исследование внешней среды и ее влияния на реализацию альтернатив в системе экономической безопасности муниципального образования.</w:t>
      </w:r>
    </w:p>
    <w:p w:rsidR="00207C7D" w:rsidRDefault="00207C7D" w:rsidP="00207C7D">
      <w:pPr>
        <w:pStyle w:val="a8"/>
        <w:numPr>
          <w:ilvl w:val="0"/>
          <w:numId w:val="48"/>
        </w:numPr>
        <w:tabs>
          <w:tab w:val="left" w:pos="0"/>
          <w:tab w:val="left" w:pos="142"/>
          <w:tab w:val="left" w:pos="567"/>
        </w:tabs>
        <w:spacing w:line="276" w:lineRule="auto"/>
        <w:ind w:right="142" w:hanging="578"/>
        <w:jc w:val="both"/>
      </w:pPr>
      <w:r w:rsidRPr="00207C7D">
        <w:t>Применение системного подхода в процессе разработки приоритетных мероприятий, проводимых с целью изменения ситуаций в кризисных муниципальных образованиях.</w:t>
      </w:r>
    </w:p>
    <w:p w:rsidR="00207C7D" w:rsidRDefault="00207C7D" w:rsidP="00207C7D">
      <w:pPr>
        <w:pStyle w:val="a8"/>
        <w:numPr>
          <w:ilvl w:val="0"/>
          <w:numId w:val="48"/>
        </w:numPr>
        <w:tabs>
          <w:tab w:val="left" w:pos="0"/>
          <w:tab w:val="left" w:pos="142"/>
          <w:tab w:val="left" w:pos="567"/>
        </w:tabs>
        <w:spacing w:line="276" w:lineRule="auto"/>
        <w:ind w:right="142" w:hanging="578"/>
        <w:jc w:val="both"/>
      </w:pPr>
      <w:r w:rsidRPr="00207C7D">
        <w:t>Анализ модели экономик муниципальных образований, способных к саморазвитию и прогрессу.</w:t>
      </w:r>
    </w:p>
    <w:p w:rsidR="00207C7D" w:rsidRDefault="00207C7D" w:rsidP="00207C7D">
      <w:pPr>
        <w:pStyle w:val="a8"/>
        <w:numPr>
          <w:ilvl w:val="0"/>
          <w:numId w:val="48"/>
        </w:numPr>
        <w:tabs>
          <w:tab w:val="left" w:pos="0"/>
          <w:tab w:val="left" w:pos="142"/>
          <w:tab w:val="left" w:pos="567"/>
        </w:tabs>
        <w:spacing w:line="276" w:lineRule="auto"/>
        <w:ind w:right="142" w:hanging="578"/>
        <w:jc w:val="both"/>
      </w:pPr>
      <w:r w:rsidRPr="00207C7D">
        <w:t>Анализ методов обеспечения стабильности и устойчивости муниципальной экономики.</w:t>
      </w:r>
    </w:p>
    <w:p w:rsidR="00207C7D" w:rsidRDefault="00207C7D" w:rsidP="00207C7D">
      <w:pPr>
        <w:pStyle w:val="a8"/>
        <w:numPr>
          <w:ilvl w:val="0"/>
          <w:numId w:val="48"/>
        </w:numPr>
        <w:tabs>
          <w:tab w:val="left" w:pos="0"/>
          <w:tab w:val="left" w:pos="142"/>
          <w:tab w:val="left" w:pos="567"/>
        </w:tabs>
        <w:spacing w:line="276" w:lineRule="auto"/>
        <w:ind w:right="142" w:hanging="578"/>
        <w:jc w:val="both"/>
      </w:pPr>
      <w:r w:rsidRPr="00207C7D">
        <w:t>Формирование системы контроля качества реализации управленческих решений в сфере экономической безопасности.</w:t>
      </w:r>
    </w:p>
    <w:p w:rsidR="009C281D" w:rsidRDefault="00207C7D" w:rsidP="00207C7D">
      <w:pPr>
        <w:pStyle w:val="a8"/>
        <w:numPr>
          <w:ilvl w:val="0"/>
          <w:numId w:val="48"/>
        </w:numPr>
        <w:tabs>
          <w:tab w:val="left" w:pos="0"/>
          <w:tab w:val="left" w:pos="142"/>
          <w:tab w:val="left" w:pos="567"/>
        </w:tabs>
        <w:spacing w:line="276" w:lineRule="auto"/>
        <w:ind w:right="142" w:hanging="578"/>
        <w:jc w:val="both"/>
      </w:pPr>
      <w:r w:rsidRPr="00207C7D">
        <w:t xml:space="preserve">Проведение </w:t>
      </w:r>
      <w:proofErr w:type="spellStart"/>
      <w:r w:rsidRPr="00207C7D">
        <w:t>ранжировки</w:t>
      </w:r>
      <w:proofErr w:type="spellEnd"/>
      <w:r w:rsidRPr="00207C7D">
        <w:t xml:space="preserve"> муниципальных образований по степени негативного влияния экономической ситуации.</w:t>
      </w:r>
    </w:p>
    <w:p w:rsidR="00207C7D" w:rsidRPr="00207C7D" w:rsidRDefault="00207C7D" w:rsidP="00207C7D">
      <w:pPr>
        <w:tabs>
          <w:tab w:val="left" w:pos="0"/>
          <w:tab w:val="left" w:pos="142"/>
          <w:tab w:val="left" w:pos="567"/>
        </w:tabs>
        <w:spacing w:line="276" w:lineRule="auto"/>
        <w:ind w:right="142"/>
        <w:jc w:val="both"/>
      </w:pPr>
    </w:p>
    <w:p w:rsidR="00AC52DD" w:rsidRPr="005D3E42" w:rsidRDefault="00AC52DD" w:rsidP="00AC52DD">
      <w:pPr>
        <w:spacing w:after="0" w:line="240" w:lineRule="auto"/>
        <w:ind w:firstLine="360"/>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7.2. Методические указания по проведению практических занятий по дисциплине</w:t>
      </w:r>
    </w:p>
    <w:p w:rsidR="00AC52DD" w:rsidRPr="005D3E42" w:rsidRDefault="00AC52DD" w:rsidP="00AC52DD">
      <w:pPr>
        <w:spacing w:after="0" w:line="240" w:lineRule="auto"/>
        <w:jc w:val="center"/>
        <w:rPr>
          <w:rFonts w:ascii="Times New Roman" w:eastAsia="Times New Roman" w:hAnsi="Times New Roman" w:cs="Times New Roman"/>
          <w:b/>
          <w:sz w:val="24"/>
          <w:szCs w:val="24"/>
          <w:lang w:eastAsia="ru-RU"/>
        </w:rPr>
      </w:pP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Различают фронтальный, индивидуальный и комбинированный опрос.</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Фронтальный опрос проводится в форме беседы преподавателя с группой. Он органически сочетается с повторением пройденного материала,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w:t>
      </w:r>
      <w:r w:rsidRPr="005D3E42">
        <w:rPr>
          <w:rFonts w:ascii="Times New Roman" w:eastAsia="Times New Roman" w:hAnsi="Times New Roman" w:cs="Times New Roman"/>
          <w:sz w:val="24"/>
          <w:szCs w:val="24"/>
          <w:lang w:eastAsia="ru-RU"/>
        </w:rPr>
        <w:lastRenderedPageBreak/>
        <w:t>возможность проверить выполнение студентами домашнего задания, выяснить готовность группы к изучению нового материала, определить степень усвоения нового учебного материала, который был только что разобран на занятии.</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Индивидуальный опрос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обучающихся. Чтобы сделать такую проверку более глубокой, необходимо ставить перед студентами вопросы, требующие развернутого ответа.</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Письменная проверка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и обеспечивает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9C281D" w:rsidRPr="005D3E42" w:rsidRDefault="009C281D" w:rsidP="009C281D">
      <w:pPr>
        <w:tabs>
          <w:tab w:val="left" w:pos="0"/>
          <w:tab w:val="left" w:pos="142"/>
          <w:tab w:val="left" w:pos="567"/>
        </w:tabs>
        <w:spacing w:after="0" w:line="276" w:lineRule="auto"/>
        <w:ind w:firstLine="709"/>
        <w:jc w:val="both"/>
        <w:rPr>
          <w:rFonts w:ascii="Times New Roman" w:eastAsia="Times New Roman" w:hAnsi="Times New Roman" w:cs="Times New Roman"/>
          <w:color w:val="000000"/>
          <w:shd w:val="clear" w:color="auto" w:fill="FFFFFF"/>
          <w:lang w:eastAsia="ru-RU"/>
        </w:rPr>
      </w:pPr>
    </w:p>
    <w:p w:rsidR="009C281D" w:rsidRPr="005D3E42" w:rsidRDefault="009C281D" w:rsidP="009C281D">
      <w:pPr>
        <w:tabs>
          <w:tab w:val="left" w:pos="0"/>
          <w:tab w:val="left" w:pos="142"/>
          <w:tab w:val="left" w:pos="567"/>
        </w:tabs>
        <w:spacing w:after="0" w:line="276" w:lineRule="auto"/>
        <w:ind w:firstLine="709"/>
        <w:jc w:val="both"/>
        <w:rPr>
          <w:rFonts w:ascii="Times New Roman" w:eastAsia="Times New Roman" w:hAnsi="Times New Roman" w:cs="Times New Roman"/>
          <w:color w:val="000000"/>
          <w:shd w:val="clear" w:color="auto" w:fill="FFFFFF"/>
          <w:lang w:eastAsia="ru-RU"/>
        </w:rPr>
      </w:pPr>
    </w:p>
    <w:p w:rsidR="009C281D" w:rsidRPr="005D3E42" w:rsidRDefault="00AC52DD" w:rsidP="009C281D">
      <w:pPr>
        <w:tabs>
          <w:tab w:val="left" w:pos="0"/>
          <w:tab w:val="left" w:pos="142"/>
          <w:tab w:val="left" w:pos="567"/>
        </w:tabs>
        <w:spacing w:after="0" w:line="276" w:lineRule="auto"/>
        <w:ind w:firstLine="709"/>
        <w:jc w:val="center"/>
        <w:rPr>
          <w:rFonts w:ascii="Times New Roman" w:eastAsia="Times New Roman" w:hAnsi="Times New Roman" w:cs="Times New Roman"/>
          <w:b/>
          <w:lang w:eastAsia="ru-RU"/>
        </w:rPr>
      </w:pPr>
      <w:r w:rsidRPr="005D3E42">
        <w:rPr>
          <w:rFonts w:ascii="Times New Roman" w:eastAsia="Times New Roman" w:hAnsi="Times New Roman" w:cs="Times New Roman"/>
          <w:b/>
          <w:lang w:eastAsia="ru-RU"/>
        </w:rPr>
        <w:t xml:space="preserve">7.3. </w:t>
      </w:r>
      <w:r w:rsidR="009C281D" w:rsidRPr="005D3E42">
        <w:rPr>
          <w:rFonts w:ascii="Times New Roman" w:eastAsia="Times New Roman" w:hAnsi="Times New Roman" w:cs="Times New Roman"/>
          <w:b/>
          <w:lang w:eastAsia="ru-RU"/>
        </w:rPr>
        <w:t>Методические рекомендации по использованию информационно-коммуникативных технологий обучения</w:t>
      </w:r>
    </w:p>
    <w:p w:rsidR="009C281D" w:rsidRPr="005D3E42" w:rsidRDefault="009C281D" w:rsidP="009C281D">
      <w:pPr>
        <w:tabs>
          <w:tab w:val="left" w:pos="0"/>
          <w:tab w:val="left" w:pos="142"/>
          <w:tab w:val="left" w:pos="567"/>
        </w:tabs>
        <w:spacing w:after="0" w:line="276" w:lineRule="auto"/>
        <w:ind w:firstLine="709"/>
        <w:jc w:val="both"/>
        <w:rPr>
          <w:rFonts w:ascii="Times New Roman" w:eastAsia="Times New Roman" w:hAnsi="Times New Roman" w:cs="Times New Roman"/>
          <w:lang w:eastAsia="ru-RU"/>
        </w:rPr>
      </w:pPr>
    </w:p>
    <w:p w:rsidR="00AC52DD" w:rsidRPr="005D3E42" w:rsidRDefault="00AC52DD" w:rsidP="00AC52DD">
      <w:pPr>
        <w:widowControl w:val="0"/>
        <w:spacing w:after="0" w:line="240" w:lineRule="auto"/>
        <w:ind w:firstLine="709"/>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Для изучения лекционного материала дисциплины могут применяться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rsidR="00AC52DD" w:rsidRPr="005D3E42" w:rsidRDefault="00AC52DD" w:rsidP="00AC52DD">
      <w:pPr>
        <w:widowControl w:val="0"/>
        <w:spacing w:after="0" w:line="240" w:lineRule="auto"/>
        <w:ind w:firstLine="709"/>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Каждый вопрос предполагает один или несколько вариантов ответов, среди которых имеются абсолютно неверный, правильный и/или в большей или меньшей степени </w:t>
      </w:r>
      <w:r w:rsidRPr="005D3E42">
        <w:rPr>
          <w:rFonts w:ascii="Times New Roman" w:eastAsia="Times New Roman" w:hAnsi="Times New Roman" w:cs="Times New Roman"/>
          <w:sz w:val="24"/>
          <w:szCs w:val="24"/>
          <w:lang w:eastAsia="ru-RU"/>
        </w:rPr>
        <w:lastRenderedPageBreak/>
        <w:t xml:space="preserve">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Критерии оценивания по каждому виду самостоятельной </w:t>
      </w:r>
      <w:r w:rsidRPr="005D3E42">
        <w:rPr>
          <w:rFonts w:ascii="Times New Roman" w:eastAsia="Times New Roman" w:hAnsi="Times New Roman" w:cs="Times New Roman"/>
          <w:sz w:val="24"/>
          <w:szCs w:val="24"/>
          <w:lang w:val="en-US" w:eastAsia="ru-RU"/>
        </w:rPr>
        <w:t>b</w:t>
      </w:r>
      <w:r w:rsidRPr="005D3E42">
        <w:rPr>
          <w:rFonts w:ascii="Times New Roman" w:eastAsia="Times New Roman" w:hAnsi="Times New Roman" w:cs="Times New Roman"/>
          <w:sz w:val="24"/>
          <w:szCs w:val="24"/>
          <w:lang w:eastAsia="ru-RU"/>
        </w:rPr>
        <w:t>работы содержатся в разделе 8 РПД.</w:t>
      </w:r>
    </w:p>
    <w:p w:rsidR="00AC52DD" w:rsidRPr="005D3E42" w:rsidRDefault="00AC52DD" w:rsidP="00AC52DD">
      <w:pPr>
        <w:spacing w:after="0" w:line="240" w:lineRule="auto"/>
        <w:ind w:firstLine="360"/>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 xml:space="preserve">8. Оценочные средства для текущего контроля успеваемости, </w:t>
      </w:r>
    </w:p>
    <w:p w:rsidR="00AC52DD" w:rsidRPr="005D3E42" w:rsidRDefault="00AC52DD" w:rsidP="00AC52DD">
      <w:pPr>
        <w:spacing w:after="0" w:line="240" w:lineRule="auto"/>
        <w:ind w:firstLine="360"/>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 xml:space="preserve">рубежной аттестации и промежуточной аттестации </w:t>
      </w:r>
    </w:p>
    <w:p w:rsidR="00AC52DD" w:rsidRPr="005D3E42" w:rsidRDefault="00AC52DD" w:rsidP="00AC52DD">
      <w:pPr>
        <w:spacing w:after="0" w:line="240" w:lineRule="auto"/>
        <w:ind w:firstLine="360"/>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 xml:space="preserve">по итогам освоения дисциплины </w:t>
      </w:r>
      <w:r w:rsidR="000D2FE9">
        <w:rPr>
          <w:rFonts w:ascii="Times New Roman" w:eastAsia="Times New Roman" w:hAnsi="Times New Roman" w:cs="Times New Roman"/>
          <w:b/>
          <w:sz w:val="24"/>
          <w:szCs w:val="24"/>
          <w:lang w:eastAsia="ru-RU"/>
        </w:rPr>
        <w:t>(УК-1, УК-11, ПК-7)</w:t>
      </w:r>
    </w:p>
    <w:p w:rsidR="00AC52DD" w:rsidRPr="005D3E42" w:rsidRDefault="00AC52DD" w:rsidP="00AC52DD">
      <w:pPr>
        <w:spacing w:after="0" w:line="240" w:lineRule="auto"/>
        <w:jc w:val="both"/>
        <w:rPr>
          <w:rFonts w:ascii="Times New Roman" w:eastAsia="Times New Roman" w:hAnsi="Times New Roman" w:cs="Times New Roman"/>
          <w:sz w:val="24"/>
          <w:szCs w:val="24"/>
          <w:lang w:eastAsia="ru-RU"/>
        </w:rPr>
      </w:pP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Рабочая программа предусматривает проведение практических и семинарских занятий, а также следующие виды работ: самостоятельную работу студентов по подготовке устных ответов, написанию рефератов, подготовку презентаций и обсуждений по темам дисциплины, решение задач.</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Рабочая программа предполагает текущий, рубежный и промежуточный контроль знаний обучающихся.</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highlight w:val="white"/>
          <w:lang w:eastAsia="ru-RU"/>
        </w:rPr>
      </w:pPr>
      <w:r w:rsidRPr="005D3E42">
        <w:rPr>
          <w:rFonts w:ascii="Times New Roman" w:eastAsia="Times New Roman" w:hAnsi="Times New Roman" w:cs="Times New Roman"/>
          <w:sz w:val="24"/>
          <w:szCs w:val="24"/>
          <w:highlight w:val="white"/>
          <w:lang w:eastAsia="ru-RU"/>
        </w:rPr>
        <w:t xml:space="preserve">Текущий контроль – это непрерывно осуществляемый мониторинг уровня освоения знаний и формирования умений и навыков в течение семестра. Текущий контроль знаний, умений и навыков студентов осуществляется в ходе учебных (аудиторных) занятий, проводимых по расписанию.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highlight w:val="white"/>
          <w:lang w:eastAsia="ru-RU"/>
        </w:rPr>
        <w:t>Формами текущего контроля могут быть опросы на практических и семинарских занятиях, а также короткие (например, до 15 мин.) задания, выполняемые студентами в начале занятия с целью проверки наличия знаний, необходимых для усвоения нового материала или в конце занятия для выяснения степени усвоения материала.</w:t>
      </w:r>
      <w:r w:rsidRPr="005D3E42">
        <w:rPr>
          <w:rFonts w:ascii="Times New Roman" w:eastAsia="Times New Roman" w:hAnsi="Times New Roman" w:cs="Times New Roman"/>
          <w:sz w:val="24"/>
          <w:szCs w:val="24"/>
          <w:lang w:eastAsia="ru-RU"/>
        </w:rPr>
        <w:t xml:space="preserve"> </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pacing w:val="-2"/>
          <w:sz w:val="24"/>
          <w:szCs w:val="24"/>
          <w:highlight w:val="white"/>
          <w:lang w:eastAsia="ru-RU"/>
        </w:rPr>
        <w:t xml:space="preserve">Рубежный контроль осуществляется </w:t>
      </w:r>
      <w:r w:rsidRPr="005D3E42">
        <w:rPr>
          <w:rFonts w:ascii="Times New Roman" w:eastAsia="Times New Roman" w:hAnsi="Times New Roman" w:cs="Times New Roman"/>
          <w:sz w:val="24"/>
          <w:szCs w:val="24"/>
          <w:highlight w:val="white"/>
          <w:lang w:eastAsia="ru-RU"/>
        </w:rPr>
        <w:t>по окончании изучения части материала в заранее установленное время. Рубежный контроль проводится с целью определения качества усвоения материала. В течение семестра проводится два таких контрольных мероприятия по графику</w:t>
      </w:r>
      <w:r w:rsidRPr="005D3E42">
        <w:rPr>
          <w:rFonts w:ascii="Times New Roman" w:eastAsia="Times New Roman" w:hAnsi="Times New Roman" w:cs="Times New Roman"/>
          <w:sz w:val="24"/>
          <w:szCs w:val="24"/>
          <w:lang w:eastAsia="ru-RU"/>
        </w:rPr>
        <w:t>.</w:t>
      </w:r>
    </w:p>
    <w:p w:rsidR="00AC52DD" w:rsidRPr="005D3E42" w:rsidRDefault="00AC52DD" w:rsidP="00AC52DD">
      <w:pPr>
        <w:widowControl w:val="0"/>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highlight w:val="white"/>
          <w:lang w:eastAsia="ru-RU"/>
        </w:rPr>
        <w:t>Промежуточный контроль –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5D3E42">
        <w:rPr>
          <w:rFonts w:ascii="Times New Roman" w:eastAsia="Times New Roman" w:hAnsi="Times New Roman" w:cs="Times New Roman"/>
          <w:sz w:val="24"/>
          <w:szCs w:val="24"/>
          <w:lang w:eastAsia="ru-RU"/>
        </w:rPr>
        <w:t>я.</w:t>
      </w:r>
    </w:p>
    <w:p w:rsidR="00AC52DD" w:rsidRPr="005D3E42" w:rsidRDefault="00AC52DD" w:rsidP="00AC52DD">
      <w:pPr>
        <w:widowControl w:val="0"/>
        <w:spacing w:after="0" w:line="240" w:lineRule="auto"/>
        <w:ind w:firstLine="709"/>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Форма промежуточного контроля – экзамен. </w:t>
      </w:r>
    </w:p>
    <w:p w:rsidR="000D2FE9" w:rsidRPr="000D2FE9" w:rsidRDefault="000D2FE9" w:rsidP="000D2FE9">
      <w:pPr>
        <w:spacing w:after="0" w:line="240" w:lineRule="auto"/>
        <w:ind w:firstLine="708"/>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Проведение текущего, рубежного и промежуточного контроля по дисциплине осуществляется в соответствии с Положением о БРС оценки успеваемости студентов для направлен</w:t>
      </w:r>
      <w:r>
        <w:rPr>
          <w:rFonts w:ascii="Times New Roman" w:eastAsia="Times New Roman" w:hAnsi="Times New Roman" w:cs="Times New Roman"/>
          <w:sz w:val="24"/>
          <w:szCs w:val="24"/>
          <w:lang w:eastAsia="ru-RU"/>
        </w:rPr>
        <w:t xml:space="preserve">ий </w:t>
      </w:r>
      <w:proofErr w:type="spellStart"/>
      <w:r>
        <w:rPr>
          <w:rFonts w:ascii="Times New Roman" w:eastAsia="Times New Roman" w:hAnsi="Times New Roman" w:cs="Times New Roman"/>
          <w:sz w:val="24"/>
          <w:szCs w:val="24"/>
          <w:lang w:eastAsia="ru-RU"/>
        </w:rPr>
        <w:t>бакалавриата</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специалитета</w:t>
      </w:r>
      <w:proofErr w:type="spellEnd"/>
      <w:r>
        <w:rPr>
          <w:rFonts w:ascii="Times New Roman" w:eastAsia="Times New Roman" w:hAnsi="Times New Roman" w:cs="Times New Roman"/>
          <w:sz w:val="24"/>
          <w:szCs w:val="24"/>
          <w:lang w:eastAsia="ru-RU"/>
        </w:rPr>
        <w:t xml:space="preserve"> </w:t>
      </w:r>
      <w:r w:rsidRPr="000D2FE9">
        <w:rPr>
          <w:rFonts w:ascii="Times New Roman" w:eastAsia="Times New Roman" w:hAnsi="Times New Roman" w:cs="Times New Roman"/>
          <w:sz w:val="24"/>
          <w:szCs w:val="24"/>
          <w:lang w:eastAsia="ru-RU"/>
        </w:rPr>
        <w:t>в ФГБОУ ВО СОГУ.</w:t>
      </w:r>
    </w:p>
    <w:p w:rsidR="005D3E42" w:rsidRDefault="005D3E42" w:rsidP="00AC52DD">
      <w:pPr>
        <w:spacing w:after="0" w:line="240" w:lineRule="auto"/>
        <w:jc w:val="center"/>
        <w:rPr>
          <w:rFonts w:ascii="Times New Roman" w:eastAsia="Times New Roman" w:hAnsi="Times New Roman" w:cs="Times New Roman"/>
          <w:b/>
          <w:sz w:val="24"/>
          <w:szCs w:val="24"/>
          <w:lang w:eastAsia="ru-RU"/>
        </w:rPr>
      </w:pPr>
    </w:p>
    <w:p w:rsidR="00AC52DD" w:rsidRPr="005D3E42" w:rsidRDefault="00AC52DD" w:rsidP="00AC52DD">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Балльная структура оценки</w:t>
      </w:r>
    </w:p>
    <w:p w:rsidR="00AC52DD" w:rsidRPr="005D3E42" w:rsidRDefault="00AC52DD" w:rsidP="00AC52DD">
      <w:pPr>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margin" w:tblpXSpec="center" w:tblpY="17"/>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1843"/>
      </w:tblGrid>
      <w:tr w:rsidR="00AC52DD" w:rsidRPr="005D3E42" w:rsidTr="00AC52DD">
        <w:trPr>
          <w:trHeight w:val="127"/>
        </w:trPr>
        <w:tc>
          <w:tcPr>
            <w:tcW w:w="6345" w:type="dxa"/>
            <w:vAlign w:val="center"/>
          </w:tcPr>
          <w:p w:rsidR="00AC52DD" w:rsidRPr="005D3E42" w:rsidRDefault="00AC52DD" w:rsidP="00AC52DD">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Форма контроля</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Макс. кол-во баллов</w:t>
            </w:r>
          </w:p>
        </w:tc>
      </w:tr>
      <w:tr w:rsidR="00AC52DD" w:rsidRPr="005D3E42" w:rsidTr="00AC52DD">
        <w:trPr>
          <w:cantSplit/>
          <w:trHeight w:val="70"/>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Текущая оценка студента в течение 1-8 недели </w:t>
            </w:r>
          </w:p>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состоит из:</w:t>
            </w:r>
          </w:p>
        </w:tc>
        <w:tc>
          <w:tcPr>
            <w:tcW w:w="1843" w:type="dxa"/>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20</w:t>
            </w:r>
          </w:p>
        </w:tc>
      </w:tr>
      <w:tr w:rsidR="00AC52DD" w:rsidRPr="005D3E42" w:rsidTr="00AC52DD">
        <w:trPr>
          <w:cantSplit/>
          <w:trHeight w:val="111"/>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sym w:font="Wingdings" w:char="F09F"/>
            </w:r>
            <w:r w:rsidRPr="005D3E42">
              <w:rPr>
                <w:rFonts w:ascii="Times New Roman" w:eastAsia="Times New Roman" w:hAnsi="Times New Roman" w:cs="Times New Roman"/>
                <w:sz w:val="24"/>
                <w:szCs w:val="24"/>
                <w:lang w:eastAsia="ru-RU"/>
              </w:rPr>
              <w:t xml:space="preserve"> Выполнения заданий на  семинарских (практических) занятиях</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10</w:t>
            </w:r>
          </w:p>
        </w:tc>
      </w:tr>
      <w:tr w:rsidR="00AC52DD" w:rsidRPr="005D3E42" w:rsidTr="00AC52DD">
        <w:trPr>
          <w:cantSplit/>
          <w:trHeight w:val="281"/>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sym w:font="Wingdings" w:char="F09F"/>
            </w:r>
            <w:r w:rsidRPr="005D3E42">
              <w:rPr>
                <w:rFonts w:ascii="Times New Roman" w:eastAsia="Times New Roman" w:hAnsi="Times New Roman" w:cs="Times New Roman"/>
                <w:sz w:val="24"/>
                <w:szCs w:val="24"/>
                <w:lang w:eastAsia="ru-RU"/>
              </w:rPr>
              <w:t xml:space="preserve"> Оценки самостоятельной работы</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10</w:t>
            </w:r>
          </w:p>
        </w:tc>
      </w:tr>
      <w:tr w:rsidR="00AC52DD" w:rsidRPr="005D3E42" w:rsidTr="00AC52DD">
        <w:trPr>
          <w:cantSplit/>
          <w:trHeight w:val="70"/>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1-е рубежное тестирование</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15</w:t>
            </w:r>
          </w:p>
        </w:tc>
      </w:tr>
      <w:tr w:rsidR="00AC52DD" w:rsidRPr="005D3E42" w:rsidTr="00AC52DD">
        <w:trPr>
          <w:cantSplit/>
          <w:trHeight w:val="70"/>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Текущая оценка студента в течение 10-17 недели </w:t>
            </w:r>
          </w:p>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состоит из:</w:t>
            </w:r>
          </w:p>
        </w:tc>
        <w:tc>
          <w:tcPr>
            <w:tcW w:w="1843" w:type="dxa"/>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20</w:t>
            </w:r>
          </w:p>
        </w:tc>
      </w:tr>
      <w:tr w:rsidR="00AC52DD" w:rsidRPr="005D3E42" w:rsidTr="00AC52DD">
        <w:trPr>
          <w:cantSplit/>
          <w:trHeight w:val="70"/>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sym w:font="Wingdings" w:char="F09F"/>
            </w:r>
            <w:r w:rsidRPr="005D3E42">
              <w:rPr>
                <w:rFonts w:ascii="Times New Roman" w:eastAsia="Times New Roman" w:hAnsi="Times New Roman" w:cs="Times New Roman"/>
                <w:sz w:val="24"/>
                <w:szCs w:val="24"/>
                <w:lang w:eastAsia="ru-RU"/>
              </w:rPr>
              <w:t xml:space="preserve"> Выполнения заданий на  семинарских (практических) занятиях</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10</w:t>
            </w:r>
          </w:p>
        </w:tc>
      </w:tr>
      <w:tr w:rsidR="00AC52DD" w:rsidRPr="005D3E42" w:rsidTr="00AC52DD">
        <w:trPr>
          <w:cantSplit/>
          <w:trHeight w:val="80"/>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sym w:font="Wingdings" w:char="F09F"/>
            </w:r>
            <w:r w:rsidRPr="005D3E42">
              <w:rPr>
                <w:rFonts w:ascii="Times New Roman" w:eastAsia="Times New Roman" w:hAnsi="Times New Roman" w:cs="Times New Roman"/>
                <w:sz w:val="24"/>
                <w:szCs w:val="24"/>
                <w:lang w:eastAsia="ru-RU"/>
              </w:rPr>
              <w:t xml:space="preserve"> Оценки самостоятельной работы</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10</w:t>
            </w:r>
          </w:p>
        </w:tc>
      </w:tr>
      <w:tr w:rsidR="00AC52DD" w:rsidRPr="005D3E42" w:rsidTr="00AC52DD">
        <w:trPr>
          <w:cantSplit/>
          <w:trHeight w:val="221"/>
        </w:trPr>
        <w:tc>
          <w:tcPr>
            <w:tcW w:w="634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2-е рубежное тестирование</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15</w:t>
            </w:r>
          </w:p>
        </w:tc>
      </w:tr>
      <w:tr w:rsidR="00AC52DD" w:rsidRPr="005D3E42" w:rsidTr="00AC52DD">
        <w:trPr>
          <w:cantSplit/>
          <w:trHeight w:val="90"/>
        </w:trPr>
        <w:tc>
          <w:tcPr>
            <w:tcW w:w="6345" w:type="dxa"/>
          </w:tcPr>
          <w:p w:rsidR="00AC52DD" w:rsidRPr="005D3E42" w:rsidRDefault="00AC52DD" w:rsidP="00AC52DD">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Итого</w:t>
            </w:r>
          </w:p>
        </w:tc>
        <w:tc>
          <w:tcPr>
            <w:tcW w:w="1843" w:type="dxa"/>
            <w:vAlign w:val="center"/>
          </w:tcPr>
          <w:p w:rsidR="00AC52DD" w:rsidRPr="005D3E42" w:rsidRDefault="00AC52DD" w:rsidP="00AC52DD">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70</w:t>
            </w:r>
          </w:p>
        </w:tc>
      </w:tr>
    </w:tbl>
    <w:p w:rsidR="00AC52DD" w:rsidRPr="005D3E42" w:rsidRDefault="00AC52DD" w:rsidP="00AC52DD">
      <w:pPr>
        <w:spacing w:after="0" w:line="240" w:lineRule="auto"/>
        <w:ind w:firstLine="708"/>
        <w:jc w:val="center"/>
        <w:rPr>
          <w:rFonts w:ascii="Times New Roman" w:eastAsia="Times New Roman" w:hAnsi="Times New Roman" w:cs="Times New Roman"/>
          <w:b/>
          <w:sz w:val="24"/>
          <w:szCs w:val="24"/>
          <w:lang w:eastAsia="ru-RU"/>
        </w:rPr>
      </w:pPr>
    </w:p>
    <w:p w:rsidR="00AC52DD" w:rsidRPr="005D3E42" w:rsidRDefault="00AC52DD" w:rsidP="00AC52DD">
      <w:pPr>
        <w:widowControl w:val="0"/>
        <w:spacing w:after="0" w:line="240" w:lineRule="auto"/>
        <w:ind w:firstLine="709"/>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Методика формирования результирующей оценки</w:t>
      </w:r>
    </w:p>
    <w:p w:rsidR="00AC52DD" w:rsidRPr="005D3E42" w:rsidRDefault="00AC52DD" w:rsidP="00AC52DD">
      <w:pPr>
        <w:widowControl w:val="0"/>
        <w:spacing w:after="0" w:line="240" w:lineRule="auto"/>
        <w:ind w:firstLine="709"/>
        <w:jc w:val="center"/>
        <w:rPr>
          <w:rFonts w:ascii="Times New Roman" w:eastAsia="Times New Roman" w:hAnsi="Times New Roman" w:cs="Times New Roman"/>
          <w:sz w:val="24"/>
          <w:szCs w:val="24"/>
          <w:lang w:eastAsia="ru-RU"/>
        </w:rPr>
      </w:pPr>
    </w:p>
    <w:p w:rsidR="00AC52DD" w:rsidRPr="005D3E42" w:rsidRDefault="00AC52DD" w:rsidP="00AC52DD">
      <w:pPr>
        <w:spacing w:after="0" w:line="240" w:lineRule="auto"/>
        <w:ind w:firstLine="709"/>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 ходе текущего контроля студенты могут набрать 0-100 баллов:</w:t>
      </w:r>
    </w:p>
    <w:p w:rsidR="00AC52DD" w:rsidRPr="005D3E42" w:rsidRDefault="00AF4C10"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1-я рубежная аттестация </w:t>
      </w:r>
      <w:r w:rsidR="00AC52DD" w:rsidRPr="005D3E42">
        <w:rPr>
          <w:rFonts w:ascii="Times New Roman" w:eastAsia="Times New Roman" w:hAnsi="Times New Roman" w:cs="Times New Roman"/>
          <w:sz w:val="24"/>
          <w:szCs w:val="24"/>
          <w:lang w:eastAsia="ru-RU"/>
        </w:rPr>
        <w:t>- максимально 35 баллов; из них:</w:t>
      </w:r>
    </w:p>
    <w:p w:rsidR="00AC52DD" w:rsidRPr="005D3E42" w:rsidRDefault="00AC52DD" w:rsidP="00AC52DD">
      <w:pPr>
        <w:numPr>
          <w:ilvl w:val="0"/>
          <w:numId w:val="40"/>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от 0 до 15 баллов (рубежная аттестация) – тестирование в центре тестирования СОГУ;</w:t>
      </w:r>
    </w:p>
    <w:p w:rsidR="00AC52DD" w:rsidRPr="005D3E42" w:rsidRDefault="00AC52DD" w:rsidP="00AC52DD">
      <w:pPr>
        <w:numPr>
          <w:ilvl w:val="0"/>
          <w:numId w:val="40"/>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от 0 до 20 баллов (текущая оценка) – активная работа за данный период на семинарских (практических) занятиях;</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2-я рубежная аттестация – максимально 35 баллов; из них:</w:t>
      </w:r>
    </w:p>
    <w:p w:rsidR="00AC52DD" w:rsidRPr="005D3E42" w:rsidRDefault="00AC52DD" w:rsidP="00AC52DD">
      <w:pPr>
        <w:numPr>
          <w:ilvl w:val="0"/>
          <w:numId w:val="41"/>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от 0 до 15 баллов (рубежная аттестация) – тестирование в центре тестирования СОГУ;</w:t>
      </w:r>
    </w:p>
    <w:p w:rsidR="00AC52DD" w:rsidRPr="005D3E42" w:rsidRDefault="00AC52DD" w:rsidP="00AC52DD">
      <w:pPr>
        <w:numPr>
          <w:ilvl w:val="0"/>
          <w:numId w:val="41"/>
        </w:num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от 0 до 20 баллов (текущая оценка) – активная работа за данный период на семинарских (практических) занятиях.</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Промежуточный контроль:</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За устный ответ на экзамене студент получает 0-30 баллов.</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Студенты, получившие в ходе текущего и рубежного контроля 50-70 баллов, автоматически получают оценку «удовлетворительно». Для получения более высокого балла («хорошо» или «отлично») студент обязан явиться на экзамен и сдавать экзамен по шкале от 0 до 30 баллов в дополнение к накопленным за семестр баллам.</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Результирующая оценка складывается в соответствии с Положением о БРС оценки успеваемости студентов для направлен</w:t>
      </w:r>
      <w:r w:rsidR="0040383C">
        <w:rPr>
          <w:rFonts w:ascii="Times New Roman" w:eastAsia="Times New Roman" w:hAnsi="Times New Roman" w:cs="Times New Roman"/>
          <w:sz w:val="24"/>
          <w:szCs w:val="24"/>
          <w:lang w:eastAsia="ru-RU"/>
        </w:rPr>
        <w:t xml:space="preserve">ий </w:t>
      </w:r>
      <w:proofErr w:type="spellStart"/>
      <w:r w:rsidR="0040383C">
        <w:rPr>
          <w:rFonts w:ascii="Times New Roman" w:eastAsia="Times New Roman" w:hAnsi="Times New Roman" w:cs="Times New Roman"/>
          <w:sz w:val="24"/>
          <w:szCs w:val="24"/>
          <w:lang w:eastAsia="ru-RU"/>
        </w:rPr>
        <w:t>бакалавриата</w:t>
      </w:r>
      <w:proofErr w:type="spellEnd"/>
      <w:r w:rsidR="0040383C">
        <w:rPr>
          <w:rFonts w:ascii="Times New Roman" w:eastAsia="Times New Roman" w:hAnsi="Times New Roman" w:cs="Times New Roman"/>
          <w:sz w:val="24"/>
          <w:szCs w:val="24"/>
          <w:lang w:eastAsia="ru-RU"/>
        </w:rPr>
        <w:t xml:space="preserve"> и </w:t>
      </w:r>
      <w:proofErr w:type="spellStart"/>
      <w:r w:rsidR="0040383C">
        <w:rPr>
          <w:rFonts w:ascii="Times New Roman" w:eastAsia="Times New Roman" w:hAnsi="Times New Roman" w:cs="Times New Roman"/>
          <w:sz w:val="24"/>
          <w:szCs w:val="24"/>
          <w:lang w:eastAsia="ru-RU"/>
        </w:rPr>
        <w:t>специалитета</w:t>
      </w:r>
      <w:proofErr w:type="spellEnd"/>
      <w:r w:rsidR="0040383C">
        <w:rPr>
          <w:rFonts w:ascii="Times New Roman" w:eastAsia="Times New Roman" w:hAnsi="Times New Roman" w:cs="Times New Roman"/>
          <w:sz w:val="24"/>
          <w:szCs w:val="24"/>
          <w:lang w:eastAsia="ru-RU"/>
        </w:rPr>
        <w:t xml:space="preserve"> </w:t>
      </w:r>
      <w:r w:rsidRPr="005D3E42">
        <w:rPr>
          <w:rFonts w:ascii="Times New Roman" w:eastAsia="Times New Roman" w:hAnsi="Times New Roman" w:cs="Times New Roman"/>
          <w:sz w:val="24"/>
          <w:szCs w:val="24"/>
          <w:lang w:eastAsia="ru-RU"/>
        </w:rPr>
        <w:t>в ФГБОУ ВО СОГУ.</w:t>
      </w:r>
    </w:p>
    <w:p w:rsidR="00AC52DD" w:rsidRPr="005D3E42" w:rsidRDefault="00AC52DD" w:rsidP="00AC52DD">
      <w:pPr>
        <w:spacing w:after="0" w:line="240" w:lineRule="auto"/>
        <w:ind w:firstLine="708"/>
        <w:jc w:val="both"/>
        <w:rPr>
          <w:rFonts w:ascii="Times New Roman" w:eastAsia="Times New Roman" w:hAnsi="Times New Roman" w:cs="Times New Roman"/>
          <w:sz w:val="24"/>
          <w:szCs w:val="24"/>
          <w:lang w:eastAsia="ru-RU"/>
        </w:rPr>
      </w:pPr>
    </w:p>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Шкала итоговой академической успеваемости студентов по дисциплине</w:t>
      </w:r>
    </w:p>
    <w:p w:rsidR="00AC52DD" w:rsidRPr="005D3E42" w:rsidRDefault="00AC52DD" w:rsidP="00AC52DD">
      <w:pPr>
        <w:spacing w:after="0" w:line="240" w:lineRule="auto"/>
        <w:rPr>
          <w:rFonts w:ascii="Times New Roman" w:eastAsia="Times New Roman" w:hAnsi="Times New Roman" w:cs="Times New Roman"/>
          <w:sz w:val="24"/>
          <w:szCs w:val="24"/>
          <w:lang w:eastAsia="ru-RU"/>
        </w:rPr>
      </w:pPr>
    </w:p>
    <w:tbl>
      <w:tblPr>
        <w:tblStyle w:val="19"/>
        <w:tblW w:w="0" w:type="auto"/>
        <w:jc w:val="center"/>
        <w:tblLook w:val="04A0" w:firstRow="1" w:lastRow="0" w:firstColumn="1" w:lastColumn="0" w:noHBand="0" w:noVBand="1"/>
      </w:tblPr>
      <w:tblGrid>
        <w:gridCol w:w="2652"/>
        <w:gridCol w:w="2392"/>
        <w:gridCol w:w="2393"/>
      </w:tblGrid>
      <w:tr w:rsidR="00AC52DD" w:rsidRPr="005D3E42" w:rsidTr="00AC52DD">
        <w:trPr>
          <w:jc w:val="center"/>
        </w:trPr>
        <w:tc>
          <w:tcPr>
            <w:tcW w:w="7437" w:type="dxa"/>
            <w:gridSpan w:val="3"/>
          </w:tcPr>
          <w:p w:rsidR="00AC52DD" w:rsidRPr="005D3E42" w:rsidRDefault="00AC52DD" w:rsidP="00AC52DD">
            <w:pPr>
              <w:jc w:val="center"/>
              <w:rPr>
                <w:b/>
                <w:sz w:val="24"/>
                <w:szCs w:val="24"/>
              </w:rPr>
            </w:pPr>
            <w:r w:rsidRPr="005D3E42">
              <w:rPr>
                <w:b/>
                <w:sz w:val="24"/>
                <w:szCs w:val="24"/>
              </w:rPr>
              <w:t>Система оценок СОГУ</w:t>
            </w:r>
          </w:p>
        </w:tc>
      </w:tr>
      <w:tr w:rsidR="00AC52DD" w:rsidRPr="005D3E42" w:rsidTr="00AC52DD">
        <w:trPr>
          <w:jc w:val="center"/>
        </w:trPr>
        <w:tc>
          <w:tcPr>
            <w:tcW w:w="2652" w:type="dxa"/>
          </w:tcPr>
          <w:p w:rsidR="00AC52DD" w:rsidRPr="005D3E42" w:rsidRDefault="00AC52DD" w:rsidP="00AC52DD">
            <w:pPr>
              <w:jc w:val="center"/>
              <w:rPr>
                <w:sz w:val="24"/>
                <w:szCs w:val="24"/>
              </w:rPr>
            </w:pPr>
            <w:r w:rsidRPr="005D3E42">
              <w:rPr>
                <w:sz w:val="24"/>
                <w:szCs w:val="24"/>
              </w:rPr>
              <w:t>Форма контроля</w:t>
            </w:r>
          </w:p>
        </w:tc>
        <w:tc>
          <w:tcPr>
            <w:tcW w:w="2392" w:type="dxa"/>
            <w:vAlign w:val="center"/>
          </w:tcPr>
          <w:p w:rsidR="00AC52DD" w:rsidRPr="005D3E42" w:rsidRDefault="00AC52DD" w:rsidP="00AC52DD">
            <w:pPr>
              <w:jc w:val="center"/>
              <w:rPr>
                <w:sz w:val="24"/>
                <w:szCs w:val="24"/>
              </w:rPr>
            </w:pPr>
            <w:r w:rsidRPr="005D3E42">
              <w:rPr>
                <w:sz w:val="24"/>
                <w:szCs w:val="24"/>
              </w:rPr>
              <w:t>Сумма баллов</w:t>
            </w:r>
          </w:p>
        </w:tc>
        <w:tc>
          <w:tcPr>
            <w:tcW w:w="2393" w:type="dxa"/>
            <w:vAlign w:val="center"/>
          </w:tcPr>
          <w:p w:rsidR="00AC52DD" w:rsidRPr="005D3E42" w:rsidRDefault="00AC52DD" w:rsidP="00AC52DD">
            <w:pPr>
              <w:jc w:val="center"/>
              <w:rPr>
                <w:sz w:val="24"/>
                <w:szCs w:val="24"/>
              </w:rPr>
            </w:pPr>
            <w:r w:rsidRPr="005D3E42">
              <w:rPr>
                <w:sz w:val="24"/>
                <w:szCs w:val="24"/>
              </w:rPr>
              <w:t>Название</w:t>
            </w:r>
          </w:p>
        </w:tc>
      </w:tr>
      <w:tr w:rsidR="00AC52DD" w:rsidRPr="005D3E42" w:rsidTr="00AC52DD">
        <w:trPr>
          <w:trHeight w:val="273"/>
          <w:jc w:val="center"/>
        </w:trPr>
        <w:tc>
          <w:tcPr>
            <w:tcW w:w="2652" w:type="dxa"/>
            <w:vMerge w:val="restart"/>
            <w:vAlign w:val="center"/>
          </w:tcPr>
          <w:p w:rsidR="00AC52DD" w:rsidRPr="005D3E42" w:rsidRDefault="00AC52DD" w:rsidP="00AC52DD">
            <w:pPr>
              <w:jc w:val="center"/>
              <w:rPr>
                <w:sz w:val="24"/>
                <w:szCs w:val="24"/>
              </w:rPr>
            </w:pPr>
            <w:r w:rsidRPr="005D3E42">
              <w:rPr>
                <w:sz w:val="24"/>
                <w:szCs w:val="24"/>
              </w:rPr>
              <w:t>Экзамен</w:t>
            </w:r>
          </w:p>
        </w:tc>
        <w:tc>
          <w:tcPr>
            <w:tcW w:w="2392" w:type="dxa"/>
          </w:tcPr>
          <w:p w:rsidR="00AC52DD" w:rsidRPr="005D3E42" w:rsidRDefault="00AC52DD" w:rsidP="00AC52DD">
            <w:pPr>
              <w:jc w:val="center"/>
              <w:rPr>
                <w:sz w:val="24"/>
                <w:szCs w:val="24"/>
              </w:rPr>
            </w:pPr>
            <w:r w:rsidRPr="005D3E42">
              <w:rPr>
                <w:sz w:val="24"/>
                <w:szCs w:val="24"/>
              </w:rPr>
              <w:t>86 - 100</w:t>
            </w:r>
          </w:p>
        </w:tc>
        <w:tc>
          <w:tcPr>
            <w:tcW w:w="2393" w:type="dxa"/>
          </w:tcPr>
          <w:p w:rsidR="00AC52DD" w:rsidRPr="005D3E42" w:rsidRDefault="00AC52DD" w:rsidP="00AC52DD">
            <w:pPr>
              <w:jc w:val="center"/>
              <w:rPr>
                <w:sz w:val="24"/>
                <w:szCs w:val="24"/>
              </w:rPr>
            </w:pPr>
            <w:r w:rsidRPr="005D3E42">
              <w:rPr>
                <w:sz w:val="24"/>
                <w:szCs w:val="24"/>
              </w:rPr>
              <w:t>отлично</w:t>
            </w:r>
          </w:p>
        </w:tc>
      </w:tr>
      <w:tr w:rsidR="00AC52DD" w:rsidRPr="005D3E42" w:rsidTr="00AC52DD">
        <w:trPr>
          <w:jc w:val="center"/>
        </w:trPr>
        <w:tc>
          <w:tcPr>
            <w:tcW w:w="2652" w:type="dxa"/>
            <w:vMerge/>
            <w:vAlign w:val="center"/>
          </w:tcPr>
          <w:p w:rsidR="00AC52DD" w:rsidRPr="005D3E42" w:rsidRDefault="00AC52DD" w:rsidP="00AC52DD">
            <w:pPr>
              <w:rPr>
                <w:sz w:val="24"/>
                <w:szCs w:val="24"/>
              </w:rPr>
            </w:pPr>
          </w:p>
        </w:tc>
        <w:tc>
          <w:tcPr>
            <w:tcW w:w="2392" w:type="dxa"/>
            <w:vAlign w:val="center"/>
          </w:tcPr>
          <w:p w:rsidR="00AC52DD" w:rsidRPr="005D3E42" w:rsidRDefault="00AC52DD" w:rsidP="00AC52DD">
            <w:pPr>
              <w:jc w:val="center"/>
              <w:rPr>
                <w:sz w:val="24"/>
                <w:szCs w:val="24"/>
              </w:rPr>
            </w:pPr>
            <w:r w:rsidRPr="005D3E42">
              <w:rPr>
                <w:sz w:val="24"/>
                <w:szCs w:val="24"/>
              </w:rPr>
              <w:t>71-85</w:t>
            </w:r>
          </w:p>
        </w:tc>
        <w:tc>
          <w:tcPr>
            <w:tcW w:w="2393" w:type="dxa"/>
            <w:vAlign w:val="center"/>
          </w:tcPr>
          <w:p w:rsidR="00AC52DD" w:rsidRPr="005D3E42" w:rsidRDefault="00AC52DD" w:rsidP="00AC52DD">
            <w:pPr>
              <w:jc w:val="center"/>
              <w:rPr>
                <w:sz w:val="24"/>
                <w:szCs w:val="24"/>
              </w:rPr>
            </w:pPr>
            <w:r w:rsidRPr="005D3E42">
              <w:rPr>
                <w:sz w:val="24"/>
                <w:szCs w:val="24"/>
              </w:rPr>
              <w:t>хорошо</w:t>
            </w:r>
          </w:p>
        </w:tc>
      </w:tr>
      <w:tr w:rsidR="00AC52DD" w:rsidRPr="005D3E42" w:rsidTr="00AC52DD">
        <w:trPr>
          <w:jc w:val="center"/>
        </w:trPr>
        <w:tc>
          <w:tcPr>
            <w:tcW w:w="2652" w:type="dxa"/>
            <w:vMerge/>
            <w:vAlign w:val="center"/>
          </w:tcPr>
          <w:p w:rsidR="00AC52DD" w:rsidRPr="005D3E42" w:rsidRDefault="00AC52DD" w:rsidP="00AC52DD">
            <w:pPr>
              <w:rPr>
                <w:sz w:val="24"/>
                <w:szCs w:val="24"/>
              </w:rPr>
            </w:pPr>
          </w:p>
        </w:tc>
        <w:tc>
          <w:tcPr>
            <w:tcW w:w="2392" w:type="dxa"/>
          </w:tcPr>
          <w:p w:rsidR="00AC52DD" w:rsidRPr="005D3E42" w:rsidRDefault="00AC52DD" w:rsidP="00AC52DD">
            <w:pPr>
              <w:jc w:val="center"/>
              <w:rPr>
                <w:sz w:val="24"/>
                <w:szCs w:val="24"/>
              </w:rPr>
            </w:pPr>
            <w:r w:rsidRPr="005D3E42">
              <w:rPr>
                <w:sz w:val="24"/>
                <w:szCs w:val="24"/>
              </w:rPr>
              <w:t>50-70</w:t>
            </w:r>
          </w:p>
        </w:tc>
        <w:tc>
          <w:tcPr>
            <w:tcW w:w="2393" w:type="dxa"/>
          </w:tcPr>
          <w:p w:rsidR="00AC52DD" w:rsidRPr="005D3E42" w:rsidRDefault="00AC52DD" w:rsidP="00AC52DD">
            <w:pPr>
              <w:jc w:val="center"/>
              <w:rPr>
                <w:sz w:val="24"/>
                <w:szCs w:val="24"/>
              </w:rPr>
            </w:pPr>
            <w:r w:rsidRPr="005D3E42">
              <w:rPr>
                <w:sz w:val="24"/>
                <w:szCs w:val="24"/>
              </w:rPr>
              <w:t>удовлетворительно</w:t>
            </w:r>
          </w:p>
        </w:tc>
      </w:tr>
    </w:tbl>
    <w:p w:rsidR="00AC52DD" w:rsidRPr="005D3E42" w:rsidRDefault="00AC52DD" w:rsidP="00AC52DD">
      <w:pPr>
        <w:widowControl w:val="0"/>
        <w:spacing w:after="0" w:line="240" w:lineRule="auto"/>
        <w:ind w:firstLine="708"/>
        <w:jc w:val="center"/>
        <w:rPr>
          <w:rFonts w:ascii="Times New Roman" w:eastAsia="Times New Roman" w:hAnsi="Times New Roman" w:cs="Times New Roman"/>
          <w:b/>
          <w:sz w:val="24"/>
          <w:szCs w:val="24"/>
          <w:lang w:eastAsia="ru-RU"/>
        </w:rPr>
      </w:pPr>
    </w:p>
    <w:p w:rsidR="00AC52DD" w:rsidRPr="005D3E42" w:rsidRDefault="00AC52DD" w:rsidP="00AC52DD">
      <w:pPr>
        <w:widowControl w:val="0"/>
        <w:spacing w:after="0" w:line="240" w:lineRule="auto"/>
        <w:ind w:firstLine="708"/>
        <w:jc w:val="center"/>
        <w:rPr>
          <w:rFonts w:ascii="Times New Roman" w:eastAsia="Times New Roman" w:hAnsi="Times New Roman" w:cs="Times New Roman"/>
          <w:b/>
          <w:bCs/>
          <w:spacing w:val="-1"/>
          <w:sz w:val="24"/>
          <w:szCs w:val="24"/>
          <w:lang w:eastAsia="ru-RU"/>
        </w:rPr>
      </w:pPr>
      <w:r w:rsidRPr="005D3E42">
        <w:rPr>
          <w:rFonts w:ascii="Times New Roman" w:eastAsia="Times New Roman" w:hAnsi="Times New Roman" w:cs="Times New Roman"/>
          <w:b/>
          <w:sz w:val="24"/>
          <w:szCs w:val="24"/>
          <w:lang w:eastAsia="ru-RU"/>
        </w:rPr>
        <w:t>8.1. Оценочные средства для текущего контроля успеваемости</w:t>
      </w:r>
    </w:p>
    <w:p w:rsidR="00AC52DD" w:rsidRPr="005D3E42" w:rsidRDefault="00AC52DD" w:rsidP="00AC52DD">
      <w:pPr>
        <w:widowControl w:val="0"/>
        <w:spacing w:after="0" w:line="240" w:lineRule="auto"/>
        <w:ind w:firstLine="708"/>
        <w:jc w:val="center"/>
        <w:rPr>
          <w:rFonts w:ascii="Times New Roman" w:eastAsia="Times New Roman" w:hAnsi="Times New Roman" w:cs="Times New Roman"/>
          <w:b/>
          <w:bCs/>
          <w:spacing w:val="-1"/>
          <w:sz w:val="24"/>
          <w:szCs w:val="24"/>
          <w:lang w:eastAsia="ru-RU"/>
        </w:rPr>
      </w:pPr>
    </w:p>
    <w:p w:rsidR="00AC52DD" w:rsidRPr="005D3E42" w:rsidRDefault="00AC52DD" w:rsidP="00AC52DD">
      <w:pPr>
        <w:widowControl w:val="0"/>
        <w:spacing w:after="0" w:line="240" w:lineRule="auto"/>
        <w:ind w:firstLine="708"/>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b/>
          <w:bCs/>
          <w:spacing w:val="-1"/>
          <w:sz w:val="24"/>
          <w:szCs w:val="24"/>
          <w:lang w:eastAsia="ru-RU"/>
        </w:rPr>
        <w:t>Критерии оценивания самостоятельной работы обучающихся по дисциплине</w:t>
      </w:r>
    </w:p>
    <w:p w:rsidR="00AC52DD" w:rsidRPr="005D3E42" w:rsidRDefault="00AC52DD" w:rsidP="00AC52DD">
      <w:pPr>
        <w:widowControl w:val="0"/>
        <w:spacing w:after="0" w:line="240" w:lineRule="auto"/>
        <w:ind w:firstLine="708"/>
        <w:jc w:val="both"/>
        <w:rPr>
          <w:rFonts w:ascii="Times New Roman" w:eastAsia="Times New Roman" w:hAnsi="Times New Roman" w:cs="Times New Roman"/>
          <w:sz w:val="24"/>
          <w:szCs w:val="24"/>
          <w:lang w:eastAsia="ru-RU"/>
        </w:rPr>
      </w:pPr>
    </w:p>
    <w:p w:rsidR="00AC52DD" w:rsidRPr="000D2FE9" w:rsidRDefault="00AC52DD" w:rsidP="00AC52DD">
      <w:pPr>
        <w:widowControl w:val="0"/>
        <w:spacing w:after="0" w:line="240" w:lineRule="auto"/>
        <w:jc w:val="center"/>
        <w:rPr>
          <w:rFonts w:ascii="Times New Roman" w:eastAsia="Times New Roman" w:hAnsi="Times New Roman" w:cs="Times New Roman"/>
          <w:i/>
          <w:sz w:val="24"/>
          <w:szCs w:val="24"/>
          <w:lang w:eastAsia="ru-RU"/>
        </w:rPr>
      </w:pPr>
      <w:r w:rsidRPr="000D2FE9">
        <w:rPr>
          <w:rFonts w:ascii="Times New Roman" w:eastAsia="Times New Roman" w:hAnsi="Times New Roman" w:cs="Times New Roman"/>
          <w:i/>
          <w:sz w:val="24"/>
          <w:szCs w:val="24"/>
          <w:lang w:eastAsia="ru-RU"/>
        </w:rPr>
        <w:t>Оценочный лист защиты рефератов</w:t>
      </w:r>
    </w:p>
    <w:p w:rsidR="00AC52DD" w:rsidRPr="005D3E42" w:rsidRDefault="00AC52DD" w:rsidP="00AC52DD">
      <w:pPr>
        <w:widowControl w:val="0"/>
        <w:spacing w:after="0" w:line="240" w:lineRule="auto"/>
        <w:jc w:val="center"/>
        <w:rPr>
          <w:rFonts w:ascii="Times New Roman" w:eastAsia="Times New Roman" w:hAnsi="Times New Roman" w:cs="Times New Roman"/>
          <w:sz w:val="24"/>
          <w:szCs w:val="24"/>
          <w:lang w:eastAsia="ru-RU"/>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3"/>
        <w:gridCol w:w="3015"/>
        <w:gridCol w:w="1663"/>
      </w:tblGrid>
      <w:tr w:rsidR="00AC52DD" w:rsidRPr="005D3E42" w:rsidTr="006A193B">
        <w:tc>
          <w:tcPr>
            <w:tcW w:w="4933" w:type="dxa"/>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Наименование</w:t>
            </w:r>
          </w:p>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показателя</w:t>
            </w:r>
          </w:p>
        </w:tc>
        <w:tc>
          <w:tcPr>
            <w:tcW w:w="3015" w:type="dxa"/>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Выявленные</w:t>
            </w:r>
          </w:p>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недостатки и</w:t>
            </w:r>
          </w:p>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замечания</w:t>
            </w:r>
          </w:p>
        </w:tc>
        <w:tc>
          <w:tcPr>
            <w:tcW w:w="1663" w:type="dxa"/>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Количество</w:t>
            </w:r>
          </w:p>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баллов</w:t>
            </w:r>
          </w:p>
        </w:tc>
      </w:tr>
      <w:tr w:rsidR="00AC52DD" w:rsidRPr="005D3E42" w:rsidTr="006A193B">
        <w:tc>
          <w:tcPr>
            <w:tcW w:w="9611" w:type="dxa"/>
            <w:gridSpan w:val="3"/>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Качество исследовательской работы (реферата)</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 Грамотность изложения и качество оформления работы</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 Самостоятельность выполнения работы, глубина проработки материала, использование рекомендованной и справочной литературы</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3. Обоснованность и доказательность выводов</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w:t>
            </w:r>
          </w:p>
        </w:tc>
      </w:tr>
      <w:tr w:rsidR="00AC52DD" w:rsidRPr="005D3E42" w:rsidTr="006A193B">
        <w:tc>
          <w:tcPr>
            <w:tcW w:w="7948" w:type="dxa"/>
            <w:gridSpan w:val="2"/>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Общая оценка за выполнение</w:t>
            </w: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w:t>
            </w:r>
          </w:p>
        </w:tc>
      </w:tr>
      <w:tr w:rsidR="00AC52DD" w:rsidRPr="005D3E42" w:rsidTr="006A193B">
        <w:tc>
          <w:tcPr>
            <w:tcW w:w="9611" w:type="dxa"/>
            <w:gridSpan w:val="3"/>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lastRenderedPageBreak/>
              <w:t>Качество выступления</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 Соответствие содержания доклада содержанию работы</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 Выделение основной мысли работы</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3. Качество изложения материала</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7948" w:type="dxa"/>
            <w:gridSpan w:val="2"/>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Общая оценка выступление</w:t>
            </w: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1,5</w:t>
            </w:r>
          </w:p>
        </w:tc>
      </w:tr>
      <w:tr w:rsidR="00AC52DD" w:rsidRPr="005D3E42" w:rsidTr="006A193B">
        <w:tc>
          <w:tcPr>
            <w:tcW w:w="9611" w:type="dxa"/>
            <w:gridSpan w:val="3"/>
          </w:tcPr>
          <w:p w:rsidR="00AC52DD" w:rsidRPr="005D3E42" w:rsidRDefault="00AC52DD" w:rsidP="00AC52DD">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Ответы на дополнительные вопросы по содержанию работы</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Вопрос 1</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Вопрос 2</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493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Вопрос 3</w:t>
            </w:r>
          </w:p>
        </w:tc>
        <w:tc>
          <w:tcPr>
            <w:tcW w:w="3015"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0,5</w:t>
            </w:r>
          </w:p>
        </w:tc>
      </w:tr>
      <w:tr w:rsidR="00AC52DD" w:rsidRPr="005D3E42" w:rsidTr="006A193B">
        <w:tc>
          <w:tcPr>
            <w:tcW w:w="7948" w:type="dxa"/>
            <w:gridSpan w:val="2"/>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Общая оценка за ответы на вопросы</w:t>
            </w: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1,5</w:t>
            </w:r>
          </w:p>
        </w:tc>
      </w:tr>
      <w:tr w:rsidR="00AC52DD" w:rsidRPr="005D3E42" w:rsidTr="006A193B">
        <w:tc>
          <w:tcPr>
            <w:tcW w:w="7948" w:type="dxa"/>
            <w:gridSpan w:val="2"/>
          </w:tcPr>
          <w:p w:rsidR="00AC52DD" w:rsidRPr="005D3E42" w:rsidRDefault="00AC52DD" w:rsidP="00AC52DD">
            <w:pPr>
              <w:spacing w:after="0" w:line="240" w:lineRule="auto"/>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Итоговая оценка</w:t>
            </w:r>
          </w:p>
        </w:tc>
        <w:tc>
          <w:tcPr>
            <w:tcW w:w="1663" w:type="dxa"/>
          </w:tcPr>
          <w:p w:rsidR="00AC52DD" w:rsidRPr="005D3E42" w:rsidRDefault="00AC52DD" w:rsidP="00AC52DD">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5</w:t>
            </w:r>
          </w:p>
        </w:tc>
      </w:tr>
    </w:tbl>
    <w:p w:rsidR="00AC52DD" w:rsidRPr="005D3E42" w:rsidRDefault="00AC52DD" w:rsidP="00AC52DD">
      <w:pPr>
        <w:spacing w:after="0" w:line="240" w:lineRule="auto"/>
        <w:rPr>
          <w:rFonts w:ascii="Times New Roman" w:eastAsia="Times New Roman" w:hAnsi="Times New Roman" w:cs="Times New Roman"/>
          <w:sz w:val="24"/>
          <w:szCs w:val="24"/>
          <w:lang w:eastAsia="ru-RU"/>
        </w:rPr>
      </w:pPr>
    </w:p>
    <w:p w:rsidR="00AC52DD" w:rsidRPr="000D2FE9" w:rsidRDefault="00AC52DD" w:rsidP="00AC52DD">
      <w:pPr>
        <w:widowControl w:val="0"/>
        <w:spacing w:after="0" w:line="240" w:lineRule="auto"/>
        <w:jc w:val="center"/>
        <w:rPr>
          <w:rFonts w:ascii="Times New Roman" w:eastAsia="Times New Roman" w:hAnsi="Times New Roman" w:cs="Times New Roman"/>
          <w:i/>
          <w:sz w:val="24"/>
          <w:szCs w:val="24"/>
          <w:lang w:eastAsia="ru-RU"/>
        </w:rPr>
      </w:pPr>
      <w:r w:rsidRPr="000D2FE9">
        <w:rPr>
          <w:rFonts w:ascii="Times New Roman" w:eastAsia="Times New Roman" w:hAnsi="Times New Roman" w:cs="Times New Roman"/>
          <w:i/>
          <w:sz w:val="24"/>
          <w:szCs w:val="24"/>
          <w:lang w:eastAsia="ru-RU"/>
        </w:rPr>
        <w:t>Критерии оценивания студента за подготовку презентации</w:t>
      </w:r>
    </w:p>
    <w:tbl>
      <w:tblPr>
        <w:tblW w:w="92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981"/>
        <w:gridCol w:w="2693"/>
        <w:gridCol w:w="3022"/>
      </w:tblGrid>
      <w:tr w:rsidR="00AC52DD" w:rsidRPr="005D3E42" w:rsidTr="00AC52DD">
        <w:trPr>
          <w:cantSplit/>
          <w:jc w:val="center"/>
        </w:trPr>
        <w:tc>
          <w:tcPr>
            <w:tcW w:w="563" w:type="dxa"/>
            <w:vMerge w:val="restart"/>
          </w:tcPr>
          <w:p w:rsidR="00AC52DD" w:rsidRPr="00207C7D" w:rsidRDefault="00AC52DD" w:rsidP="00AC52DD">
            <w:pPr>
              <w:widowControl w:val="0"/>
              <w:spacing w:after="0" w:line="240" w:lineRule="auto"/>
              <w:contextualSpacing/>
              <w:jc w:val="center"/>
              <w:rPr>
                <w:rFonts w:ascii="Times New Roman" w:eastAsia="Times New Roman" w:hAnsi="Times New Roman" w:cs="Times New Roman"/>
                <w:b/>
                <w:sz w:val="20"/>
                <w:szCs w:val="20"/>
                <w:lang w:eastAsia="ru-RU"/>
              </w:rPr>
            </w:pPr>
            <w:r w:rsidRPr="00207C7D">
              <w:rPr>
                <w:rFonts w:ascii="Times New Roman" w:eastAsia="Times New Roman" w:hAnsi="Times New Roman" w:cs="Times New Roman"/>
                <w:b/>
                <w:sz w:val="20"/>
                <w:szCs w:val="20"/>
                <w:lang w:eastAsia="ru-RU"/>
              </w:rPr>
              <w:t>Баллы</w:t>
            </w:r>
          </w:p>
        </w:tc>
        <w:tc>
          <w:tcPr>
            <w:tcW w:w="8696" w:type="dxa"/>
            <w:gridSpan w:val="3"/>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Критерии</w:t>
            </w:r>
          </w:p>
        </w:tc>
      </w:tr>
      <w:tr w:rsidR="00AC52DD" w:rsidRPr="005D3E42" w:rsidTr="00AC52DD">
        <w:trPr>
          <w:cantSplit/>
          <w:jc w:val="center"/>
        </w:trPr>
        <w:tc>
          <w:tcPr>
            <w:tcW w:w="563" w:type="dxa"/>
            <w:vMerge/>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p>
        </w:tc>
        <w:tc>
          <w:tcPr>
            <w:tcW w:w="2981" w:type="dxa"/>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Содержание презентации</w:t>
            </w:r>
          </w:p>
        </w:tc>
        <w:tc>
          <w:tcPr>
            <w:tcW w:w="2693" w:type="dxa"/>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Дизайн презентации</w:t>
            </w:r>
          </w:p>
        </w:tc>
        <w:tc>
          <w:tcPr>
            <w:tcW w:w="3022" w:type="dxa"/>
            <w:tcBorders>
              <w:bottom w:val="single" w:sz="4" w:space="0" w:color="auto"/>
            </w:tcBorders>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Представление презентации</w:t>
            </w:r>
          </w:p>
        </w:tc>
      </w:tr>
      <w:tr w:rsidR="00AC52DD" w:rsidRPr="005D3E42" w:rsidTr="00AC52DD">
        <w:trPr>
          <w:cantSplit/>
          <w:jc w:val="center"/>
        </w:trPr>
        <w:tc>
          <w:tcPr>
            <w:tcW w:w="563" w:type="dxa"/>
            <w:vAlign w:val="center"/>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4</w:t>
            </w:r>
          </w:p>
        </w:tc>
        <w:tc>
          <w:tcPr>
            <w:tcW w:w="2981"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022" w:type="dxa"/>
            <w:tcBorders>
              <w:top w:val="single" w:sz="4" w:space="0" w:color="auto"/>
            </w:tcBorders>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AC52DD" w:rsidRPr="005D3E42" w:rsidTr="00AC52DD">
        <w:trPr>
          <w:cantSplit/>
          <w:jc w:val="center"/>
        </w:trPr>
        <w:tc>
          <w:tcPr>
            <w:tcW w:w="563" w:type="dxa"/>
            <w:vAlign w:val="center"/>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3</w:t>
            </w:r>
          </w:p>
        </w:tc>
        <w:tc>
          <w:tcPr>
            <w:tcW w:w="2981"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Соблюдается единый стиль оформления. Слайды просты в понимании.  Используются некоторые эффекты и фон.</w:t>
            </w:r>
          </w:p>
        </w:tc>
        <w:tc>
          <w:tcPr>
            <w:tcW w:w="3022"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Автор владеет материалом по теме исследования, но не смог заинтересовать аудиторию. Недостаточно цитируется  литература.</w:t>
            </w:r>
          </w:p>
        </w:tc>
      </w:tr>
      <w:tr w:rsidR="00AC52DD" w:rsidRPr="005D3E42" w:rsidTr="00AC52DD">
        <w:trPr>
          <w:cantSplit/>
          <w:jc w:val="center"/>
        </w:trPr>
        <w:tc>
          <w:tcPr>
            <w:tcW w:w="563" w:type="dxa"/>
            <w:vAlign w:val="center"/>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2</w:t>
            </w:r>
          </w:p>
        </w:tc>
        <w:tc>
          <w:tcPr>
            <w:tcW w:w="2981"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Сформулированы цель и тема исследования. Содержание раскрыто не полностью. Информация по теме исследования неточна. Проблема до конца не решена. Не даны ссылки на используемые ресурсы.</w:t>
            </w:r>
          </w:p>
        </w:tc>
        <w:tc>
          <w:tcPr>
            <w:tcW w:w="2693"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Не соблюдается единый стиль оформления. Слайды просты в понимании.  Эффекты и фон не используются.</w:t>
            </w:r>
          </w:p>
        </w:tc>
        <w:tc>
          <w:tcPr>
            <w:tcW w:w="3022"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Автор не показал компетентности в представлении презентации. Использованные </w:t>
            </w:r>
            <w:r w:rsidR="001E19A3" w:rsidRPr="005D3E42">
              <w:rPr>
                <w:rFonts w:ascii="Times New Roman" w:eastAsia="Times New Roman" w:hAnsi="Times New Roman" w:cs="Times New Roman"/>
                <w:sz w:val="24"/>
                <w:szCs w:val="24"/>
                <w:lang w:eastAsia="ru-RU"/>
              </w:rPr>
              <w:t>факты не</w:t>
            </w:r>
            <w:r w:rsidRPr="005D3E42">
              <w:rPr>
                <w:rFonts w:ascii="Times New Roman" w:eastAsia="Times New Roman" w:hAnsi="Times New Roman" w:cs="Times New Roman"/>
                <w:sz w:val="24"/>
                <w:szCs w:val="24"/>
                <w:lang w:eastAsia="ru-RU"/>
              </w:rPr>
              <w:t xml:space="preserve"> вызывают доверия. Недостаточно цитируется  литература.</w:t>
            </w:r>
          </w:p>
        </w:tc>
      </w:tr>
      <w:tr w:rsidR="00AC52DD" w:rsidRPr="005D3E42" w:rsidTr="00AC52DD">
        <w:trPr>
          <w:cantSplit/>
          <w:jc w:val="center"/>
        </w:trPr>
        <w:tc>
          <w:tcPr>
            <w:tcW w:w="563" w:type="dxa"/>
            <w:vAlign w:val="center"/>
          </w:tcPr>
          <w:p w:rsidR="00AC52DD" w:rsidRPr="005D3E42" w:rsidRDefault="00AC52DD" w:rsidP="00AC52DD">
            <w:pPr>
              <w:widowControl w:val="0"/>
              <w:spacing w:after="0" w:line="240" w:lineRule="auto"/>
              <w:contextualSpacing/>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1</w:t>
            </w:r>
          </w:p>
        </w:tc>
        <w:tc>
          <w:tcPr>
            <w:tcW w:w="2981"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Не сформулированы тема и цель исследования. Проблема не решена.</w:t>
            </w:r>
          </w:p>
        </w:tc>
        <w:tc>
          <w:tcPr>
            <w:tcW w:w="2693"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 xml:space="preserve">Не соблюдается стиль оформления. Слайды просты в понимании.  </w:t>
            </w:r>
          </w:p>
        </w:tc>
        <w:tc>
          <w:tcPr>
            <w:tcW w:w="3022" w:type="dxa"/>
          </w:tcPr>
          <w:p w:rsidR="00AC52DD" w:rsidRPr="005D3E42" w:rsidRDefault="00AC52DD" w:rsidP="00AC52DD">
            <w:pPr>
              <w:widowControl w:val="0"/>
              <w:spacing w:after="0" w:line="240" w:lineRule="auto"/>
              <w:contextualSpacing/>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Представлены искаженные данные</w:t>
            </w:r>
          </w:p>
        </w:tc>
      </w:tr>
    </w:tbl>
    <w:p w:rsidR="00AC52DD" w:rsidRPr="005D3E42" w:rsidRDefault="00AC52DD" w:rsidP="00AC52DD">
      <w:pPr>
        <w:widowControl w:val="0"/>
        <w:spacing w:after="0" w:line="240" w:lineRule="auto"/>
        <w:rPr>
          <w:rFonts w:ascii="Times New Roman" w:eastAsia="Times New Roman" w:hAnsi="Times New Roman" w:cs="Times New Roman"/>
          <w:sz w:val="24"/>
          <w:szCs w:val="24"/>
          <w:lang w:eastAsia="ru-RU"/>
        </w:rPr>
      </w:pPr>
    </w:p>
    <w:p w:rsidR="000D2FE9" w:rsidRDefault="000D2FE9" w:rsidP="00AC52DD">
      <w:pPr>
        <w:autoSpaceDE w:val="0"/>
        <w:autoSpaceDN w:val="0"/>
        <w:adjustRightInd w:val="0"/>
        <w:spacing w:after="0" w:line="240" w:lineRule="auto"/>
        <w:jc w:val="center"/>
        <w:rPr>
          <w:rFonts w:ascii="Times New Roman" w:eastAsia="Times New Roman" w:hAnsi="Times New Roman" w:cs="Times New Roman"/>
          <w:i/>
          <w:sz w:val="24"/>
          <w:szCs w:val="24"/>
        </w:rPr>
      </w:pPr>
    </w:p>
    <w:p w:rsidR="00AC52DD" w:rsidRPr="000D2FE9" w:rsidRDefault="00AC52DD" w:rsidP="00AC52DD">
      <w:pPr>
        <w:autoSpaceDE w:val="0"/>
        <w:autoSpaceDN w:val="0"/>
        <w:adjustRightInd w:val="0"/>
        <w:spacing w:after="0" w:line="240" w:lineRule="auto"/>
        <w:jc w:val="center"/>
        <w:rPr>
          <w:rFonts w:ascii="Times New Roman" w:eastAsia="Times New Roman" w:hAnsi="Times New Roman" w:cs="Times New Roman"/>
          <w:i/>
          <w:sz w:val="24"/>
          <w:szCs w:val="24"/>
        </w:rPr>
      </w:pPr>
      <w:r w:rsidRPr="000D2FE9">
        <w:rPr>
          <w:rFonts w:ascii="Times New Roman" w:eastAsia="Times New Roman" w:hAnsi="Times New Roman" w:cs="Times New Roman"/>
          <w:i/>
          <w:sz w:val="24"/>
          <w:szCs w:val="24"/>
        </w:rPr>
        <w:t xml:space="preserve">Критерии оценки </w:t>
      </w:r>
      <w:r w:rsidRPr="000D2FE9">
        <w:rPr>
          <w:rFonts w:ascii="Times New Roman" w:eastAsia="Times New Roman" w:hAnsi="Times New Roman" w:cs="Times New Roman"/>
          <w:i/>
          <w:sz w:val="24"/>
          <w:szCs w:val="24"/>
          <w:lang w:eastAsia="ru-RU"/>
        </w:rPr>
        <w:t xml:space="preserve">устного и/или письменного ответа </w:t>
      </w:r>
      <w:r w:rsidRPr="000D2FE9">
        <w:rPr>
          <w:rFonts w:ascii="Times New Roman" w:eastAsia="Times New Roman" w:hAnsi="Times New Roman" w:cs="Times New Roman"/>
          <w:i/>
          <w:sz w:val="24"/>
          <w:szCs w:val="24"/>
        </w:rPr>
        <w:t xml:space="preserve"> </w:t>
      </w:r>
    </w:p>
    <w:p w:rsidR="00AC52DD" w:rsidRPr="000D2FE9" w:rsidRDefault="00AC52DD" w:rsidP="00AC52DD">
      <w:pPr>
        <w:widowControl w:val="0"/>
        <w:spacing w:after="0" w:line="240" w:lineRule="auto"/>
        <w:jc w:val="center"/>
        <w:rPr>
          <w:rFonts w:ascii="Times New Roman" w:eastAsia="Times New Roman" w:hAnsi="Times New Roman" w:cs="Times New Roman"/>
          <w:i/>
          <w:sz w:val="24"/>
          <w:szCs w:val="24"/>
        </w:rPr>
      </w:pPr>
      <w:r w:rsidRPr="000D2FE9">
        <w:rPr>
          <w:rFonts w:ascii="Times New Roman" w:eastAsia="Times New Roman" w:hAnsi="Times New Roman" w:cs="Times New Roman"/>
          <w:i/>
          <w:sz w:val="24"/>
          <w:szCs w:val="24"/>
        </w:rPr>
        <w:t>на практическом занятии</w:t>
      </w:r>
    </w:p>
    <w:p w:rsidR="00AC52DD" w:rsidRPr="005D3E42" w:rsidRDefault="00AC52DD" w:rsidP="00AC52DD">
      <w:pPr>
        <w:widowControl w:val="0"/>
        <w:spacing w:after="0" w:line="240" w:lineRule="auto"/>
        <w:jc w:val="center"/>
        <w:rPr>
          <w:rFonts w:ascii="Times New Roman" w:eastAsia="Times New Roman" w:hAnsi="Times New Roman" w:cs="Times New Roman"/>
          <w:sz w:val="24"/>
          <w:szCs w:val="24"/>
          <w:lang w:eastAsia="ru-RU"/>
        </w:rPr>
      </w:pPr>
    </w:p>
    <w:tbl>
      <w:tblPr>
        <w:tblStyle w:val="19"/>
        <w:tblW w:w="9214" w:type="dxa"/>
        <w:tblInd w:w="392" w:type="dxa"/>
        <w:tblLook w:val="04A0" w:firstRow="1" w:lastRow="0" w:firstColumn="1" w:lastColumn="0" w:noHBand="0" w:noVBand="1"/>
      </w:tblPr>
      <w:tblGrid>
        <w:gridCol w:w="1101"/>
        <w:gridCol w:w="8113"/>
      </w:tblGrid>
      <w:tr w:rsidR="00AC52DD" w:rsidRPr="005D3E42" w:rsidTr="00AC52DD">
        <w:tc>
          <w:tcPr>
            <w:tcW w:w="1101" w:type="dxa"/>
          </w:tcPr>
          <w:p w:rsidR="00AC52DD" w:rsidRPr="005D3E42" w:rsidRDefault="00AC52DD" w:rsidP="00AC52DD">
            <w:pPr>
              <w:autoSpaceDE w:val="0"/>
              <w:autoSpaceDN w:val="0"/>
              <w:adjustRightInd w:val="0"/>
              <w:jc w:val="center"/>
              <w:rPr>
                <w:b/>
                <w:szCs w:val="24"/>
              </w:rPr>
            </w:pPr>
            <w:r w:rsidRPr="005D3E42">
              <w:rPr>
                <w:b/>
                <w:szCs w:val="24"/>
              </w:rPr>
              <w:lastRenderedPageBreak/>
              <w:t>Оценка</w:t>
            </w:r>
          </w:p>
        </w:tc>
        <w:tc>
          <w:tcPr>
            <w:tcW w:w="8113" w:type="dxa"/>
          </w:tcPr>
          <w:p w:rsidR="00AC52DD" w:rsidRPr="005D3E42" w:rsidRDefault="00AC52DD" w:rsidP="00AC52DD">
            <w:pPr>
              <w:autoSpaceDE w:val="0"/>
              <w:autoSpaceDN w:val="0"/>
              <w:adjustRightInd w:val="0"/>
              <w:jc w:val="center"/>
              <w:rPr>
                <w:b/>
                <w:szCs w:val="24"/>
              </w:rPr>
            </w:pPr>
            <w:r w:rsidRPr="005D3E42">
              <w:rPr>
                <w:b/>
                <w:szCs w:val="24"/>
              </w:rPr>
              <w:t xml:space="preserve">Критерий </w:t>
            </w:r>
          </w:p>
        </w:tc>
      </w:tr>
      <w:tr w:rsidR="00AC52DD" w:rsidRPr="005D3E42" w:rsidTr="00AC52DD">
        <w:tc>
          <w:tcPr>
            <w:tcW w:w="1101" w:type="dxa"/>
            <w:vAlign w:val="center"/>
          </w:tcPr>
          <w:p w:rsidR="00AC52DD" w:rsidRPr="005D3E42" w:rsidRDefault="00AC52DD" w:rsidP="00AC52DD">
            <w:pPr>
              <w:autoSpaceDE w:val="0"/>
              <w:autoSpaceDN w:val="0"/>
              <w:adjustRightInd w:val="0"/>
              <w:ind w:left="142"/>
              <w:jc w:val="center"/>
              <w:rPr>
                <w:szCs w:val="24"/>
              </w:rPr>
            </w:pPr>
            <w:r w:rsidRPr="005D3E42">
              <w:rPr>
                <w:szCs w:val="24"/>
              </w:rPr>
              <w:t>5</w:t>
            </w:r>
          </w:p>
        </w:tc>
        <w:tc>
          <w:tcPr>
            <w:tcW w:w="8113" w:type="dxa"/>
          </w:tcPr>
          <w:p w:rsidR="00AC52DD" w:rsidRPr="005D3E42" w:rsidRDefault="00AC52DD" w:rsidP="00AC52DD">
            <w:pPr>
              <w:autoSpaceDE w:val="0"/>
              <w:autoSpaceDN w:val="0"/>
              <w:adjustRightInd w:val="0"/>
              <w:jc w:val="both"/>
              <w:rPr>
                <w:szCs w:val="24"/>
              </w:rPr>
            </w:pPr>
            <w:r w:rsidRPr="005D3E42">
              <w:rPr>
                <w:szCs w:val="24"/>
              </w:rPr>
              <w:t>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tc>
      </w:tr>
      <w:tr w:rsidR="00AC52DD" w:rsidRPr="005D3E42" w:rsidTr="00AC52DD">
        <w:tc>
          <w:tcPr>
            <w:tcW w:w="1101" w:type="dxa"/>
            <w:vAlign w:val="center"/>
          </w:tcPr>
          <w:p w:rsidR="00AC52DD" w:rsidRPr="005D3E42" w:rsidRDefault="00AC52DD" w:rsidP="00AC52DD">
            <w:pPr>
              <w:autoSpaceDE w:val="0"/>
              <w:autoSpaceDN w:val="0"/>
              <w:adjustRightInd w:val="0"/>
              <w:ind w:left="142"/>
              <w:jc w:val="center"/>
              <w:rPr>
                <w:szCs w:val="24"/>
              </w:rPr>
            </w:pPr>
            <w:r w:rsidRPr="005D3E42">
              <w:rPr>
                <w:szCs w:val="24"/>
              </w:rPr>
              <w:t>4</w:t>
            </w:r>
          </w:p>
        </w:tc>
        <w:tc>
          <w:tcPr>
            <w:tcW w:w="8113" w:type="dxa"/>
          </w:tcPr>
          <w:p w:rsidR="00AC52DD" w:rsidRPr="005D3E42" w:rsidRDefault="00AC52DD" w:rsidP="00AC52DD">
            <w:pPr>
              <w:autoSpaceDE w:val="0"/>
              <w:autoSpaceDN w:val="0"/>
              <w:adjustRightInd w:val="0"/>
              <w:jc w:val="both"/>
              <w:rPr>
                <w:szCs w:val="24"/>
              </w:rPr>
            </w:pPr>
            <w:r w:rsidRPr="005D3E42">
              <w:rPr>
                <w:szCs w:val="24"/>
              </w:rPr>
              <w:t xml:space="preserve">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w:t>
            </w:r>
            <w:proofErr w:type="spellStart"/>
            <w:r w:rsidRPr="005D3E42">
              <w:rPr>
                <w:szCs w:val="24"/>
              </w:rPr>
              <w:t>неструктурирован</w:t>
            </w:r>
            <w:proofErr w:type="spellEnd"/>
            <w:r w:rsidRPr="005D3E42">
              <w:rPr>
                <w:szCs w:val="24"/>
              </w:rPr>
              <w:t xml:space="preserve"> и демонстрируется средний уровень участия в дискуссии.</w:t>
            </w:r>
          </w:p>
        </w:tc>
      </w:tr>
      <w:tr w:rsidR="00AC52DD" w:rsidRPr="005D3E42" w:rsidTr="00AC52DD">
        <w:tc>
          <w:tcPr>
            <w:tcW w:w="1101" w:type="dxa"/>
            <w:vAlign w:val="center"/>
          </w:tcPr>
          <w:p w:rsidR="00AC52DD" w:rsidRPr="005D3E42" w:rsidRDefault="00AC52DD" w:rsidP="00AC52DD">
            <w:pPr>
              <w:autoSpaceDE w:val="0"/>
              <w:autoSpaceDN w:val="0"/>
              <w:adjustRightInd w:val="0"/>
              <w:ind w:left="142"/>
              <w:jc w:val="center"/>
              <w:rPr>
                <w:szCs w:val="24"/>
              </w:rPr>
            </w:pPr>
            <w:r w:rsidRPr="005D3E42">
              <w:rPr>
                <w:szCs w:val="24"/>
              </w:rPr>
              <w:t>3</w:t>
            </w:r>
          </w:p>
        </w:tc>
        <w:tc>
          <w:tcPr>
            <w:tcW w:w="8113" w:type="dxa"/>
          </w:tcPr>
          <w:p w:rsidR="00AC52DD" w:rsidRPr="005D3E42" w:rsidRDefault="00AC52DD" w:rsidP="00AC52DD">
            <w:pPr>
              <w:autoSpaceDE w:val="0"/>
              <w:autoSpaceDN w:val="0"/>
              <w:adjustRightInd w:val="0"/>
              <w:jc w:val="both"/>
              <w:rPr>
                <w:szCs w:val="24"/>
              </w:rPr>
            </w:pPr>
            <w:r w:rsidRPr="005D3E42">
              <w:rPr>
                <w:szCs w:val="24"/>
              </w:rPr>
              <w:t xml:space="preserve">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w:t>
            </w:r>
            <w:proofErr w:type="spellStart"/>
            <w:r w:rsidRPr="005D3E42">
              <w:rPr>
                <w:szCs w:val="24"/>
              </w:rPr>
              <w:t>неструктурирован</w:t>
            </w:r>
            <w:proofErr w:type="spellEnd"/>
            <w:r w:rsidRPr="005D3E42">
              <w:rPr>
                <w:szCs w:val="24"/>
              </w:rPr>
              <w:t>, информация трудна для восприятия.</w:t>
            </w:r>
          </w:p>
        </w:tc>
      </w:tr>
      <w:tr w:rsidR="00AC52DD" w:rsidRPr="005D3E42" w:rsidTr="00AC52DD">
        <w:tc>
          <w:tcPr>
            <w:tcW w:w="1101" w:type="dxa"/>
            <w:vAlign w:val="center"/>
          </w:tcPr>
          <w:p w:rsidR="00AC52DD" w:rsidRPr="005D3E42" w:rsidRDefault="00AC52DD" w:rsidP="00AC52DD">
            <w:pPr>
              <w:autoSpaceDE w:val="0"/>
              <w:autoSpaceDN w:val="0"/>
              <w:adjustRightInd w:val="0"/>
              <w:ind w:left="142"/>
              <w:jc w:val="center"/>
              <w:rPr>
                <w:szCs w:val="24"/>
              </w:rPr>
            </w:pPr>
            <w:r w:rsidRPr="005D3E42">
              <w:rPr>
                <w:szCs w:val="24"/>
              </w:rPr>
              <w:t>2</w:t>
            </w:r>
          </w:p>
        </w:tc>
        <w:tc>
          <w:tcPr>
            <w:tcW w:w="8113" w:type="dxa"/>
          </w:tcPr>
          <w:p w:rsidR="00AC52DD" w:rsidRPr="005D3E42" w:rsidRDefault="00AC52DD" w:rsidP="00AC52DD">
            <w:pPr>
              <w:autoSpaceDE w:val="0"/>
              <w:autoSpaceDN w:val="0"/>
              <w:adjustRightInd w:val="0"/>
              <w:jc w:val="both"/>
              <w:rPr>
                <w:szCs w:val="24"/>
              </w:rPr>
            </w:pPr>
            <w:r w:rsidRPr="005D3E42">
              <w:rPr>
                <w:szCs w:val="24"/>
              </w:rPr>
              <w:t xml:space="preserve">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w:t>
            </w:r>
            <w:proofErr w:type="spellStart"/>
            <w:r w:rsidRPr="005D3E42">
              <w:rPr>
                <w:szCs w:val="24"/>
              </w:rPr>
              <w:t>неструктурирован</w:t>
            </w:r>
            <w:proofErr w:type="spellEnd"/>
            <w:r w:rsidRPr="005D3E42">
              <w:rPr>
                <w:szCs w:val="24"/>
              </w:rPr>
              <w:t>, информация трудна для восприятия.</w:t>
            </w:r>
          </w:p>
        </w:tc>
      </w:tr>
    </w:tbl>
    <w:p w:rsidR="00AC52DD" w:rsidRPr="005D3E42" w:rsidRDefault="00AC52DD" w:rsidP="00AC52DD">
      <w:pPr>
        <w:spacing w:after="0" w:line="240" w:lineRule="auto"/>
        <w:ind w:firstLine="708"/>
        <w:jc w:val="center"/>
        <w:rPr>
          <w:rFonts w:ascii="Times New Roman" w:eastAsia="Times New Roman" w:hAnsi="Times New Roman" w:cs="Times New Roman"/>
          <w:b/>
          <w:bCs/>
          <w:spacing w:val="-1"/>
          <w:sz w:val="24"/>
          <w:szCs w:val="24"/>
          <w:lang w:eastAsia="ru-RU"/>
        </w:rPr>
      </w:pPr>
    </w:p>
    <w:p w:rsidR="00AC52DD" w:rsidRPr="005D3E42" w:rsidRDefault="00AC52DD" w:rsidP="00AC52DD">
      <w:pPr>
        <w:spacing w:after="0" w:line="240" w:lineRule="auto"/>
        <w:ind w:firstLine="708"/>
        <w:jc w:val="center"/>
        <w:rPr>
          <w:rFonts w:ascii="Times New Roman" w:eastAsia="Times New Roman" w:hAnsi="Times New Roman" w:cs="Times New Roman"/>
          <w:sz w:val="24"/>
          <w:szCs w:val="24"/>
          <w:lang w:eastAsia="ru-RU"/>
        </w:rPr>
      </w:pPr>
    </w:p>
    <w:p w:rsidR="00AC52DD" w:rsidRPr="00163064" w:rsidRDefault="00AC52DD" w:rsidP="00AC52DD">
      <w:pPr>
        <w:spacing w:after="0" w:line="240" w:lineRule="auto"/>
        <w:ind w:firstLine="708"/>
        <w:jc w:val="center"/>
        <w:rPr>
          <w:rFonts w:ascii="Times New Roman" w:eastAsia="Times New Roman" w:hAnsi="Times New Roman" w:cs="Times New Roman"/>
          <w:b/>
          <w:bCs/>
          <w:spacing w:val="-1"/>
          <w:sz w:val="24"/>
          <w:szCs w:val="24"/>
          <w:lang w:eastAsia="ru-RU"/>
        </w:rPr>
      </w:pPr>
      <w:r w:rsidRPr="00163064">
        <w:rPr>
          <w:rFonts w:ascii="Times New Roman" w:eastAsia="Times New Roman" w:hAnsi="Times New Roman" w:cs="Times New Roman"/>
          <w:b/>
          <w:sz w:val="24"/>
          <w:szCs w:val="24"/>
          <w:lang w:eastAsia="ru-RU"/>
        </w:rPr>
        <w:t>8.2. Оценочные средства для проведения рубежной аттестации</w:t>
      </w:r>
      <w:r w:rsidRPr="00163064">
        <w:rPr>
          <w:rFonts w:ascii="Times New Roman" w:eastAsia="Times New Roman" w:hAnsi="Times New Roman" w:cs="Times New Roman"/>
          <w:b/>
          <w:bCs/>
          <w:spacing w:val="-1"/>
          <w:sz w:val="24"/>
          <w:szCs w:val="24"/>
          <w:lang w:eastAsia="ru-RU"/>
        </w:rPr>
        <w:t xml:space="preserve"> </w:t>
      </w:r>
    </w:p>
    <w:p w:rsidR="000D2FE9" w:rsidRPr="000D2FE9" w:rsidRDefault="000D2FE9" w:rsidP="000D2FE9">
      <w:pPr>
        <w:spacing w:after="0" w:line="240" w:lineRule="auto"/>
        <w:ind w:firstLine="708"/>
        <w:jc w:val="center"/>
        <w:rPr>
          <w:rFonts w:ascii="Times New Roman" w:eastAsia="Times New Roman" w:hAnsi="Times New Roman" w:cs="Times New Roman"/>
          <w:b/>
          <w:bCs/>
          <w:spacing w:val="-1"/>
          <w:sz w:val="24"/>
          <w:szCs w:val="24"/>
          <w:lang w:eastAsia="ru-RU"/>
        </w:rPr>
      </w:pPr>
      <w:r w:rsidRPr="000D2FE9">
        <w:rPr>
          <w:rFonts w:ascii="Times New Roman" w:eastAsia="Times New Roman" w:hAnsi="Times New Roman" w:cs="Times New Roman"/>
          <w:i/>
          <w:sz w:val="24"/>
          <w:szCs w:val="24"/>
          <w:lang w:eastAsia="ru-RU"/>
        </w:rPr>
        <w:t>(задания закрытого типа)</w:t>
      </w:r>
    </w:p>
    <w:p w:rsidR="00AC52DD" w:rsidRPr="00163064" w:rsidRDefault="00AC52DD" w:rsidP="00AC52DD">
      <w:pPr>
        <w:spacing w:after="0" w:line="240" w:lineRule="auto"/>
        <w:ind w:firstLine="708"/>
        <w:jc w:val="center"/>
        <w:rPr>
          <w:rFonts w:ascii="Times New Roman" w:eastAsia="Times New Roman" w:hAnsi="Times New Roman" w:cs="Times New Roman"/>
          <w:b/>
          <w:bCs/>
          <w:spacing w:val="-1"/>
          <w:sz w:val="24"/>
          <w:szCs w:val="24"/>
          <w:lang w:eastAsia="ru-RU"/>
        </w:rPr>
      </w:pPr>
    </w:p>
    <w:p w:rsidR="00AC52DD" w:rsidRPr="00163064" w:rsidRDefault="00AC52DD" w:rsidP="00AC52DD">
      <w:pPr>
        <w:spacing w:after="0" w:line="240" w:lineRule="auto"/>
        <w:ind w:firstLine="708"/>
        <w:jc w:val="center"/>
        <w:rPr>
          <w:rFonts w:ascii="Times New Roman" w:eastAsia="Times New Roman" w:hAnsi="Times New Roman" w:cs="Times New Roman"/>
          <w:b/>
          <w:sz w:val="24"/>
          <w:szCs w:val="36"/>
          <w:lang w:eastAsia="ru-RU"/>
        </w:rPr>
      </w:pPr>
      <w:r w:rsidRPr="00163064">
        <w:rPr>
          <w:rFonts w:ascii="Times New Roman" w:eastAsia="Times New Roman" w:hAnsi="Times New Roman" w:cs="Times New Roman"/>
          <w:b/>
          <w:sz w:val="24"/>
          <w:szCs w:val="36"/>
          <w:lang w:eastAsia="ru-RU"/>
        </w:rPr>
        <w:t>Критерии оценивания результатов рубежного тестирования</w:t>
      </w:r>
    </w:p>
    <w:p w:rsidR="00AC52DD" w:rsidRPr="00163064" w:rsidRDefault="00AC52DD" w:rsidP="00AC52DD">
      <w:pPr>
        <w:spacing w:after="0" w:line="240" w:lineRule="auto"/>
        <w:ind w:firstLine="708"/>
        <w:jc w:val="center"/>
        <w:rPr>
          <w:rFonts w:ascii="Times New Roman" w:eastAsia="Times New Roman" w:hAnsi="Times New Roman" w:cs="Times New Roman"/>
          <w:sz w:val="24"/>
          <w:szCs w:val="36"/>
          <w:lang w:eastAsia="ru-RU"/>
        </w:rPr>
      </w:pPr>
    </w:p>
    <w:p w:rsidR="00AC52DD" w:rsidRPr="00163064" w:rsidRDefault="00AC52DD" w:rsidP="00AC52DD">
      <w:pPr>
        <w:shd w:val="clear" w:color="auto" w:fill="FFFFFF"/>
        <w:spacing w:after="0" w:line="240" w:lineRule="auto"/>
        <w:ind w:firstLine="708"/>
        <w:jc w:val="both"/>
        <w:rPr>
          <w:rFonts w:ascii="Times New Roman" w:eastAsia="Times New Roman" w:hAnsi="Times New Roman" w:cs="Times New Roman"/>
          <w:sz w:val="24"/>
          <w:szCs w:val="36"/>
          <w:lang w:eastAsia="ru-RU"/>
        </w:rPr>
      </w:pPr>
      <w:r w:rsidRPr="00163064">
        <w:rPr>
          <w:rFonts w:ascii="Times New Roman" w:eastAsia="Times New Roman" w:hAnsi="Times New Roman" w:cs="Times New Roman"/>
          <w:sz w:val="24"/>
          <w:szCs w:val="36"/>
          <w:lang w:eastAsia="ru-RU"/>
        </w:rPr>
        <w:t xml:space="preserve">Всего в тесте 15 вопросов. За каждый правильный ответ ставится 1 балл. </w:t>
      </w:r>
    </w:p>
    <w:p w:rsidR="00AC52DD" w:rsidRPr="00163064" w:rsidRDefault="00AC52DD" w:rsidP="00AC52DD">
      <w:pPr>
        <w:shd w:val="clear" w:color="auto" w:fill="FFFFFF"/>
        <w:tabs>
          <w:tab w:val="left" w:pos="0"/>
          <w:tab w:val="left" w:pos="142"/>
          <w:tab w:val="left" w:pos="567"/>
        </w:tabs>
        <w:spacing w:after="0" w:line="240" w:lineRule="auto"/>
        <w:ind w:firstLine="709"/>
        <w:jc w:val="both"/>
        <w:rPr>
          <w:rFonts w:ascii="Times New Roman" w:eastAsia="Times New Roman" w:hAnsi="Times New Roman" w:cs="Times New Roman"/>
          <w:sz w:val="24"/>
          <w:szCs w:val="36"/>
          <w:lang w:eastAsia="ru-RU"/>
        </w:rPr>
      </w:pPr>
      <w:r w:rsidRPr="00163064">
        <w:rPr>
          <w:rFonts w:ascii="Times New Roman" w:eastAsia="Times New Roman" w:hAnsi="Times New Roman" w:cs="Times New Roman"/>
          <w:sz w:val="24"/>
          <w:szCs w:val="24"/>
          <w:lang w:eastAsia="ru-RU"/>
        </w:rPr>
        <w:t>Тестирование проводится в центре тестирования СОГУ.</w:t>
      </w:r>
    </w:p>
    <w:p w:rsidR="009C281D" w:rsidRPr="00163064" w:rsidRDefault="009C281D" w:rsidP="009C281D">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b/>
          <w:sz w:val="24"/>
          <w:szCs w:val="28"/>
          <w:lang w:eastAsia="ru-RU"/>
        </w:rPr>
      </w:pPr>
    </w:p>
    <w:p w:rsidR="001E19A3" w:rsidRPr="000D2FE9" w:rsidRDefault="001E19A3" w:rsidP="001E19A3">
      <w:pPr>
        <w:shd w:val="clear" w:color="auto" w:fill="FFFFFF"/>
        <w:spacing w:after="0" w:line="240" w:lineRule="auto"/>
        <w:ind w:firstLine="708"/>
        <w:jc w:val="center"/>
        <w:rPr>
          <w:rFonts w:ascii="Times New Roman" w:eastAsia="Times New Roman" w:hAnsi="Times New Roman" w:cs="Times New Roman"/>
          <w:i/>
          <w:sz w:val="24"/>
          <w:szCs w:val="24"/>
          <w:lang w:eastAsia="ru-RU"/>
        </w:rPr>
      </w:pPr>
      <w:r w:rsidRPr="00163064">
        <w:rPr>
          <w:rFonts w:ascii="Times New Roman" w:eastAsia="Times New Roman" w:hAnsi="Times New Roman" w:cs="Times New Roman"/>
          <w:i/>
          <w:sz w:val="24"/>
          <w:szCs w:val="24"/>
          <w:lang w:eastAsia="ru-RU"/>
        </w:rPr>
        <w:t>Примеры тестовых заданий для проведения рубежной аттестации</w:t>
      </w:r>
    </w:p>
    <w:p w:rsidR="001E19A3" w:rsidRPr="005D3E42" w:rsidRDefault="001E19A3" w:rsidP="009C281D">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b/>
          <w:sz w:val="24"/>
          <w:szCs w:val="28"/>
          <w:lang w:eastAsia="ru-RU"/>
        </w:rPr>
      </w:pPr>
    </w:p>
    <w:p w:rsidR="001E19A3" w:rsidRPr="000D2FE9" w:rsidRDefault="000D2FE9" w:rsidP="000D2FE9">
      <w:pPr>
        <w:spacing w:after="0" w:line="240" w:lineRule="auto"/>
        <w:jc w:val="center"/>
        <w:rPr>
          <w:rFonts w:ascii="Times New Roman" w:eastAsia="Times New Roman" w:hAnsi="Times New Roman" w:cs="Times New Roman"/>
          <w:i/>
          <w:sz w:val="24"/>
          <w:szCs w:val="24"/>
          <w:lang w:eastAsia="ru-RU"/>
        </w:rPr>
      </w:pPr>
      <w:r w:rsidRPr="000D2FE9">
        <w:rPr>
          <w:rFonts w:ascii="Times New Roman" w:eastAsia="Times New Roman" w:hAnsi="Times New Roman" w:cs="Times New Roman"/>
          <w:i/>
          <w:sz w:val="24"/>
          <w:szCs w:val="24"/>
          <w:lang w:eastAsia="ru-RU"/>
        </w:rPr>
        <w:t>УК-1</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Какую Конституция закрепляет структуру государственной власти в России:</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государственное управление субъектов РФ; местное самоуправление;</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федеральное управление; государственное управление субъектов РФ;</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федеральное управление; государственное управление субъектов РФ;</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местное самоуправление;</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федеральное управление; местное самоуправление.</w:t>
      </w:r>
    </w:p>
    <w:p w:rsidR="000D2FE9" w:rsidRDefault="000D2FE9" w:rsidP="00A30D52">
      <w:pPr>
        <w:spacing w:after="0" w:line="240" w:lineRule="auto"/>
        <w:jc w:val="both"/>
        <w:rPr>
          <w:rFonts w:ascii="Times New Roman" w:eastAsia="Times New Roman" w:hAnsi="Times New Roman" w:cs="Times New Roman"/>
          <w:sz w:val="24"/>
          <w:szCs w:val="24"/>
          <w:lang w:eastAsia="ru-RU"/>
        </w:rPr>
      </w:pP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Совет Федерации является:</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Нижней палатой российского парламента;</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Названием Правительства РФ;</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Верхней палатой российского парламента;</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Органом управления СНГ.</w:t>
      </w:r>
    </w:p>
    <w:p w:rsidR="000D2FE9" w:rsidRDefault="000D2FE9" w:rsidP="00A30D52">
      <w:pPr>
        <w:spacing w:after="0" w:line="240" w:lineRule="auto"/>
        <w:jc w:val="both"/>
        <w:rPr>
          <w:rFonts w:ascii="Times New Roman" w:eastAsia="Times New Roman" w:hAnsi="Times New Roman" w:cs="Times New Roman"/>
          <w:sz w:val="24"/>
          <w:szCs w:val="24"/>
          <w:lang w:eastAsia="ru-RU"/>
        </w:rPr>
      </w:pPr>
    </w:p>
    <w:p w:rsidR="000D2FE9" w:rsidRPr="000D2FE9" w:rsidRDefault="000D2FE9" w:rsidP="000D2FE9">
      <w:pPr>
        <w:spacing w:after="0" w:line="240" w:lineRule="auto"/>
        <w:jc w:val="center"/>
        <w:rPr>
          <w:rFonts w:ascii="Times New Roman" w:eastAsia="Times New Roman" w:hAnsi="Times New Roman" w:cs="Times New Roman"/>
          <w:i/>
          <w:sz w:val="24"/>
          <w:szCs w:val="24"/>
          <w:lang w:eastAsia="ru-RU"/>
        </w:rPr>
      </w:pPr>
      <w:r w:rsidRPr="000D2FE9">
        <w:rPr>
          <w:rFonts w:ascii="Times New Roman" w:eastAsia="Times New Roman" w:hAnsi="Times New Roman" w:cs="Times New Roman"/>
          <w:i/>
          <w:sz w:val="24"/>
          <w:szCs w:val="24"/>
          <w:lang w:eastAsia="ru-RU"/>
        </w:rPr>
        <w:t>УК-1</w:t>
      </w:r>
      <w:r>
        <w:rPr>
          <w:rFonts w:ascii="Times New Roman" w:eastAsia="Times New Roman" w:hAnsi="Times New Roman" w:cs="Times New Roman"/>
          <w:i/>
          <w:sz w:val="24"/>
          <w:szCs w:val="24"/>
          <w:lang w:eastAsia="ru-RU"/>
        </w:rPr>
        <w:t>1</w:t>
      </w:r>
    </w:p>
    <w:p w:rsidR="000D2FE9" w:rsidRDefault="000D2FE9" w:rsidP="00A30D52">
      <w:pPr>
        <w:spacing w:after="0" w:line="240" w:lineRule="auto"/>
        <w:jc w:val="both"/>
        <w:rPr>
          <w:rFonts w:ascii="Times New Roman" w:eastAsia="Times New Roman" w:hAnsi="Times New Roman" w:cs="Times New Roman"/>
          <w:sz w:val="24"/>
          <w:szCs w:val="24"/>
          <w:lang w:eastAsia="ru-RU"/>
        </w:rPr>
      </w:pP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Государство – это:</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социально-политическая организация общества, обладающая публичной</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властью, имеющая собственную структуру управления и функции, которые связанны</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с реализацией властных полномочий и взаимодействием на различные сферы и</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области человеческой деятельности;</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самоуправляющаяся страна;</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строение, внутреннее устройство власти, его органов и механизмов по всей</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вертикали сверху донизу;</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система методов, приемов и средств, с помощью которых осуществляется</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государственная власть.</w:t>
      </w:r>
    </w:p>
    <w:p w:rsidR="000D2FE9" w:rsidRDefault="000D2FE9" w:rsidP="00A30D52">
      <w:pPr>
        <w:spacing w:after="0" w:line="240" w:lineRule="auto"/>
        <w:jc w:val="both"/>
        <w:rPr>
          <w:rFonts w:ascii="Times New Roman" w:eastAsia="Times New Roman" w:hAnsi="Times New Roman" w:cs="Times New Roman"/>
          <w:sz w:val="24"/>
          <w:szCs w:val="24"/>
          <w:lang w:eastAsia="ru-RU"/>
        </w:rPr>
      </w:pP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lastRenderedPageBreak/>
        <w:t>Дайте определение сущности государства:</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общность людей с единым языком, культурой и территорией проживания;</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общность людей, интегрируемая системой правового и властного</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принуждения;</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форма политической организации общества на определенной территории.</w:t>
      </w:r>
    </w:p>
    <w:p w:rsidR="000D2FE9" w:rsidRDefault="000D2FE9" w:rsidP="00A30D52">
      <w:pPr>
        <w:spacing w:after="0" w:line="240" w:lineRule="auto"/>
        <w:jc w:val="both"/>
        <w:rPr>
          <w:rFonts w:ascii="Times New Roman" w:eastAsia="Times New Roman" w:hAnsi="Times New Roman" w:cs="Times New Roman"/>
          <w:sz w:val="24"/>
          <w:szCs w:val="24"/>
          <w:lang w:eastAsia="ru-RU"/>
        </w:rPr>
      </w:pP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Основное назначение государства:</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охрана общественного правопорядка и окружающей среды;</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взаимоотношения органов власти с гражданами;</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защита партийных и властных интересов;</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обеспечение рациональной организации жизнедеятельности и развития</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общества.</w:t>
      </w:r>
    </w:p>
    <w:p w:rsidR="000D2FE9" w:rsidRDefault="000D2FE9" w:rsidP="00A30D52">
      <w:pPr>
        <w:spacing w:after="0" w:line="240" w:lineRule="auto"/>
        <w:jc w:val="both"/>
        <w:rPr>
          <w:rFonts w:ascii="Times New Roman" w:eastAsia="Times New Roman" w:hAnsi="Times New Roman" w:cs="Times New Roman"/>
          <w:sz w:val="24"/>
          <w:szCs w:val="24"/>
          <w:lang w:eastAsia="ru-RU"/>
        </w:rPr>
      </w:pPr>
    </w:p>
    <w:p w:rsidR="000D2FE9" w:rsidRPr="000D2FE9" w:rsidRDefault="000D2FE9" w:rsidP="000D2FE9">
      <w:pPr>
        <w:spacing w:after="0" w:line="240" w:lineRule="auto"/>
        <w:jc w:val="center"/>
        <w:rPr>
          <w:rFonts w:ascii="Times New Roman" w:eastAsia="Times New Roman" w:hAnsi="Times New Roman" w:cs="Times New Roman"/>
          <w:i/>
          <w:sz w:val="24"/>
          <w:szCs w:val="24"/>
          <w:lang w:eastAsia="ru-RU"/>
        </w:rPr>
      </w:pPr>
      <w:r w:rsidRPr="000D2FE9">
        <w:rPr>
          <w:rFonts w:ascii="Times New Roman" w:eastAsia="Times New Roman" w:hAnsi="Times New Roman" w:cs="Times New Roman"/>
          <w:i/>
          <w:sz w:val="24"/>
          <w:szCs w:val="24"/>
          <w:lang w:eastAsia="ru-RU"/>
        </w:rPr>
        <w:t>ПК-7</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Государство не вправе:</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осуществлять финансово-материальное обеспечение муниципальных</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органов;</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устанавливать правовые основы системы муниципального самоуправления;</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назначать должностных лиц муниципальных органов;</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принимать акты о перераспределении имущества муниципальной</w:t>
      </w:r>
    </w:p>
    <w:p w:rsidR="006A193B"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собственности.</w:t>
      </w:r>
    </w:p>
    <w:p w:rsidR="000D2FE9" w:rsidRDefault="000D2FE9" w:rsidP="00A30D52">
      <w:pPr>
        <w:spacing w:after="0" w:line="240" w:lineRule="auto"/>
        <w:jc w:val="both"/>
        <w:rPr>
          <w:rFonts w:ascii="Times New Roman" w:eastAsia="Times New Roman" w:hAnsi="Times New Roman" w:cs="Times New Roman"/>
          <w:sz w:val="24"/>
          <w:szCs w:val="24"/>
          <w:lang w:eastAsia="ru-RU"/>
        </w:rPr>
      </w:pP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Внутренняя экономическая политика в РФ – прерогатива:</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Федерального собрания РФ;</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Правительства РФ;</w:t>
      </w:r>
    </w:p>
    <w:p w:rsidR="00A30D52"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Президента РФ;</w:t>
      </w:r>
    </w:p>
    <w:p w:rsidR="006A193B" w:rsidRPr="000D2FE9" w:rsidRDefault="00A30D52" w:rsidP="00A30D52">
      <w:pPr>
        <w:spacing w:after="0" w:line="240" w:lineRule="auto"/>
        <w:jc w:val="both"/>
        <w:rPr>
          <w:rFonts w:ascii="Times New Roman" w:eastAsia="Times New Roman" w:hAnsi="Times New Roman" w:cs="Times New Roman"/>
          <w:sz w:val="24"/>
          <w:szCs w:val="24"/>
          <w:lang w:eastAsia="ru-RU"/>
        </w:rPr>
      </w:pPr>
      <w:r w:rsidRPr="000D2FE9">
        <w:rPr>
          <w:rFonts w:ascii="Times New Roman" w:eastAsia="Times New Roman" w:hAnsi="Times New Roman" w:cs="Times New Roman"/>
          <w:sz w:val="24"/>
          <w:szCs w:val="24"/>
          <w:lang w:eastAsia="ru-RU"/>
        </w:rPr>
        <w:t>Государственного совета при президенте РФ.</w:t>
      </w:r>
    </w:p>
    <w:p w:rsidR="006A193B" w:rsidRPr="000D2FE9" w:rsidRDefault="006A193B" w:rsidP="001E19A3">
      <w:pPr>
        <w:spacing w:after="0" w:line="240" w:lineRule="auto"/>
        <w:jc w:val="both"/>
        <w:rPr>
          <w:rFonts w:ascii="Times New Roman" w:eastAsia="Times New Roman" w:hAnsi="Times New Roman" w:cs="Times New Roman"/>
          <w:sz w:val="24"/>
          <w:szCs w:val="24"/>
          <w:lang w:eastAsia="ru-RU"/>
        </w:rPr>
      </w:pPr>
    </w:p>
    <w:p w:rsidR="006A193B" w:rsidRDefault="006A193B" w:rsidP="001E19A3">
      <w:pPr>
        <w:spacing w:after="0" w:line="240" w:lineRule="auto"/>
        <w:jc w:val="both"/>
        <w:rPr>
          <w:rFonts w:ascii="Times New Roman" w:eastAsia="Times New Roman" w:hAnsi="Times New Roman" w:cs="Times New Roman"/>
          <w:sz w:val="20"/>
          <w:szCs w:val="20"/>
          <w:lang w:eastAsia="ru-RU"/>
        </w:rPr>
      </w:pPr>
    </w:p>
    <w:p w:rsidR="001E19A3" w:rsidRPr="005D3E42" w:rsidRDefault="001E19A3" w:rsidP="001E19A3">
      <w:pPr>
        <w:spacing w:after="0" w:line="240" w:lineRule="auto"/>
        <w:ind w:firstLine="708"/>
        <w:jc w:val="center"/>
        <w:rPr>
          <w:rFonts w:ascii="Times New Roman" w:eastAsia="Times New Roman" w:hAnsi="Times New Roman" w:cs="Times New Roman"/>
          <w:b/>
          <w:bCs/>
          <w:spacing w:val="-1"/>
          <w:sz w:val="24"/>
          <w:szCs w:val="24"/>
          <w:lang w:eastAsia="ru-RU"/>
        </w:rPr>
      </w:pPr>
      <w:r w:rsidRPr="005D3E42">
        <w:rPr>
          <w:rFonts w:ascii="Times New Roman" w:eastAsia="Times New Roman" w:hAnsi="Times New Roman" w:cs="Times New Roman"/>
          <w:b/>
          <w:sz w:val="24"/>
          <w:szCs w:val="24"/>
          <w:lang w:eastAsia="ru-RU"/>
        </w:rPr>
        <w:t>8.3. Оценочные средства для проведения промежуточной аттестации</w:t>
      </w:r>
      <w:r w:rsidRPr="005D3E42">
        <w:rPr>
          <w:rFonts w:ascii="Times New Roman" w:eastAsia="Times New Roman" w:hAnsi="Times New Roman" w:cs="Times New Roman"/>
          <w:b/>
          <w:bCs/>
          <w:spacing w:val="-1"/>
          <w:sz w:val="24"/>
          <w:szCs w:val="24"/>
          <w:lang w:eastAsia="ru-RU"/>
        </w:rPr>
        <w:t xml:space="preserve"> </w:t>
      </w:r>
    </w:p>
    <w:p w:rsidR="001E19A3" w:rsidRPr="005D3E42" w:rsidRDefault="001E19A3" w:rsidP="001E19A3">
      <w:pPr>
        <w:spacing w:after="0" w:line="240" w:lineRule="auto"/>
        <w:ind w:firstLine="708"/>
        <w:jc w:val="center"/>
        <w:rPr>
          <w:rFonts w:ascii="Times New Roman" w:eastAsia="Times New Roman" w:hAnsi="Times New Roman" w:cs="Times New Roman"/>
          <w:b/>
          <w:bCs/>
          <w:spacing w:val="-1"/>
          <w:sz w:val="24"/>
          <w:szCs w:val="24"/>
          <w:lang w:eastAsia="ru-RU"/>
        </w:rPr>
      </w:pPr>
    </w:p>
    <w:p w:rsidR="001E19A3" w:rsidRPr="000D2FE9" w:rsidRDefault="001E19A3" w:rsidP="001E19A3">
      <w:pPr>
        <w:spacing w:after="0" w:line="240" w:lineRule="auto"/>
        <w:jc w:val="center"/>
        <w:rPr>
          <w:rFonts w:ascii="Times New Roman" w:eastAsia="Times New Roman" w:hAnsi="Times New Roman" w:cs="Times New Roman"/>
          <w:b/>
          <w:i/>
          <w:sz w:val="24"/>
          <w:szCs w:val="24"/>
          <w:lang w:eastAsia="ru-RU"/>
        </w:rPr>
      </w:pPr>
      <w:r w:rsidRPr="000D2FE9">
        <w:rPr>
          <w:rFonts w:ascii="Times New Roman" w:eastAsia="Times New Roman" w:hAnsi="Times New Roman" w:cs="Times New Roman"/>
          <w:b/>
          <w:i/>
          <w:sz w:val="24"/>
          <w:szCs w:val="24"/>
          <w:lang w:eastAsia="ru-RU"/>
        </w:rPr>
        <w:t>Критерии оценивания отве</w:t>
      </w:r>
      <w:r w:rsidR="00063583" w:rsidRPr="000D2FE9">
        <w:rPr>
          <w:rFonts w:ascii="Times New Roman" w:eastAsia="Times New Roman" w:hAnsi="Times New Roman" w:cs="Times New Roman"/>
          <w:b/>
          <w:i/>
          <w:sz w:val="24"/>
          <w:szCs w:val="24"/>
          <w:lang w:eastAsia="ru-RU"/>
        </w:rPr>
        <w:t>та студента на экзамене</w:t>
      </w:r>
    </w:p>
    <w:tbl>
      <w:tblPr>
        <w:tblW w:w="9438" w:type="dxa"/>
        <w:jc w:val="center"/>
        <w:tblLayout w:type="fixed"/>
        <w:tblLook w:val="0000" w:firstRow="0" w:lastRow="0" w:firstColumn="0" w:lastColumn="0" w:noHBand="0" w:noVBand="0"/>
      </w:tblPr>
      <w:tblGrid>
        <w:gridCol w:w="8548"/>
        <w:gridCol w:w="890"/>
      </w:tblGrid>
      <w:tr w:rsidR="001E19A3" w:rsidRPr="005D3E42" w:rsidTr="009900F8">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widowControl w:val="0"/>
              <w:spacing w:after="0" w:line="240" w:lineRule="auto"/>
              <w:ind w:left="-57" w:right="-57"/>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 xml:space="preserve">Баллы </w:t>
            </w:r>
          </w:p>
        </w:tc>
      </w:tr>
      <w:tr w:rsidR="001E19A3" w:rsidRPr="005D3E42" w:rsidTr="009900F8">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5D3E42" w:rsidRDefault="001E19A3" w:rsidP="001E19A3">
            <w:pPr>
              <w:spacing w:after="0" w:line="240" w:lineRule="auto"/>
              <w:jc w:val="center"/>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26-30</w:t>
            </w:r>
          </w:p>
        </w:tc>
      </w:tr>
      <w:tr w:rsidR="001E19A3" w:rsidRPr="005D3E42" w:rsidTr="009900F8">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21-25</w:t>
            </w:r>
          </w:p>
        </w:tc>
      </w:tr>
      <w:tr w:rsidR="001E19A3" w:rsidRPr="005D3E42" w:rsidTr="009900F8">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16-20</w:t>
            </w:r>
          </w:p>
        </w:tc>
      </w:tr>
      <w:tr w:rsidR="001E19A3" w:rsidRPr="005D3E42" w:rsidTr="009900F8">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lastRenderedPageBreak/>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10-15</w:t>
            </w:r>
          </w:p>
        </w:tc>
      </w:tr>
      <w:tr w:rsidR="001E19A3" w:rsidRPr="005D3E42" w:rsidTr="009900F8">
        <w:trPr>
          <w:trHeight w:val="1422"/>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jc w:val="both"/>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1-9</w:t>
            </w:r>
          </w:p>
        </w:tc>
      </w:tr>
      <w:tr w:rsidR="001E19A3" w:rsidRPr="005D3E42" w:rsidTr="009900F8">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0</w:t>
            </w:r>
          </w:p>
        </w:tc>
      </w:tr>
    </w:tbl>
    <w:p w:rsidR="001E19A3" w:rsidRPr="005D3E42" w:rsidRDefault="001E19A3" w:rsidP="001E19A3">
      <w:pPr>
        <w:spacing w:after="0" w:line="240" w:lineRule="auto"/>
        <w:rPr>
          <w:rFonts w:ascii="Times New Roman" w:eastAsia="Times New Roman" w:hAnsi="Times New Roman" w:cs="Times New Roman"/>
          <w:sz w:val="24"/>
          <w:szCs w:val="24"/>
          <w:lang w:eastAsia="ru-RU"/>
        </w:rPr>
      </w:pPr>
      <w:r w:rsidRPr="005D3E42">
        <w:rPr>
          <w:rFonts w:ascii="Times New Roman" w:eastAsia="Times New Roman" w:hAnsi="Times New Roman" w:cs="Times New Roman"/>
          <w:sz w:val="24"/>
          <w:szCs w:val="24"/>
          <w:lang w:eastAsia="ru-RU"/>
        </w:rPr>
        <w:tab/>
      </w:r>
      <w:r w:rsidRPr="005D3E42">
        <w:rPr>
          <w:rFonts w:ascii="Times New Roman" w:eastAsia="Times New Roman" w:hAnsi="Times New Roman" w:cs="Times New Roman"/>
          <w:sz w:val="24"/>
          <w:szCs w:val="24"/>
          <w:lang w:eastAsia="ru-RU"/>
        </w:rPr>
        <w:tab/>
      </w:r>
    </w:p>
    <w:p w:rsidR="001E19A3" w:rsidRPr="005D3E42" w:rsidRDefault="0040383C" w:rsidP="001E19A3">
      <w:pPr>
        <w:widowControl w:val="0"/>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001E19A3" w:rsidRPr="005D3E42">
        <w:rPr>
          <w:rFonts w:ascii="Times New Roman" w:eastAsia="Times New Roman" w:hAnsi="Times New Roman" w:cs="Times New Roman"/>
          <w:sz w:val="24"/>
          <w:szCs w:val="24"/>
          <w:lang w:eastAsia="ru-RU"/>
        </w:rPr>
        <w:t>кзамен проводятся в устной форме.</w:t>
      </w:r>
    </w:p>
    <w:p w:rsidR="00AF4C10" w:rsidRPr="005D3E42" w:rsidRDefault="00AF4C10" w:rsidP="001E19A3">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b/>
          <w:sz w:val="24"/>
          <w:szCs w:val="28"/>
          <w:lang w:eastAsia="ru-RU"/>
        </w:rPr>
      </w:pPr>
    </w:p>
    <w:p w:rsidR="000D2FE9" w:rsidRPr="000D2FE9" w:rsidRDefault="001E19A3" w:rsidP="000D2FE9">
      <w:pPr>
        <w:spacing w:after="0" w:line="240" w:lineRule="auto"/>
        <w:ind w:firstLine="708"/>
        <w:jc w:val="center"/>
        <w:rPr>
          <w:rFonts w:ascii="Times New Roman" w:eastAsia="Times New Roman" w:hAnsi="Times New Roman" w:cs="Times New Roman"/>
          <w:b/>
          <w:bCs/>
          <w:spacing w:val="-1"/>
          <w:sz w:val="24"/>
          <w:szCs w:val="24"/>
          <w:lang w:eastAsia="ru-RU"/>
        </w:rPr>
      </w:pPr>
      <w:r w:rsidRPr="000D2FE9">
        <w:rPr>
          <w:rFonts w:ascii="Times New Roman" w:eastAsia="Times New Roman" w:hAnsi="Times New Roman" w:cs="Times New Roman"/>
          <w:i/>
          <w:sz w:val="24"/>
          <w:szCs w:val="24"/>
          <w:lang w:eastAsia="ru-RU"/>
        </w:rPr>
        <w:t xml:space="preserve">Вопросы для подготовки к экзамену </w:t>
      </w:r>
      <w:r w:rsidR="000D2FE9" w:rsidRPr="000D2FE9">
        <w:rPr>
          <w:rFonts w:ascii="Times New Roman" w:eastAsia="Times New Roman" w:hAnsi="Times New Roman" w:cs="Times New Roman"/>
          <w:i/>
          <w:sz w:val="24"/>
          <w:szCs w:val="24"/>
          <w:lang w:eastAsia="ru-RU"/>
        </w:rPr>
        <w:t xml:space="preserve">(задания </w:t>
      </w:r>
      <w:r w:rsidR="00163064">
        <w:rPr>
          <w:rFonts w:ascii="Times New Roman" w:eastAsia="Times New Roman" w:hAnsi="Times New Roman" w:cs="Times New Roman"/>
          <w:i/>
          <w:sz w:val="24"/>
          <w:szCs w:val="24"/>
          <w:lang w:eastAsia="ru-RU"/>
        </w:rPr>
        <w:t>открытого</w:t>
      </w:r>
      <w:r w:rsidR="000D2FE9" w:rsidRPr="000D2FE9">
        <w:rPr>
          <w:rFonts w:ascii="Times New Roman" w:eastAsia="Times New Roman" w:hAnsi="Times New Roman" w:cs="Times New Roman"/>
          <w:i/>
          <w:sz w:val="24"/>
          <w:szCs w:val="24"/>
          <w:lang w:eastAsia="ru-RU"/>
        </w:rPr>
        <w:t xml:space="preserve"> типа)</w:t>
      </w:r>
    </w:p>
    <w:p w:rsidR="001E19A3" w:rsidRPr="000D2FE9" w:rsidRDefault="001E19A3" w:rsidP="001E19A3">
      <w:pPr>
        <w:shd w:val="clear" w:color="auto" w:fill="FFFFFF"/>
        <w:tabs>
          <w:tab w:val="left" w:pos="0"/>
          <w:tab w:val="left" w:pos="142"/>
          <w:tab w:val="left" w:pos="567"/>
        </w:tabs>
        <w:spacing w:after="0" w:line="240" w:lineRule="auto"/>
        <w:ind w:firstLine="709"/>
        <w:jc w:val="center"/>
        <w:rPr>
          <w:rFonts w:ascii="Times New Roman" w:eastAsia="Times New Roman" w:hAnsi="Times New Roman" w:cs="Times New Roman"/>
          <w:i/>
          <w:sz w:val="24"/>
          <w:szCs w:val="24"/>
          <w:lang w:eastAsia="ru-RU"/>
        </w:rPr>
      </w:pPr>
    </w:p>
    <w:p w:rsidR="001E19A3" w:rsidRPr="00163064" w:rsidRDefault="00163064" w:rsidP="00163064">
      <w:pPr>
        <w:autoSpaceDE w:val="0"/>
        <w:autoSpaceDN w:val="0"/>
        <w:adjustRightInd w:val="0"/>
        <w:spacing w:after="0" w:line="240" w:lineRule="auto"/>
        <w:jc w:val="center"/>
        <w:rPr>
          <w:rFonts w:ascii="Times New Roman" w:eastAsia="Times New Roman" w:hAnsi="Times New Roman" w:cs="Times New Roman"/>
          <w:bCs/>
          <w:i/>
          <w:sz w:val="24"/>
          <w:szCs w:val="24"/>
          <w:lang w:eastAsia="ru-RU"/>
        </w:rPr>
      </w:pPr>
      <w:r w:rsidRPr="00163064">
        <w:rPr>
          <w:rFonts w:ascii="Times New Roman" w:eastAsia="Times New Roman" w:hAnsi="Times New Roman" w:cs="Times New Roman"/>
          <w:bCs/>
          <w:i/>
          <w:sz w:val="24"/>
          <w:szCs w:val="24"/>
          <w:lang w:eastAsia="ru-RU"/>
        </w:rPr>
        <w:t>УК-1</w:t>
      </w:r>
    </w:p>
    <w:p w:rsidR="005C45D0" w:rsidRDefault="00975ED8" w:rsidP="005C45D0">
      <w:pPr>
        <w:pStyle w:val="a8"/>
        <w:numPr>
          <w:ilvl w:val="0"/>
          <w:numId w:val="46"/>
        </w:numPr>
        <w:shd w:val="clear" w:color="auto" w:fill="FFFFFF"/>
        <w:tabs>
          <w:tab w:val="left" w:pos="0"/>
          <w:tab w:val="left" w:pos="142"/>
          <w:tab w:val="left" w:pos="567"/>
        </w:tabs>
        <w:jc w:val="both"/>
        <w:rPr>
          <w:szCs w:val="28"/>
        </w:rPr>
      </w:pPr>
      <w:r w:rsidRPr="005C45D0">
        <w:rPr>
          <w:szCs w:val="28"/>
        </w:rPr>
        <w:t>Особенности управленческой деятельности как социального явления. Местное самоуправление</w:t>
      </w:r>
      <w:r w:rsidR="005C45D0">
        <w:rPr>
          <w:szCs w:val="28"/>
        </w:rPr>
        <w:t xml:space="preserve"> </w:t>
      </w:r>
      <w:r w:rsidRPr="005C45D0">
        <w:rPr>
          <w:szCs w:val="28"/>
        </w:rPr>
        <w:t>как научная и учебная дисциплина.</w:t>
      </w:r>
    </w:p>
    <w:p w:rsidR="005C45D0" w:rsidRDefault="00975ED8" w:rsidP="005C45D0">
      <w:pPr>
        <w:pStyle w:val="a8"/>
        <w:numPr>
          <w:ilvl w:val="0"/>
          <w:numId w:val="46"/>
        </w:numPr>
        <w:shd w:val="clear" w:color="auto" w:fill="FFFFFF"/>
        <w:tabs>
          <w:tab w:val="left" w:pos="0"/>
          <w:tab w:val="left" w:pos="142"/>
          <w:tab w:val="left" w:pos="567"/>
        </w:tabs>
        <w:jc w:val="both"/>
        <w:rPr>
          <w:szCs w:val="28"/>
        </w:rPr>
      </w:pPr>
      <w:r w:rsidRPr="005C45D0">
        <w:rPr>
          <w:szCs w:val="28"/>
        </w:rPr>
        <w:t>Местное самоуправление и экономическая безопасность муниципального образования как</w:t>
      </w:r>
      <w:r w:rsidR="005C45D0">
        <w:rPr>
          <w:szCs w:val="28"/>
        </w:rPr>
        <w:t xml:space="preserve"> </w:t>
      </w:r>
      <w:r w:rsidRPr="005C45D0">
        <w:rPr>
          <w:szCs w:val="28"/>
        </w:rPr>
        <w:t>комплексная учебная дисциплина.</w:t>
      </w:r>
    </w:p>
    <w:p w:rsidR="005C45D0" w:rsidRDefault="00975ED8" w:rsidP="005C45D0">
      <w:pPr>
        <w:pStyle w:val="a8"/>
        <w:numPr>
          <w:ilvl w:val="0"/>
          <w:numId w:val="46"/>
        </w:numPr>
        <w:shd w:val="clear" w:color="auto" w:fill="FFFFFF"/>
        <w:tabs>
          <w:tab w:val="left" w:pos="0"/>
          <w:tab w:val="left" w:pos="142"/>
          <w:tab w:val="left" w:pos="567"/>
        </w:tabs>
        <w:jc w:val="both"/>
        <w:rPr>
          <w:szCs w:val="28"/>
        </w:rPr>
      </w:pPr>
      <w:r w:rsidRPr="005C45D0">
        <w:rPr>
          <w:szCs w:val="28"/>
        </w:rPr>
        <w:t>Научные методы, используемые для оценки экономической безопасности муниципальных</w:t>
      </w:r>
      <w:r w:rsidR="005C45D0">
        <w:rPr>
          <w:szCs w:val="28"/>
        </w:rPr>
        <w:t xml:space="preserve"> образований.</w:t>
      </w:r>
    </w:p>
    <w:p w:rsidR="005C45D0" w:rsidRDefault="00975ED8" w:rsidP="005C45D0">
      <w:pPr>
        <w:pStyle w:val="a8"/>
        <w:numPr>
          <w:ilvl w:val="0"/>
          <w:numId w:val="46"/>
        </w:numPr>
        <w:shd w:val="clear" w:color="auto" w:fill="FFFFFF"/>
        <w:tabs>
          <w:tab w:val="left" w:pos="0"/>
          <w:tab w:val="left" w:pos="142"/>
          <w:tab w:val="left" w:pos="567"/>
        </w:tabs>
        <w:jc w:val="both"/>
        <w:rPr>
          <w:szCs w:val="28"/>
        </w:rPr>
      </w:pPr>
      <w:r w:rsidRPr="005C45D0">
        <w:rPr>
          <w:szCs w:val="28"/>
        </w:rPr>
        <w:t>Показатели оценки экономической безопасности муниципальных образований, их</w:t>
      </w:r>
      <w:r w:rsidR="005C45D0">
        <w:rPr>
          <w:szCs w:val="28"/>
        </w:rPr>
        <w:t xml:space="preserve"> </w:t>
      </w:r>
      <w:r w:rsidRPr="005C45D0">
        <w:rPr>
          <w:szCs w:val="28"/>
        </w:rPr>
        <w:t>пороговые значения, интерпретация показателей в процессе оценки экономической безопасности</w:t>
      </w:r>
      <w:r w:rsidR="005C45D0">
        <w:rPr>
          <w:szCs w:val="28"/>
        </w:rPr>
        <w:t xml:space="preserve"> муниципальных образований.</w:t>
      </w:r>
    </w:p>
    <w:p w:rsidR="005C45D0" w:rsidRDefault="00975ED8" w:rsidP="005C45D0">
      <w:pPr>
        <w:pStyle w:val="a8"/>
        <w:numPr>
          <w:ilvl w:val="0"/>
          <w:numId w:val="46"/>
        </w:numPr>
        <w:shd w:val="clear" w:color="auto" w:fill="FFFFFF"/>
        <w:tabs>
          <w:tab w:val="left" w:pos="0"/>
          <w:tab w:val="left" w:pos="142"/>
          <w:tab w:val="left" w:pos="567"/>
        </w:tabs>
        <w:jc w:val="both"/>
        <w:rPr>
          <w:szCs w:val="28"/>
        </w:rPr>
      </w:pPr>
      <w:r w:rsidRPr="005C45D0">
        <w:rPr>
          <w:szCs w:val="28"/>
        </w:rPr>
        <w:t>Управление процессами обеспечения экономической безопасности</w:t>
      </w:r>
      <w:r w:rsidR="005C45D0">
        <w:rPr>
          <w:szCs w:val="28"/>
        </w:rPr>
        <w:t xml:space="preserve"> </w:t>
      </w:r>
      <w:r w:rsidRPr="005C45D0">
        <w:rPr>
          <w:szCs w:val="28"/>
        </w:rPr>
        <w:t>муниципального образования.</w:t>
      </w:r>
    </w:p>
    <w:p w:rsidR="005C45D0" w:rsidRDefault="00A93057" w:rsidP="005C45D0">
      <w:pPr>
        <w:pStyle w:val="a8"/>
        <w:numPr>
          <w:ilvl w:val="0"/>
          <w:numId w:val="46"/>
        </w:numPr>
        <w:shd w:val="clear" w:color="auto" w:fill="FFFFFF"/>
        <w:tabs>
          <w:tab w:val="left" w:pos="0"/>
          <w:tab w:val="left" w:pos="142"/>
          <w:tab w:val="left" w:pos="567"/>
        </w:tabs>
        <w:jc w:val="both"/>
        <w:rPr>
          <w:szCs w:val="28"/>
        </w:rPr>
      </w:pPr>
      <w:r w:rsidRPr="005C45D0">
        <w:rPr>
          <w:szCs w:val="28"/>
        </w:rPr>
        <w:t>Основные принципы демократического устройства общества и место в них местного</w:t>
      </w:r>
      <w:r w:rsidR="005C45D0">
        <w:rPr>
          <w:szCs w:val="28"/>
        </w:rPr>
        <w:t xml:space="preserve"> самоуправления.</w:t>
      </w:r>
    </w:p>
    <w:p w:rsidR="00163064" w:rsidRPr="00163064" w:rsidRDefault="00163064" w:rsidP="00163064">
      <w:pPr>
        <w:pStyle w:val="a8"/>
        <w:shd w:val="clear" w:color="auto" w:fill="FFFFFF"/>
        <w:tabs>
          <w:tab w:val="left" w:pos="0"/>
          <w:tab w:val="left" w:pos="142"/>
          <w:tab w:val="left" w:pos="567"/>
        </w:tabs>
        <w:ind w:left="644"/>
        <w:jc w:val="center"/>
        <w:rPr>
          <w:i/>
          <w:szCs w:val="28"/>
        </w:rPr>
      </w:pPr>
      <w:r w:rsidRPr="00163064">
        <w:rPr>
          <w:i/>
          <w:szCs w:val="28"/>
        </w:rPr>
        <w:t>УК-11</w:t>
      </w:r>
    </w:p>
    <w:p w:rsidR="005C45D0" w:rsidRDefault="00A93057" w:rsidP="005C45D0">
      <w:pPr>
        <w:pStyle w:val="a8"/>
        <w:numPr>
          <w:ilvl w:val="0"/>
          <w:numId w:val="46"/>
        </w:numPr>
        <w:shd w:val="clear" w:color="auto" w:fill="FFFFFF"/>
        <w:tabs>
          <w:tab w:val="left" w:pos="0"/>
          <w:tab w:val="left" w:pos="142"/>
          <w:tab w:val="left" w:pos="567"/>
        </w:tabs>
        <w:jc w:val="both"/>
        <w:rPr>
          <w:szCs w:val="28"/>
        </w:rPr>
      </w:pPr>
      <w:r w:rsidRPr="005C45D0">
        <w:rPr>
          <w:szCs w:val="28"/>
        </w:rPr>
        <w:t>Сущность и роль местного самоуправления в современном мире.</w:t>
      </w:r>
    </w:p>
    <w:p w:rsidR="005C45D0" w:rsidRDefault="00A93057" w:rsidP="005C45D0">
      <w:pPr>
        <w:pStyle w:val="a8"/>
        <w:numPr>
          <w:ilvl w:val="0"/>
          <w:numId w:val="46"/>
        </w:numPr>
        <w:shd w:val="clear" w:color="auto" w:fill="FFFFFF"/>
        <w:tabs>
          <w:tab w:val="left" w:pos="0"/>
          <w:tab w:val="left" w:pos="142"/>
          <w:tab w:val="left" w:pos="567"/>
        </w:tabs>
        <w:jc w:val="both"/>
        <w:rPr>
          <w:szCs w:val="28"/>
        </w:rPr>
      </w:pPr>
      <w:r w:rsidRPr="005C45D0">
        <w:rPr>
          <w:szCs w:val="28"/>
        </w:rPr>
        <w:t>Особенности формирования местного самоуправления Российской Федерации.</w:t>
      </w:r>
    </w:p>
    <w:p w:rsidR="005C45D0" w:rsidRDefault="00A93057" w:rsidP="005C45D0">
      <w:pPr>
        <w:pStyle w:val="a8"/>
        <w:numPr>
          <w:ilvl w:val="0"/>
          <w:numId w:val="46"/>
        </w:numPr>
        <w:shd w:val="clear" w:color="auto" w:fill="FFFFFF"/>
        <w:tabs>
          <w:tab w:val="left" w:pos="0"/>
          <w:tab w:val="left" w:pos="142"/>
          <w:tab w:val="left" w:pos="567"/>
        </w:tabs>
        <w:jc w:val="both"/>
        <w:rPr>
          <w:szCs w:val="28"/>
        </w:rPr>
      </w:pPr>
      <w:r w:rsidRPr="005C45D0">
        <w:rPr>
          <w:szCs w:val="28"/>
        </w:rPr>
        <w:t>Основные принципы территориального устройства местного самоуправления.</w:t>
      </w:r>
    </w:p>
    <w:p w:rsidR="005C45D0" w:rsidRDefault="00A93057" w:rsidP="005C45D0">
      <w:pPr>
        <w:pStyle w:val="a8"/>
        <w:numPr>
          <w:ilvl w:val="0"/>
          <w:numId w:val="46"/>
        </w:numPr>
        <w:shd w:val="clear" w:color="auto" w:fill="FFFFFF"/>
        <w:tabs>
          <w:tab w:val="left" w:pos="0"/>
          <w:tab w:val="left" w:pos="142"/>
          <w:tab w:val="left" w:pos="567"/>
        </w:tabs>
        <w:ind w:hanging="502"/>
        <w:jc w:val="both"/>
        <w:rPr>
          <w:szCs w:val="28"/>
        </w:rPr>
      </w:pPr>
      <w:r w:rsidRPr="005C45D0">
        <w:rPr>
          <w:szCs w:val="28"/>
        </w:rPr>
        <w:t>Сущность и роль территориальной организации в местном самоуправлении</w:t>
      </w:r>
    </w:p>
    <w:p w:rsidR="005C45D0" w:rsidRDefault="00A93057" w:rsidP="005C45D0">
      <w:pPr>
        <w:pStyle w:val="a8"/>
        <w:numPr>
          <w:ilvl w:val="0"/>
          <w:numId w:val="46"/>
        </w:numPr>
        <w:shd w:val="clear" w:color="auto" w:fill="FFFFFF"/>
        <w:tabs>
          <w:tab w:val="left" w:pos="0"/>
          <w:tab w:val="left" w:pos="142"/>
          <w:tab w:val="left" w:pos="567"/>
        </w:tabs>
        <w:ind w:hanging="502"/>
        <w:jc w:val="both"/>
        <w:rPr>
          <w:szCs w:val="28"/>
        </w:rPr>
      </w:pPr>
      <w:r w:rsidRPr="005C45D0">
        <w:rPr>
          <w:szCs w:val="28"/>
        </w:rPr>
        <w:t xml:space="preserve">Будущее </w:t>
      </w:r>
      <w:proofErr w:type="spellStart"/>
      <w:r w:rsidRPr="005C45D0">
        <w:rPr>
          <w:szCs w:val="28"/>
        </w:rPr>
        <w:t>агломеративных</w:t>
      </w:r>
      <w:proofErr w:type="spellEnd"/>
      <w:r w:rsidRPr="005C45D0">
        <w:rPr>
          <w:szCs w:val="28"/>
        </w:rPr>
        <w:t xml:space="preserve"> образований как инструмента роста эффективности местного</w:t>
      </w:r>
      <w:r w:rsidR="005C45D0">
        <w:rPr>
          <w:szCs w:val="28"/>
        </w:rPr>
        <w:t xml:space="preserve"> </w:t>
      </w:r>
      <w:r w:rsidRPr="005C45D0">
        <w:rPr>
          <w:szCs w:val="28"/>
        </w:rPr>
        <w:t>самоуправления.</w:t>
      </w:r>
    </w:p>
    <w:p w:rsidR="005C45D0" w:rsidRDefault="00A93057" w:rsidP="005C45D0">
      <w:pPr>
        <w:pStyle w:val="a8"/>
        <w:numPr>
          <w:ilvl w:val="0"/>
          <w:numId w:val="46"/>
        </w:numPr>
        <w:shd w:val="clear" w:color="auto" w:fill="FFFFFF"/>
        <w:tabs>
          <w:tab w:val="left" w:pos="0"/>
          <w:tab w:val="left" w:pos="142"/>
          <w:tab w:val="left" w:pos="567"/>
        </w:tabs>
        <w:ind w:hanging="502"/>
        <w:jc w:val="both"/>
        <w:rPr>
          <w:szCs w:val="28"/>
        </w:rPr>
      </w:pPr>
      <w:r w:rsidRPr="005C45D0">
        <w:rPr>
          <w:szCs w:val="28"/>
        </w:rPr>
        <w:t>Состав агломераций. Опыт разных стран.</w:t>
      </w:r>
      <w:r w:rsidR="005C45D0">
        <w:rPr>
          <w:szCs w:val="28"/>
        </w:rPr>
        <w:t xml:space="preserve"> </w:t>
      </w:r>
      <w:r w:rsidRPr="005C45D0">
        <w:rPr>
          <w:szCs w:val="28"/>
        </w:rPr>
        <w:t>Будущее агломераций.</w:t>
      </w:r>
    </w:p>
    <w:p w:rsidR="005C45D0" w:rsidRDefault="005C45D0" w:rsidP="005C45D0">
      <w:pPr>
        <w:pStyle w:val="a8"/>
        <w:numPr>
          <w:ilvl w:val="0"/>
          <w:numId w:val="46"/>
        </w:numPr>
        <w:shd w:val="clear" w:color="auto" w:fill="FFFFFF"/>
        <w:tabs>
          <w:tab w:val="left" w:pos="0"/>
          <w:tab w:val="left" w:pos="142"/>
          <w:tab w:val="left" w:pos="567"/>
        </w:tabs>
        <w:ind w:hanging="502"/>
        <w:jc w:val="both"/>
        <w:rPr>
          <w:szCs w:val="28"/>
        </w:rPr>
      </w:pPr>
      <w:r>
        <w:rPr>
          <w:szCs w:val="28"/>
        </w:rPr>
        <w:t>М</w:t>
      </w:r>
      <w:r w:rsidR="00A93057" w:rsidRPr="005C45D0">
        <w:rPr>
          <w:szCs w:val="28"/>
        </w:rPr>
        <w:t>униципальные образования: состав, статус, основные принципы организации системы органов</w:t>
      </w:r>
      <w:r>
        <w:rPr>
          <w:szCs w:val="28"/>
        </w:rPr>
        <w:t xml:space="preserve"> </w:t>
      </w:r>
      <w:r w:rsidR="00A93057" w:rsidRPr="005C45D0">
        <w:rPr>
          <w:szCs w:val="28"/>
        </w:rPr>
        <w:t>власти на уровне муниципальных образований.</w:t>
      </w:r>
    </w:p>
    <w:p w:rsidR="005C45D0" w:rsidRDefault="00A93057" w:rsidP="005C45D0">
      <w:pPr>
        <w:pStyle w:val="a8"/>
        <w:numPr>
          <w:ilvl w:val="0"/>
          <w:numId w:val="46"/>
        </w:numPr>
        <w:shd w:val="clear" w:color="auto" w:fill="FFFFFF"/>
        <w:tabs>
          <w:tab w:val="left" w:pos="0"/>
          <w:tab w:val="left" w:pos="142"/>
          <w:tab w:val="left" w:pos="567"/>
        </w:tabs>
        <w:ind w:hanging="502"/>
        <w:jc w:val="both"/>
        <w:rPr>
          <w:szCs w:val="28"/>
        </w:rPr>
      </w:pPr>
      <w:r w:rsidRPr="005C45D0">
        <w:rPr>
          <w:szCs w:val="28"/>
        </w:rPr>
        <w:t>Законодательные (представительные) органы власти муниципальных образований: специфика</w:t>
      </w:r>
      <w:r w:rsidR="005C45D0">
        <w:rPr>
          <w:szCs w:val="28"/>
        </w:rPr>
        <w:t xml:space="preserve"> </w:t>
      </w:r>
      <w:r w:rsidRPr="005C45D0">
        <w:rPr>
          <w:szCs w:val="28"/>
        </w:rPr>
        <w:t>форм и полномочий.</w:t>
      </w:r>
    </w:p>
    <w:p w:rsidR="005C45D0" w:rsidRDefault="00A93057" w:rsidP="005C45D0">
      <w:pPr>
        <w:pStyle w:val="a8"/>
        <w:numPr>
          <w:ilvl w:val="0"/>
          <w:numId w:val="46"/>
        </w:numPr>
        <w:shd w:val="clear" w:color="auto" w:fill="FFFFFF"/>
        <w:tabs>
          <w:tab w:val="left" w:pos="0"/>
          <w:tab w:val="left" w:pos="142"/>
          <w:tab w:val="left" w:pos="567"/>
        </w:tabs>
        <w:ind w:hanging="502"/>
        <w:jc w:val="both"/>
        <w:rPr>
          <w:szCs w:val="28"/>
        </w:rPr>
      </w:pPr>
      <w:r w:rsidRPr="005C45D0">
        <w:rPr>
          <w:szCs w:val="28"/>
        </w:rPr>
        <w:t>Приведите различные определения понятия «безопасность».</w:t>
      </w:r>
    </w:p>
    <w:p w:rsidR="005C45D0" w:rsidRDefault="00A93057" w:rsidP="005C45D0">
      <w:pPr>
        <w:pStyle w:val="a8"/>
        <w:numPr>
          <w:ilvl w:val="0"/>
          <w:numId w:val="46"/>
        </w:numPr>
        <w:shd w:val="clear" w:color="auto" w:fill="FFFFFF"/>
        <w:tabs>
          <w:tab w:val="left" w:pos="0"/>
          <w:tab w:val="left" w:pos="142"/>
          <w:tab w:val="left" w:pos="567"/>
        </w:tabs>
        <w:ind w:hanging="502"/>
        <w:jc w:val="both"/>
        <w:rPr>
          <w:szCs w:val="28"/>
        </w:rPr>
      </w:pPr>
      <w:r w:rsidRPr="005C45D0">
        <w:rPr>
          <w:szCs w:val="28"/>
        </w:rPr>
        <w:t>Охарактеризуйте основные объекты национальной безопасности: государство, общество,</w:t>
      </w:r>
      <w:r w:rsidR="005C45D0">
        <w:rPr>
          <w:szCs w:val="28"/>
        </w:rPr>
        <w:t xml:space="preserve"> </w:t>
      </w:r>
      <w:r w:rsidRPr="005C45D0">
        <w:rPr>
          <w:szCs w:val="28"/>
        </w:rPr>
        <w:t>личность.</w:t>
      </w:r>
    </w:p>
    <w:p w:rsidR="005C45D0" w:rsidRDefault="005C45D0" w:rsidP="005C45D0">
      <w:pPr>
        <w:pStyle w:val="a8"/>
        <w:numPr>
          <w:ilvl w:val="0"/>
          <w:numId w:val="46"/>
        </w:numPr>
        <w:shd w:val="clear" w:color="auto" w:fill="FFFFFF"/>
        <w:tabs>
          <w:tab w:val="left" w:pos="0"/>
          <w:tab w:val="left" w:pos="142"/>
          <w:tab w:val="left" w:pos="567"/>
        </w:tabs>
        <w:ind w:hanging="502"/>
        <w:jc w:val="both"/>
        <w:rPr>
          <w:szCs w:val="28"/>
        </w:rPr>
      </w:pPr>
      <w:r>
        <w:rPr>
          <w:szCs w:val="28"/>
        </w:rPr>
        <w:t>У</w:t>
      </w:r>
      <w:r w:rsidR="00A93057" w:rsidRPr="005C45D0">
        <w:rPr>
          <w:szCs w:val="28"/>
        </w:rPr>
        <w:t>ровни экономической безопасности.</w:t>
      </w:r>
    </w:p>
    <w:p w:rsidR="005C45D0" w:rsidRDefault="00A93057" w:rsidP="005C45D0">
      <w:pPr>
        <w:pStyle w:val="a8"/>
        <w:numPr>
          <w:ilvl w:val="0"/>
          <w:numId w:val="46"/>
        </w:numPr>
        <w:shd w:val="clear" w:color="auto" w:fill="FFFFFF"/>
        <w:tabs>
          <w:tab w:val="left" w:pos="0"/>
          <w:tab w:val="left" w:pos="142"/>
          <w:tab w:val="left" w:pos="567"/>
        </w:tabs>
        <w:ind w:hanging="502"/>
        <w:jc w:val="both"/>
        <w:rPr>
          <w:szCs w:val="28"/>
        </w:rPr>
      </w:pPr>
      <w:r w:rsidRPr="005C45D0">
        <w:rPr>
          <w:szCs w:val="28"/>
        </w:rPr>
        <w:t>Система параметров, критериев и индикаторов, пороговых значений экономической безопасности.</w:t>
      </w:r>
    </w:p>
    <w:p w:rsidR="005C45D0" w:rsidRDefault="005C45D0" w:rsidP="005C45D0">
      <w:pPr>
        <w:pStyle w:val="a8"/>
        <w:numPr>
          <w:ilvl w:val="0"/>
          <w:numId w:val="46"/>
        </w:numPr>
        <w:shd w:val="clear" w:color="auto" w:fill="FFFFFF"/>
        <w:tabs>
          <w:tab w:val="left" w:pos="0"/>
          <w:tab w:val="left" w:pos="142"/>
          <w:tab w:val="left" w:pos="567"/>
        </w:tabs>
        <w:ind w:hanging="502"/>
        <w:jc w:val="both"/>
        <w:rPr>
          <w:szCs w:val="28"/>
        </w:rPr>
      </w:pPr>
      <w:r>
        <w:rPr>
          <w:szCs w:val="28"/>
        </w:rPr>
        <w:lastRenderedPageBreak/>
        <w:t>Ф</w:t>
      </w:r>
      <w:r w:rsidR="00A93057" w:rsidRPr="005C45D0">
        <w:rPr>
          <w:szCs w:val="28"/>
        </w:rPr>
        <w:t>акторы, влияющие на национальную и экономическую безопасность.</w:t>
      </w:r>
    </w:p>
    <w:p w:rsidR="00E55724" w:rsidRDefault="005C45D0" w:rsidP="00E55724">
      <w:pPr>
        <w:pStyle w:val="a8"/>
        <w:numPr>
          <w:ilvl w:val="0"/>
          <w:numId w:val="46"/>
        </w:numPr>
        <w:shd w:val="clear" w:color="auto" w:fill="FFFFFF"/>
        <w:tabs>
          <w:tab w:val="left" w:pos="0"/>
          <w:tab w:val="left" w:pos="142"/>
          <w:tab w:val="left" w:pos="567"/>
        </w:tabs>
        <w:ind w:hanging="502"/>
        <w:jc w:val="both"/>
        <w:rPr>
          <w:szCs w:val="28"/>
        </w:rPr>
      </w:pPr>
      <w:r>
        <w:rPr>
          <w:szCs w:val="28"/>
        </w:rPr>
        <w:t>С</w:t>
      </w:r>
      <w:r w:rsidR="00A93057" w:rsidRPr="005C45D0">
        <w:rPr>
          <w:szCs w:val="28"/>
        </w:rPr>
        <w:t>истем</w:t>
      </w:r>
      <w:r>
        <w:rPr>
          <w:szCs w:val="28"/>
        </w:rPr>
        <w:t>а</w:t>
      </w:r>
      <w:r w:rsidR="00A93057" w:rsidRPr="005C45D0">
        <w:rPr>
          <w:szCs w:val="28"/>
        </w:rPr>
        <w:t xml:space="preserve"> факторов национальной безопасности.</w:t>
      </w:r>
    </w:p>
    <w:p w:rsidR="00E55724" w:rsidRDefault="00E55724" w:rsidP="00E55724">
      <w:pPr>
        <w:pStyle w:val="a8"/>
        <w:numPr>
          <w:ilvl w:val="0"/>
          <w:numId w:val="46"/>
        </w:numPr>
        <w:shd w:val="clear" w:color="auto" w:fill="FFFFFF"/>
        <w:tabs>
          <w:tab w:val="left" w:pos="0"/>
          <w:tab w:val="left" w:pos="142"/>
          <w:tab w:val="left" w:pos="567"/>
        </w:tabs>
        <w:ind w:hanging="502"/>
        <w:jc w:val="both"/>
        <w:rPr>
          <w:szCs w:val="28"/>
        </w:rPr>
      </w:pPr>
      <w:r>
        <w:rPr>
          <w:szCs w:val="28"/>
        </w:rPr>
        <w:t>О</w:t>
      </w:r>
      <w:r w:rsidR="00A93057" w:rsidRPr="00E55724">
        <w:rPr>
          <w:szCs w:val="28"/>
        </w:rPr>
        <w:t>бъективные и субъективные,</w:t>
      </w:r>
      <w:r w:rsidRPr="00E55724">
        <w:rPr>
          <w:szCs w:val="28"/>
        </w:rPr>
        <w:t xml:space="preserve"> </w:t>
      </w:r>
      <w:r w:rsidR="00A93057" w:rsidRPr="00E55724">
        <w:rPr>
          <w:szCs w:val="28"/>
        </w:rPr>
        <w:t>внешние и внутренние факторы.</w:t>
      </w:r>
    </w:p>
    <w:p w:rsidR="00E55724" w:rsidRDefault="00A93057" w:rsidP="00E55724">
      <w:pPr>
        <w:pStyle w:val="a8"/>
        <w:numPr>
          <w:ilvl w:val="0"/>
          <w:numId w:val="46"/>
        </w:numPr>
        <w:shd w:val="clear" w:color="auto" w:fill="FFFFFF"/>
        <w:tabs>
          <w:tab w:val="left" w:pos="0"/>
          <w:tab w:val="left" w:pos="142"/>
          <w:tab w:val="left" w:pos="567"/>
        </w:tabs>
        <w:ind w:hanging="502"/>
        <w:jc w:val="both"/>
        <w:rPr>
          <w:szCs w:val="28"/>
        </w:rPr>
      </w:pPr>
      <w:r w:rsidRPr="00E55724">
        <w:rPr>
          <w:szCs w:val="28"/>
        </w:rPr>
        <w:t>Охарактеризуйте и приведите примеры экономических факторов, прир</w:t>
      </w:r>
      <w:r w:rsidR="00E55724" w:rsidRPr="00E55724">
        <w:rPr>
          <w:szCs w:val="28"/>
        </w:rPr>
        <w:t xml:space="preserve">одно-климатических </w:t>
      </w:r>
      <w:r w:rsidRPr="00E55724">
        <w:rPr>
          <w:szCs w:val="28"/>
        </w:rPr>
        <w:t>факторов, социальн</w:t>
      </w:r>
      <w:r w:rsidR="00E55724">
        <w:rPr>
          <w:szCs w:val="28"/>
        </w:rPr>
        <w:t>о-демографических факторов.</w:t>
      </w:r>
    </w:p>
    <w:p w:rsidR="00E55724" w:rsidRDefault="00A93057" w:rsidP="00E55724">
      <w:pPr>
        <w:pStyle w:val="a8"/>
        <w:numPr>
          <w:ilvl w:val="0"/>
          <w:numId w:val="46"/>
        </w:numPr>
        <w:shd w:val="clear" w:color="auto" w:fill="FFFFFF"/>
        <w:tabs>
          <w:tab w:val="left" w:pos="0"/>
          <w:tab w:val="left" w:pos="142"/>
          <w:tab w:val="left" w:pos="567"/>
        </w:tabs>
        <w:ind w:hanging="502"/>
        <w:jc w:val="both"/>
        <w:rPr>
          <w:szCs w:val="28"/>
        </w:rPr>
      </w:pPr>
      <w:r w:rsidRPr="00E55724">
        <w:rPr>
          <w:szCs w:val="28"/>
        </w:rPr>
        <w:t>Факторы, влияющие на экономическую безопасность государства. Внешние факторы</w:t>
      </w:r>
      <w:r w:rsidR="00E55724" w:rsidRPr="00E55724">
        <w:rPr>
          <w:szCs w:val="28"/>
        </w:rPr>
        <w:t>, внутренние.</w:t>
      </w:r>
    </w:p>
    <w:p w:rsidR="00E55724" w:rsidRPr="00E55724" w:rsidRDefault="00A93057" w:rsidP="00E55724">
      <w:pPr>
        <w:pStyle w:val="a8"/>
        <w:numPr>
          <w:ilvl w:val="0"/>
          <w:numId w:val="46"/>
        </w:numPr>
        <w:shd w:val="clear" w:color="auto" w:fill="FFFFFF"/>
        <w:tabs>
          <w:tab w:val="left" w:pos="0"/>
          <w:tab w:val="left" w:pos="142"/>
          <w:tab w:val="left" w:pos="567"/>
        </w:tabs>
        <w:ind w:hanging="502"/>
        <w:jc w:val="both"/>
        <w:rPr>
          <w:szCs w:val="28"/>
        </w:rPr>
      </w:pPr>
      <w:r w:rsidRPr="00E55724">
        <w:rPr>
          <w:bCs/>
        </w:rPr>
        <w:t>Понятие «жизненно важные экономические интересы». Классификация жизненно важных</w:t>
      </w:r>
      <w:r w:rsidR="00E55724">
        <w:rPr>
          <w:bCs/>
        </w:rPr>
        <w:t xml:space="preserve"> </w:t>
      </w:r>
      <w:r w:rsidRPr="00E55724">
        <w:rPr>
          <w:bCs/>
        </w:rPr>
        <w:t>экономических интересов: по длительности действия, по основным субъектам их формирования.</w:t>
      </w:r>
    </w:p>
    <w:p w:rsidR="00E55724" w:rsidRPr="00163064" w:rsidRDefault="00A93057" w:rsidP="00E55724">
      <w:pPr>
        <w:pStyle w:val="a8"/>
        <w:numPr>
          <w:ilvl w:val="0"/>
          <w:numId w:val="46"/>
        </w:numPr>
        <w:shd w:val="clear" w:color="auto" w:fill="FFFFFF"/>
        <w:tabs>
          <w:tab w:val="left" w:pos="0"/>
          <w:tab w:val="left" w:pos="142"/>
          <w:tab w:val="left" w:pos="567"/>
        </w:tabs>
        <w:ind w:hanging="502"/>
        <w:jc w:val="both"/>
        <w:rPr>
          <w:szCs w:val="28"/>
        </w:rPr>
      </w:pPr>
      <w:r w:rsidRPr="00E55724">
        <w:rPr>
          <w:bCs/>
        </w:rPr>
        <w:t>Особенности жизненно важных экономических интересов по отношению к объекту их</w:t>
      </w:r>
      <w:r w:rsidR="00E55724">
        <w:rPr>
          <w:bCs/>
        </w:rPr>
        <w:t xml:space="preserve"> формирования. </w:t>
      </w:r>
      <w:r w:rsidRPr="00E55724">
        <w:rPr>
          <w:bCs/>
        </w:rPr>
        <w:t>Жизненно важные интересы личности, общества, государства. Разнообразие</w:t>
      </w:r>
      <w:r w:rsidR="00E55724" w:rsidRPr="00E55724">
        <w:rPr>
          <w:bCs/>
        </w:rPr>
        <w:t xml:space="preserve"> </w:t>
      </w:r>
      <w:r w:rsidRPr="00E55724">
        <w:rPr>
          <w:bCs/>
        </w:rPr>
        <w:t>жизненно важных экономических интересов.</w:t>
      </w:r>
    </w:p>
    <w:p w:rsidR="00163064" w:rsidRPr="00163064" w:rsidRDefault="00163064" w:rsidP="00163064">
      <w:pPr>
        <w:shd w:val="clear" w:color="auto" w:fill="FFFFFF"/>
        <w:tabs>
          <w:tab w:val="left" w:pos="0"/>
          <w:tab w:val="left" w:pos="142"/>
          <w:tab w:val="left" w:pos="567"/>
        </w:tabs>
        <w:jc w:val="center"/>
        <w:rPr>
          <w:rFonts w:ascii="Times New Roman" w:hAnsi="Times New Roman" w:cs="Times New Roman"/>
          <w:i/>
          <w:sz w:val="24"/>
          <w:szCs w:val="24"/>
        </w:rPr>
      </w:pPr>
      <w:r w:rsidRPr="00163064">
        <w:rPr>
          <w:rFonts w:ascii="Times New Roman" w:hAnsi="Times New Roman" w:cs="Times New Roman"/>
          <w:i/>
          <w:sz w:val="24"/>
          <w:szCs w:val="24"/>
        </w:rPr>
        <w:t>ПК-7</w:t>
      </w:r>
    </w:p>
    <w:p w:rsidR="00E55724" w:rsidRPr="00E55724" w:rsidRDefault="00A93057" w:rsidP="00E55724">
      <w:pPr>
        <w:pStyle w:val="a8"/>
        <w:numPr>
          <w:ilvl w:val="0"/>
          <w:numId w:val="46"/>
        </w:numPr>
        <w:shd w:val="clear" w:color="auto" w:fill="FFFFFF"/>
        <w:tabs>
          <w:tab w:val="left" w:pos="0"/>
          <w:tab w:val="left" w:pos="142"/>
          <w:tab w:val="left" w:pos="567"/>
        </w:tabs>
        <w:ind w:hanging="502"/>
        <w:jc w:val="both"/>
        <w:rPr>
          <w:szCs w:val="28"/>
        </w:rPr>
      </w:pPr>
      <w:r w:rsidRPr="00E55724">
        <w:rPr>
          <w:bCs/>
        </w:rPr>
        <w:t>Основные элементы системы обеспечения экономической безопасности. Цель создания системы</w:t>
      </w:r>
      <w:r w:rsidR="00E55724">
        <w:rPr>
          <w:bCs/>
        </w:rPr>
        <w:t xml:space="preserve"> </w:t>
      </w:r>
      <w:r w:rsidRPr="00E55724">
        <w:rPr>
          <w:bCs/>
        </w:rPr>
        <w:t xml:space="preserve">обеспечения экономической безопасности. </w:t>
      </w:r>
    </w:p>
    <w:p w:rsidR="00E55724" w:rsidRPr="00E55724" w:rsidRDefault="00A93057" w:rsidP="00E55724">
      <w:pPr>
        <w:pStyle w:val="a8"/>
        <w:numPr>
          <w:ilvl w:val="0"/>
          <w:numId w:val="46"/>
        </w:numPr>
        <w:shd w:val="clear" w:color="auto" w:fill="FFFFFF"/>
        <w:tabs>
          <w:tab w:val="left" w:pos="0"/>
          <w:tab w:val="left" w:pos="142"/>
          <w:tab w:val="left" w:pos="567"/>
        </w:tabs>
        <w:ind w:hanging="502"/>
        <w:jc w:val="both"/>
        <w:rPr>
          <w:szCs w:val="28"/>
        </w:rPr>
      </w:pPr>
      <w:r w:rsidRPr="00E55724">
        <w:rPr>
          <w:bCs/>
        </w:rPr>
        <w:t>Принципы функционирования системы обеспечения</w:t>
      </w:r>
      <w:r w:rsidR="00E55724">
        <w:rPr>
          <w:bCs/>
        </w:rPr>
        <w:t xml:space="preserve"> </w:t>
      </w:r>
      <w:r w:rsidRPr="00E55724">
        <w:rPr>
          <w:bCs/>
        </w:rPr>
        <w:t xml:space="preserve">экономической безопасности. Функции системы обеспечения экономической безопасности. </w:t>
      </w:r>
    </w:p>
    <w:p w:rsidR="00E55724" w:rsidRPr="00E55724" w:rsidRDefault="00A93057" w:rsidP="00E55724">
      <w:pPr>
        <w:pStyle w:val="a8"/>
        <w:numPr>
          <w:ilvl w:val="0"/>
          <w:numId w:val="46"/>
        </w:numPr>
        <w:shd w:val="clear" w:color="auto" w:fill="FFFFFF"/>
        <w:tabs>
          <w:tab w:val="left" w:pos="0"/>
          <w:tab w:val="left" w:pos="142"/>
          <w:tab w:val="left" w:pos="567"/>
        </w:tabs>
        <w:ind w:hanging="502"/>
        <w:jc w:val="both"/>
        <w:rPr>
          <w:szCs w:val="28"/>
        </w:rPr>
      </w:pPr>
      <w:r w:rsidRPr="00E55724">
        <w:rPr>
          <w:bCs/>
        </w:rPr>
        <w:t>Уровни</w:t>
      </w:r>
      <w:r w:rsidR="00E55724">
        <w:rPr>
          <w:bCs/>
        </w:rPr>
        <w:t xml:space="preserve"> </w:t>
      </w:r>
      <w:r w:rsidRPr="00E55724">
        <w:rPr>
          <w:bCs/>
        </w:rPr>
        <w:t>иерархии систем обеспечения экономической безопасности. Характеристика систем обеспечения</w:t>
      </w:r>
      <w:r w:rsidR="00E55724">
        <w:rPr>
          <w:bCs/>
        </w:rPr>
        <w:t xml:space="preserve"> </w:t>
      </w:r>
      <w:r w:rsidRPr="00E55724">
        <w:rPr>
          <w:bCs/>
        </w:rPr>
        <w:t>экономической безопасности в зависимости от содержания своего объекта.</w:t>
      </w:r>
    </w:p>
    <w:p w:rsidR="00E55724" w:rsidRPr="00E55724" w:rsidRDefault="00A93057" w:rsidP="00E55724">
      <w:pPr>
        <w:pStyle w:val="a8"/>
        <w:numPr>
          <w:ilvl w:val="0"/>
          <w:numId w:val="46"/>
        </w:numPr>
        <w:shd w:val="clear" w:color="auto" w:fill="FFFFFF"/>
        <w:tabs>
          <w:tab w:val="left" w:pos="0"/>
          <w:tab w:val="left" w:pos="142"/>
          <w:tab w:val="left" w:pos="567"/>
        </w:tabs>
        <w:ind w:hanging="502"/>
        <w:jc w:val="both"/>
        <w:rPr>
          <w:szCs w:val="28"/>
        </w:rPr>
      </w:pPr>
      <w:r w:rsidRPr="00E55724">
        <w:rPr>
          <w:bCs/>
        </w:rPr>
        <w:t>Экономическая кооперация. Экономическое противоборство. Экономическая конкуренция.</w:t>
      </w:r>
      <w:r w:rsidR="00E55724">
        <w:rPr>
          <w:bCs/>
        </w:rPr>
        <w:t xml:space="preserve"> </w:t>
      </w:r>
      <w:r w:rsidRPr="00E55724">
        <w:rPr>
          <w:bCs/>
        </w:rPr>
        <w:t>Экономический конфликт. Экономическая война</w:t>
      </w:r>
    </w:p>
    <w:p w:rsidR="00E55724" w:rsidRPr="00E55724" w:rsidRDefault="00A30D52" w:rsidP="00E55724">
      <w:pPr>
        <w:pStyle w:val="a8"/>
        <w:numPr>
          <w:ilvl w:val="0"/>
          <w:numId w:val="46"/>
        </w:numPr>
        <w:shd w:val="clear" w:color="auto" w:fill="FFFFFF"/>
        <w:tabs>
          <w:tab w:val="left" w:pos="0"/>
          <w:tab w:val="left" w:pos="142"/>
          <w:tab w:val="left" w:pos="567"/>
        </w:tabs>
        <w:ind w:hanging="502"/>
        <w:jc w:val="both"/>
        <w:rPr>
          <w:szCs w:val="28"/>
        </w:rPr>
      </w:pPr>
      <w:r w:rsidRPr="00E55724">
        <w:t>Муниципальный бюджет</w:t>
      </w:r>
      <w:r w:rsidR="00E55724" w:rsidRPr="00E55724">
        <w:t>.</w:t>
      </w:r>
    </w:p>
    <w:p w:rsidR="00E55724" w:rsidRPr="00E55724" w:rsidRDefault="00A30D52" w:rsidP="00E55724">
      <w:pPr>
        <w:pStyle w:val="a8"/>
        <w:numPr>
          <w:ilvl w:val="0"/>
          <w:numId w:val="46"/>
        </w:numPr>
        <w:shd w:val="clear" w:color="auto" w:fill="FFFFFF"/>
        <w:tabs>
          <w:tab w:val="left" w:pos="0"/>
          <w:tab w:val="left" w:pos="142"/>
          <w:tab w:val="left" w:pos="567"/>
        </w:tabs>
        <w:ind w:hanging="502"/>
        <w:jc w:val="both"/>
        <w:rPr>
          <w:szCs w:val="28"/>
        </w:rPr>
      </w:pPr>
      <w:r w:rsidRPr="00E55724">
        <w:t>Правовое обеспечение экономической безопасности</w:t>
      </w:r>
      <w:r w:rsidR="00E55724" w:rsidRPr="00E55724">
        <w:t xml:space="preserve"> </w:t>
      </w:r>
      <w:r w:rsidRPr="00E55724">
        <w:t>муниципальных образований</w:t>
      </w:r>
      <w:r w:rsidR="00E55724" w:rsidRPr="00E55724">
        <w:t>.</w:t>
      </w:r>
    </w:p>
    <w:p w:rsidR="00E55724" w:rsidRPr="00E55724" w:rsidRDefault="00A30D52" w:rsidP="00E55724">
      <w:pPr>
        <w:pStyle w:val="a8"/>
        <w:numPr>
          <w:ilvl w:val="0"/>
          <w:numId w:val="46"/>
        </w:numPr>
        <w:shd w:val="clear" w:color="auto" w:fill="FFFFFF"/>
        <w:tabs>
          <w:tab w:val="left" w:pos="0"/>
          <w:tab w:val="left" w:pos="142"/>
          <w:tab w:val="left" w:pos="567"/>
        </w:tabs>
        <w:ind w:hanging="502"/>
        <w:jc w:val="both"/>
        <w:rPr>
          <w:szCs w:val="28"/>
        </w:rPr>
      </w:pPr>
      <w:r w:rsidRPr="00E55724">
        <w:t>Понятие, функции и</w:t>
      </w:r>
      <w:r w:rsidR="00E55724" w:rsidRPr="00E55724">
        <w:t xml:space="preserve"> </w:t>
      </w:r>
      <w:r w:rsidRPr="00E55724">
        <w:t>принципы местного</w:t>
      </w:r>
      <w:r w:rsidR="00E55724" w:rsidRPr="00E55724">
        <w:t xml:space="preserve"> </w:t>
      </w:r>
      <w:r w:rsidRPr="00E55724">
        <w:t>самоуправления</w:t>
      </w:r>
      <w:r w:rsidR="00E55724" w:rsidRPr="00E55724">
        <w:t>.</w:t>
      </w:r>
    </w:p>
    <w:p w:rsidR="00E55724" w:rsidRPr="00E55724" w:rsidRDefault="00A30D52" w:rsidP="00E55724">
      <w:pPr>
        <w:pStyle w:val="a8"/>
        <w:numPr>
          <w:ilvl w:val="0"/>
          <w:numId w:val="46"/>
        </w:numPr>
        <w:shd w:val="clear" w:color="auto" w:fill="FFFFFF"/>
        <w:tabs>
          <w:tab w:val="left" w:pos="0"/>
          <w:tab w:val="left" w:pos="142"/>
          <w:tab w:val="left" w:pos="567"/>
        </w:tabs>
        <w:ind w:hanging="502"/>
        <w:jc w:val="both"/>
        <w:rPr>
          <w:szCs w:val="28"/>
        </w:rPr>
      </w:pPr>
      <w:r w:rsidRPr="00E55724">
        <w:t>Технологии</w:t>
      </w:r>
      <w:r w:rsidR="00E55724" w:rsidRPr="00E55724">
        <w:t xml:space="preserve"> </w:t>
      </w:r>
      <w:r w:rsidRPr="00E55724">
        <w:t>современного</w:t>
      </w:r>
      <w:r w:rsidR="00E55724" w:rsidRPr="00E55724">
        <w:t xml:space="preserve"> </w:t>
      </w:r>
      <w:r w:rsidRPr="00E55724">
        <w:t>государственного</w:t>
      </w:r>
      <w:r w:rsidR="00E55724" w:rsidRPr="00E55724">
        <w:t xml:space="preserve"> </w:t>
      </w:r>
      <w:r w:rsidRPr="00E55724">
        <w:t>управления: Государственно-частное партнерство</w:t>
      </w:r>
      <w:r w:rsidR="00E55724" w:rsidRPr="00E55724">
        <w:t xml:space="preserve">. </w:t>
      </w:r>
      <w:r w:rsidRPr="00E55724">
        <w:t>Электронное правительство</w:t>
      </w:r>
      <w:r w:rsidR="00E55724" w:rsidRPr="00E55724">
        <w:t xml:space="preserve">. </w:t>
      </w:r>
      <w:r w:rsidRPr="00E55724">
        <w:t>Электронный бюджет</w:t>
      </w:r>
      <w:r w:rsidR="00E55724" w:rsidRPr="00E55724">
        <w:t>.</w:t>
      </w:r>
    </w:p>
    <w:p w:rsidR="00E55724" w:rsidRPr="00E55724" w:rsidRDefault="00A30D52" w:rsidP="00E55724">
      <w:pPr>
        <w:pStyle w:val="a8"/>
        <w:numPr>
          <w:ilvl w:val="0"/>
          <w:numId w:val="46"/>
        </w:numPr>
        <w:shd w:val="clear" w:color="auto" w:fill="FFFFFF"/>
        <w:tabs>
          <w:tab w:val="left" w:pos="0"/>
          <w:tab w:val="left" w:pos="142"/>
          <w:tab w:val="left" w:pos="567"/>
        </w:tabs>
        <w:ind w:hanging="502"/>
        <w:jc w:val="both"/>
        <w:rPr>
          <w:szCs w:val="28"/>
        </w:rPr>
      </w:pPr>
      <w:r w:rsidRPr="00E55724">
        <w:t>Обеспечение экономической</w:t>
      </w:r>
      <w:r w:rsidR="00E55724">
        <w:t xml:space="preserve"> </w:t>
      </w:r>
      <w:r w:rsidRPr="00E55724">
        <w:t>безопасности в системе муниципального</w:t>
      </w:r>
      <w:r w:rsidR="00E55724">
        <w:t xml:space="preserve"> </w:t>
      </w:r>
      <w:r w:rsidRPr="00E55724">
        <w:t>управления.</w:t>
      </w:r>
    </w:p>
    <w:p w:rsidR="00E55724" w:rsidRPr="00E55724" w:rsidRDefault="00A30D52" w:rsidP="00E55724">
      <w:pPr>
        <w:pStyle w:val="a8"/>
        <w:numPr>
          <w:ilvl w:val="0"/>
          <w:numId w:val="46"/>
        </w:numPr>
        <w:shd w:val="clear" w:color="auto" w:fill="FFFFFF"/>
        <w:tabs>
          <w:tab w:val="left" w:pos="0"/>
          <w:tab w:val="left" w:pos="142"/>
          <w:tab w:val="left" w:pos="567"/>
        </w:tabs>
        <w:ind w:hanging="502"/>
        <w:jc w:val="both"/>
        <w:rPr>
          <w:szCs w:val="28"/>
        </w:rPr>
      </w:pPr>
      <w:r w:rsidRPr="00E55724">
        <w:t>Сущность и содержание экономической</w:t>
      </w:r>
      <w:r w:rsidR="00E55724">
        <w:t xml:space="preserve"> </w:t>
      </w:r>
      <w:r w:rsidRPr="00E55724">
        <w:t>безопасности на муниципальном уровне</w:t>
      </w:r>
    </w:p>
    <w:p w:rsidR="00E076F8" w:rsidRPr="00E076F8" w:rsidRDefault="00A30D52" w:rsidP="00E076F8">
      <w:pPr>
        <w:pStyle w:val="a8"/>
        <w:numPr>
          <w:ilvl w:val="0"/>
          <w:numId w:val="46"/>
        </w:numPr>
        <w:shd w:val="clear" w:color="auto" w:fill="FFFFFF"/>
        <w:tabs>
          <w:tab w:val="left" w:pos="0"/>
          <w:tab w:val="left" w:pos="142"/>
          <w:tab w:val="left" w:pos="567"/>
        </w:tabs>
        <w:ind w:hanging="502"/>
        <w:jc w:val="both"/>
        <w:rPr>
          <w:szCs w:val="28"/>
        </w:rPr>
      </w:pPr>
      <w:r w:rsidRPr="00E55724">
        <w:t>Условия и факторы, характеризующие безопасное</w:t>
      </w:r>
      <w:r w:rsidR="00E55724">
        <w:t xml:space="preserve"> </w:t>
      </w:r>
      <w:r w:rsidRPr="00E55724">
        <w:t>состояние экономики муниципальных образований</w:t>
      </w:r>
      <w:r w:rsidR="00E076F8">
        <w:t>.</w:t>
      </w:r>
    </w:p>
    <w:p w:rsidR="00E076F8" w:rsidRPr="00E076F8" w:rsidRDefault="00A30D52" w:rsidP="00E076F8">
      <w:pPr>
        <w:pStyle w:val="a8"/>
        <w:numPr>
          <w:ilvl w:val="0"/>
          <w:numId w:val="46"/>
        </w:numPr>
        <w:shd w:val="clear" w:color="auto" w:fill="FFFFFF"/>
        <w:tabs>
          <w:tab w:val="left" w:pos="0"/>
          <w:tab w:val="left" w:pos="142"/>
          <w:tab w:val="left" w:pos="567"/>
        </w:tabs>
        <w:ind w:hanging="502"/>
        <w:jc w:val="both"/>
        <w:rPr>
          <w:szCs w:val="28"/>
        </w:rPr>
      </w:pPr>
      <w:r w:rsidRPr="00E076F8">
        <w:t>Направления экономической безопасности муниципального образования.</w:t>
      </w:r>
    </w:p>
    <w:p w:rsidR="00E076F8" w:rsidRPr="00E076F8" w:rsidRDefault="00547A25" w:rsidP="00E076F8">
      <w:pPr>
        <w:pStyle w:val="a8"/>
        <w:numPr>
          <w:ilvl w:val="0"/>
          <w:numId w:val="46"/>
        </w:numPr>
        <w:shd w:val="clear" w:color="auto" w:fill="FFFFFF"/>
        <w:tabs>
          <w:tab w:val="left" w:pos="0"/>
          <w:tab w:val="left" w:pos="142"/>
          <w:tab w:val="left" w:pos="567"/>
        </w:tabs>
        <w:ind w:hanging="502"/>
        <w:jc w:val="both"/>
        <w:rPr>
          <w:szCs w:val="28"/>
        </w:rPr>
      </w:pPr>
      <w:r w:rsidRPr="00E076F8">
        <w:t>Показатели и критерии оценивания компетенций на различных этапах их формирования, описание шкал оценивания</w:t>
      </w:r>
      <w:r w:rsidR="00A30D52" w:rsidRPr="00E076F8">
        <w:t>.</w:t>
      </w:r>
    </w:p>
    <w:p w:rsidR="00E076F8" w:rsidRPr="00E076F8" w:rsidRDefault="00A30D52" w:rsidP="00E076F8">
      <w:pPr>
        <w:pStyle w:val="a8"/>
        <w:numPr>
          <w:ilvl w:val="0"/>
          <w:numId w:val="46"/>
        </w:numPr>
        <w:shd w:val="clear" w:color="auto" w:fill="FFFFFF"/>
        <w:tabs>
          <w:tab w:val="left" w:pos="0"/>
          <w:tab w:val="left" w:pos="142"/>
          <w:tab w:val="left" w:pos="567"/>
        </w:tabs>
        <w:ind w:hanging="502"/>
        <w:jc w:val="both"/>
        <w:rPr>
          <w:szCs w:val="28"/>
        </w:rPr>
      </w:pPr>
      <w:r w:rsidRPr="00E076F8">
        <w:t>Структура угроз экономической</w:t>
      </w:r>
      <w:r w:rsidR="00E076F8">
        <w:t xml:space="preserve"> </w:t>
      </w:r>
      <w:r w:rsidRPr="00E076F8">
        <w:t>безопасности муниципальных образований.</w:t>
      </w:r>
    </w:p>
    <w:p w:rsidR="00E076F8" w:rsidRPr="00E076F8" w:rsidRDefault="00A30D52" w:rsidP="00E076F8">
      <w:pPr>
        <w:pStyle w:val="a8"/>
        <w:numPr>
          <w:ilvl w:val="0"/>
          <w:numId w:val="46"/>
        </w:numPr>
        <w:shd w:val="clear" w:color="auto" w:fill="FFFFFF"/>
        <w:tabs>
          <w:tab w:val="left" w:pos="0"/>
          <w:tab w:val="left" w:pos="142"/>
          <w:tab w:val="left" w:pos="567"/>
        </w:tabs>
        <w:ind w:hanging="502"/>
        <w:jc w:val="both"/>
        <w:rPr>
          <w:szCs w:val="28"/>
        </w:rPr>
      </w:pPr>
      <w:r w:rsidRPr="00E076F8">
        <w:t>Состав и характеристика внешнеэкономических</w:t>
      </w:r>
      <w:r w:rsidR="00E076F8">
        <w:t xml:space="preserve"> </w:t>
      </w:r>
      <w:r w:rsidRPr="00E076F8">
        <w:t>угроз на муниципальном уровне</w:t>
      </w:r>
    </w:p>
    <w:p w:rsidR="00E076F8" w:rsidRPr="00E076F8" w:rsidRDefault="00A30D52" w:rsidP="00E076F8">
      <w:pPr>
        <w:pStyle w:val="a8"/>
        <w:numPr>
          <w:ilvl w:val="0"/>
          <w:numId w:val="46"/>
        </w:numPr>
        <w:shd w:val="clear" w:color="auto" w:fill="FFFFFF"/>
        <w:tabs>
          <w:tab w:val="left" w:pos="0"/>
          <w:tab w:val="left" w:pos="142"/>
          <w:tab w:val="left" w:pos="567"/>
        </w:tabs>
        <w:ind w:hanging="502"/>
        <w:jc w:val="both"/>
        <w:rPr>
          <w:szCs w:val="28"/>
        </w:rPr>
      </w:pPr>
      <w:r w:rsidRPr="00E076F8">
        <w:t>Классификация внутренних рисков и угроз экономической безопасности в муниципальных образованиях</w:t>
      </w:r>
    </w:p>
    <w:p w:rsidR="00A30D52" w:rsidRPr="00E076F8" w:rsidRDefault="00A30D52" w:rsidP="00E076F8">
      <w:pPr>
        <w:pStyle w:val="a8"/>
        <w:numPr>
          <w:ilvl w:val="0"/>
          <w:numId w:val="46"/>
        </w:numPr>
        <w:shd w:val="clear" w:color="auto" w:fill="FFFFFF"/>
        <w:tabs>
          <w:tab w:val="left" w:pos="0"/>
          <w:tab w:val="left" w:pos="142"/>
          <w:tab w:val="left" w:pos="567"/>
        </w:tabs>
        <w:ind w:hanging="502"/>
        <w:jc w:val="both"/>
        <w:rPr>
          <w:szCs w:val="28"/>
        </w:rPr>
      </w:pPr>
      <w:r w:rsidRPr="00E076F8">
        <w:t>Особенности проявления угроз реального сектора экономики в муниципальных образованиях.</w:t>
      </w:r>
    </w:p>
    <w:p w:rsidR="00A30D52" w:rsidRDefault="00A30D52" w:rsidP="00A30D52">
      <w:pPr>
        <w:spacing w:after="0" w:line="240" w:lineRule="auto"/>
        <w:ind w:left="709"/>
        <w:jc w:val="both"/>
        <w:rPr>
          <w:rFonts w:ascii="Times New Roman" w:eastAsia="Times New Roman" w:hAnsi="Times New Roman" w:cs="Times New Roman"/>
          <w:sz w:val="24"/>
          <w:szCs w:val="24"/>
          <w:lang w:eastAsia="ru-RU"/>
        </w:rPr>
      </w:pPr>
    </w:p>
    <w:p w:rsidR="00163064" w:rsidRDefault="00163064" w:rsidP="00163064">
      <w:pPr>
        <w:spacing w:after="0" w:line="240" w:lineRule="auto"/>
        <w:ind w:left="709"/>
        <w:jc w:val="center"/>
        <w:rPr>
          <w:rFonts w:ascii="Times New Roman" w:eastAsia="Times New Roman" w:hAnsi="Times New Roman" w:cs="Times New Roman"/>
          <w:b/>
          <w:sz w:val="24"/>
          <w:szCs w:val="24"/>
          <w:lang w:eastAsia="ru-RU"/>
        </w:rPr>
      </w:pPr>
    </w:p>
    <w:p w:rsidR="00163064" w:rsidRDefault="00163064" w:rsidP="00163064">
      <w:pPr>
        <w:spacing w:after="0" w:line="240" w:lineRule="auto"/>
        <w:ind w:left="709"/>
        <w:jc w:val="center"/>
        <w:rPr>
          <w:rFonts w:ascii="Times New Roman" w:eastAsia="Times New Roman" w:hAnsi="Times New Roman" w:cs="Times New Roman"/>
          <w:b/>
          <w:sz w:val="24"/>
          <w:szCs w:val="24"/>
          <w:lang w:eastAsia="ru-RU"/>
        </w:rPr>
      </w:pPr>
    </w:p>
    <w:p w:rsidR="00163064" w:rsidRDefault="00163064" w:rsidP="00163064">
      <w:pPr>
        <w:spacing w:after="0" w:line="240" w:lineRule="auto"/>
        <w:ind w:left="709"/>
        <w:jc w:val="center"/>
        <w:rPr>
          <w:rFonts w:ascii="Times New Roman" w:eastAsia="Times New Roman" w:hAnsi="Times New Roman" w:cs="Times New Roman"/>
          <w:b/>
          <w:sz w:val="24"/>
          <w:szCs w:val="24"/>
          <w:lang w:eastAsia="ru-RU"/>
        </w:rPr>
      </w:pPr>
    </w:p>
    <w:p w:rsidR="00163064" w:rsidRDefault="00163064" w:rsidP="00163064">
      <w:pPr>
        <w:spacing w:after="0" w:line="240" w:lineRule="auto"/>
        <w:ind w:left="709"/>
        <w:jc w:val="center"/>
        <w:rPr>
          <w:rFonts w:ascii="Times New Roman" w:eastAsia="Times New Roman" w:hAnsi="Times New Roman" w:cs="Times New Roman"/>
          <w:b/>
          <w:sz w:val="24"/>
          <w:szCs w:val="24"/>
          <w:lang w:eastAsia="ru-RU"/>
        </w:rPr>
      </w:pPr>
    </w:p>
    <w:p w:rsidR="00547A25" w:rsidRPr="00163064" w:rsidRDefault="003316C7" w:rsidP="00163064">
      <w:pPr>
        <w:spacing w:after="0" w:line="240" w:lineRule="auto"/>
        <w:ind w:left="709"/>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Показатели и критерии оценивания компетенций на различных этапах их формиро</w:t>
      </w:r>
      <w:r w:rsidR="00163064">
        <w:rPr>
          <w:rFonts w:ascii="Times New Roman" w:eastAsia="Times New Roman" w:hAnsi="Times New Roman" w:cs="Times New Roman"/>
          <w:b/>
          <w:sz w:val="24"/>
          <w:szCs w:val="24"/>
          <w:lang w:eastAsia="ru-RU"/>
        </w:rPr>
        <w:t>вания, описание шкал оценивания</w:t>
      </w:r>
    </w:p>
    <w:tbl>
      <w:tblPr>
        <w:tblStyle w:val="29"/>
        <w:tblW w:w="9526" w:type="dxa"/>
        <w:jc w:val="center"/>
        <w:tblLayout w:type="fixed"/>
        <w:tblLook w:val="04A0" w:firstRow="1" w:lastRow="0" w:firstColumn="1" w:lastColumn="0" w:noHBand="0" w:noVBand="1"/>
      </w:tblPr>
      <w:tblGrid>
        <w:gridCol w:w="1985"/>
        <w:gridCol w:w="2268"/>
        <w:gridCol w:w="2551"/>
        <w:gridCol w:w="2722"/>
      </w:tblGrid>
      <w:tr w:rsidR="00547A25" w:rsidRPr="00163064" w:rsidTr="009900F8">
        <w:trPr>
          <w:jc w:val="center"/>
        </w:trPr>
        <w:tc>
          <w:tcPr>
            <w:tcW w:w="9526" w:type="dxa"/>
            <w:gridSpan w:val="4"/>
          </w:tcPr>
          <w:p w:rsidR="00547A25" w:rsidRPr="00163064" w:rsidRDefault="00547A25" w:rsidP="00547A25">
            <w:pPr>
              <w:jc w:val="center"/>
              <w:rPr>
                <w:i/>
                <w:sz w:val="24"/>
                <w:szCs w:val="24"/>
              </w:rPr>
            </w:pPr>
            <w:r w:rsidRPr="00163064">
              <w:rPr>
                <w:i/>
                <w:sz w:val="24"/>
                <w:szCs w:val="24"/>
              </w:rPr>
              <w:t>Уровень сформированности компетенций</w:t>
            </w:r>
            <w:r w:rsidR="00163064" w:rsidRPr="00163064">
              <w:rPr>
                <w:i/>
                <w:sz w:val="24"/>
                <w:szCs w:val="24"/>
              </w:rPr>
              <w:t xml:space="preserve"> (УК-1, УК-11, ПК-7)</w:t>
            </w:r>
          </w:p>
        </w:tc>
      </w:tr>
      <w:tr w:rsidR="00547A25" w:rsidRPr="005D3E42" w:rsidTr="009900F8">
        <w:trPr>
          <w:jc w:val="center"/>
        </w:trPr>
        <w:tc>
          <w:tcPr>
            <w:tcW w:w="1985" w:type="dxa"/>
          </w:tcPr>
          <w:p w:rsidR="00547A25" w:rsidRPr="005D3E42" w:rsidRDefault="00547A25" w:rsidP="00547A25">
            <w:pPr>
              <w:jc w:val="both"/>
              <w:rPr>
                <w:sz w:val="24"/>
                <w:szCs w:val="24"/>
              </w:rPr>
            </w:pPr>
            <w:r w:rsidRPr="005D3E42">
              <w:rPr>
                <w:sz w:val="24"/>
                <w:szCs w:val="24"/>
              </w:rPr>
              <w:lastRenderedPageBreak/>
              <w:t>«Минимальный уровень не дос</w:t>
            </w:r>
            <w:r w:rsidRPr="005D3E42">
              <w:rPr>
                <w:sz w:val="24"/>
                <w:szCs w:val="24"/>
              </w:rPr>
              <w:softHyphen/>
              <w:t>тигнут» (менее 50 баллов)</w:t>
            </w:r>
          </w:p>
          <w:p w:rsidR="00547A25" w:rsidRPr="005D3E42" w:rsidRDefault="00547A25" w:rsidP="00547A25">
            <w:pPr>
              <w:jc w:val="both"/>
              <w:rPr>
                <w:sz w:val="24"/>
                <w:szCs w:val="24"/>
              </w:rPr>
            </w:pPr>
            <w:r w:rsidRPr="005D3E42">
              <w:rPr>
                <w:sz w:val="24"/>
                <w:szCs w:val="24"/>
              </w:rPr>
              <w:t>Компетенции не сформированы.</w:t>
            </w:r>
          </w:p>
          <w:p w:rsidR="00547A25" w:rsidRPr="005D3E42" w:rsidRDefault="00547A25" w:rsidP="00547A25">
            <w:pPr>
              <w:jc w:val="both"/>
              <w:rPr>
                <w:sz w:val="24"/>
                <w:szCs w:val="24"/>
              </w:rPr>
            </w:pPr>
            <w:r w:rsidRPr="005D3E42">
              <w:rPr>
                <w:sz w:val="24"/>
                <w:szCs w:val="24"/>
              </w:rPr>
              <w:t>Знания отсутст</w:t>
            </w:r>
            <w:r w:rsidRPr="005D3E42">
              <w:rPr>
                <w:sz w:val="24"/>
                <w:szCs w:val="24"/>
              </w:rPr>
              <w:softHyphen/>
              <w:t>вуют, умения не сфор</w:t>
            </w:r>
            <w:r w:rsidRPr="005D3E42">
              <w:rPr>
                <w:sz w:val="24"/>
                <w:szCs w:val="24"/>
              </w:rPr>
              <w:softHyphen/>
              <w:t>мированы.</w:t>
            </w:r>
          </w:p>
          <w:p w:rsidR="00547A25" w:rsidRPr="005D3E42" w:rsidRDefault="00547A25" w:rsidP="00547A25">
            <w:pPr>
              <w:jc w:val="both"/>
              <w:rPr>
                <w:sz w:val="24"/>
                <w:szCs w:val="24"/>
              </w:rPr>
            </w:pPr>
          </w:p>
          <w:p w:rsidR="00547A25" w:rsidRPr="005D3E42" w:rsidRDefault="00547A25" w:rsidP="00547A25">
            <w:pPr>
              <w:jc w:val="both"/>
              <w:rPr>
                <w:sz w:val="24"/>
                <w:szCs w:val="24"/>
              </w:rPr>
            </w:pPr>
          </w:p>
        </w:tc>
        <w:tc>
          <w:tcPr>
            <w:tcW w:w="2268" w:type="dxa"/>
          </w:tcPr>
          <w:p w:rsidR="00547A25" w:rsidRPr="005D3E42" w:rsidRDefault="00547A25" w:rsidP="00547A25">
            <w:pPr>
              <w:jc w:val="both"/>
              <w:rPr>
                <w:sz w:val="24"/>
                <w:szCs w:val="24"/>
              </w:rPr>
            </w:pPr>
            <w:r w:rsidRPr="005D3E42">
              <w:rPr>
                <w:sz w:val="24"/>
                <w:szCs w:val="24"/>
              </w:rPr>
              <w:t>«Минимальный уровень» (50-70 баллов)</w:t>
            </w:r>
          </w:p>
          <w:p w:rsidR="00547A25" w:rsidRPr="005D3E42" w:rsidRDefault="00547A25" w:rsidP="00547A25">
            <w:pPr>
              <w:jc w:val="both"/>
              <w:rPr>
                <w:sz w:val="24"/>
                <w:szCs w:val="24"/>
              </w:rPr>
            </w:pPr>
            <w:r w:rsidRPr="005D3E42">
              <w:rPr>
                <w:sz w:val="24"/>
                <w:szCs w:val="24"/>
              </w:rPr>
              <w:t>Компетенции сформированы.</w:t>
            </w:r>
          </w:p>
          <w:p w:rsidR="00547A25" w:rsidRPr="005D3E42" w:rsidRDefault="00547A25" w:rsidP="00547A25">
            <w:pPr>
              <w:jc w:val="both"/>
              <w:rPr>
                <w:sz w:val="24"/>
                <w:szCs w:val="24"/>
              </w:rPr>
            </w:pPr>
            <w:r w:rsidRPr="005D3E42">
              <w:rPr>
                <w:sz w:val="24"/>
                <w:szCs w:val="24"/>
              </w:rPr>
              <w:t>Сформированы ба</w:t>
            </w:r>
            <w:r w:rsidRPr="005D3E42">
              <w:rPr>
                <w:sz w:val="24"/>
                <w:szCs w:val="24"/>
              </w:rPr>
              <w:softHyphen/>
              <w:t>зовые структуры знаний.</w:t>
            </w:r>
          </w:p>
          <w:p w:rsidR="00547A25" w:rsidRPr="005D3E42" w:rsidRDefault="00547A25" w:rsidP="00547A25">
            <w:pPr>
              <w:jc w:val="both"/>
              <w:rPr>
                <w:sz w:val="24"/>
                <w:szCs w:val="24"/>
              </w:rPr>
            </w:pPr>
            <w:r w:rsidRPr="005D3E42">
              <w:rPr>
                <w:sz w:val="24"/>
                <w:szCs w:val="24"/>
              </w:rPr>
              <w:t>Умения фрагмен</w:t>
            </w:r>
            <w:r w:rsidRPr="005D3E42">
              <w:rPr>
                <w:sz w:val="24"/>
                <w:szCs w:val="24"/>
              </w:rPr>
              <w:softHyphen/>
              <w:t>тарны и носят ре</w:t>
            </w:r>
            <w:r w:rsidRPr="005D3E42">
              <w:rPr>
                <w:sz w:val="24"/>
                <w:szCs w:val="24"/>
              </w:rPr>
              <w:softHyphen/>
              <w:t>продуктивный ха</w:t>
            </w:r>
            <w:r w:rsidRPr="005D3E42">
              <w:rPr>
                <w:sz w:val="24"/>
                <w:szCs w:val="24"/>
              </w:rPr>
              <w:softHyphen/>
              <w:t>рактер.</w:t>
            </w:r>
          </w:p>
          <w:p w:rsidR="00547A25" w:rsidRPr="005D3E42" w:rsidRDefault="00547A25" w:rsidP="00547A25">
            <w:pPr>
              <w:jc w:val="both"/>
              <w:rPr>
                <w:sz w:val="24"/>
                <w:szCs w:val="24"/>
              </w:rPr>
            </w:pPr>
            <w:r w:rsidRPr="005D3E42">
              <w:rPr>
                <w:sz w:val="24"/>
                <w:szCs w:val="24"/>
              </w:rPr>
              <w:t>Демонстрируется низкий уровень са</w:t>
            </w:r>
            <w:r w:rsidRPr="005D3E42">
              <w:rPr>
                <w:sz w:val="24"/>
                <w:szCs w:val="24"/>
              </w:rPr>
              <w:softHyphen/>
              <w:t>мостоятельности практического на</w:t>
            </w:r>
            <w:r w:rsidRPr="005D3E42">
              <w:rPr>
                <w:sz w:val="24"/>
                <w:szCs w:val="24"/>
              </w:rPr>
              <w:softHyphen/>
              <w:t>выка.</w:t>
            </w:r>
          </w:p>
        </w:tc>
        <w:tc>
          <w:tcPr>
            <w:tcW w:w="2551" w:type="dxa"/>
          </w:tcPr>
          <w:p w:rsidR="00547A25" w:rsidRPr="005D3E42" w:rsidRDefault="00547A25" w:rsidP="00547A25">
            <w:pPr>
              <w:jc w:val="both"/>
              <w:rPr>
                <w:sz w:val="24"/>
                <w:szCs w:val="24"/>
              </w:rPr>
            </w:pPr>
            <w:r w:rsidRPr="005D3E42">
              <w:rPr>
                <w:sz w:val="24"/>
                <w:szCs w:val="24"/>
              </w:rPr>
              <w:t>«Средний уро</w:t>
            </w:r>
            <w:r w:rsidRPr="005D3E42">
              <w:rPr>
                <w:sz w:val="24"/>
                <w:szCs w:val="24"/>
              </w:rPr>
              <w:softHyphen/>
              <w:t>вень» (71-85 баллов)</w:t>
            </w:r>
          </w:p>
          <w:p w:rsidR="00547A25" w:rsidRPr="005D3E42" w:rsidRDefault="00547A25" w:rsidP="00547A25">
            <w:pPr>
              <w:jc w:val="both"/>
              <w:rPr>
                <w:sz w:val="24"/>
                <w:szCs w:val="24"/>
              </w:rPr>
            </w:pPr>
            <w:r w:rsidRPr="005D3E42">
              <w:rPr>
                <w:sz w:val="24"/>
                <w:szCs w:val="24"/>
              </w:rPr>
              <w:t>Компетенции сфор</w:t>
            </w:r>
            <w:r w:rsidRPr="005D3E42">
              <w:rPr>
                <w:sz w:val="24"/>
                <w:szCs w:val="24"/>
              </w:rPr>
              <w:softHyphen/>
              <w:t>мированы.</w:t>
            </w:r>
          </w:p>
          <w:p w:rsidR="00547A25" w:rsidRPr="005D3E42" w:rsidRDefault="00547A25" w:rsidP="00547A25">
            <w:pPr>
              <w:jc w:val="both"/>
              <w:rPr>
                <w:sz w:val="24"/>
                <w:szCs w:val="24"/>
              </w:rPr>
            </w:pPr>
            <w:r w:rsidRPr="005D3E42">
              <w:rPr>
                <w:sz w:val="24"/>
                <w:szCs w:val="24"/>
              </w:rPr>
              <w:t>Знания обширные, системные.</w:t>
            </w:r>
          </w:p>
          <w:p w:rsidR="00547A25" w:rsidRPr="005D3E42" w:rsidRDefault="00547A25" w:rsidP="00547A25">
            <w:pPr>
              <w:jc w:val="both"/>
              <w:rPr>
                <w:sz w:val="24"/>
                <w:szCs w:val="24"/>
              </w:rPr>
            </w:pPr>
            <w:r w:rsidRPr="005D3E42">
              <w:rPr>
                <w:sz w:val="24"/>
                <w:szCs w:val="24"/>
              </w:rPr>
              <w:t>Умения носят репро</w:t>
            </w:r>
            <w:r w:rsidRPr="005D3E42">
              <w:rPr>
                <w:sz w:val="24"/>
                <w:szCs w:val="24"/>
              </w:rPr>
              <w:softHyphen/>
              <w:t>дуктивный характер, применяются к реше</w:t>
            </w:r>
            <w:r w:rsidRPr="005D3E42">
              <w:rPr>
                <w:sz w:val="24"/>
                <w:szCs w:val="24"/>
              </w:rPr>
              <w:softHyphen/>
              <w:t>нию типовых заданий.</w:t>
            </w:r>
          </w:p>
          <w:p w:rsidR="00547A25" w:rsidRPr="005D3E42" w:rsidRDefault="00547A25" w:rsidP="00547A25">
            <w:pPr>
              <w:jc w:val="both"/>
              <w:rPr>
                <w:sz w:val="24"/>
                <w:szCs w:val="24"/>
              </w:rPr>
            </w:pPr>
            <w:r w:rsidRPr="005D3E42">
              <w:rPr>
                <w:sz w:val="24"/>
                <w:szCs w:val="24"/>
              </w:rPr>
              <w:t>Демонстрируется дос</w:t>
            </w:r>
            <w:r w:rsidRPr="005D3E42">
              <w:rPr>
                <w:sz w:val="24"/>
                <w:szCs w:val="24"/>
              </w:rPr>
              <w:softHyphen/>
              <w:t>таточный уровень са</w:t>
            </w:r>
            <w:r w:rsidRPr="005D3E42">
              <w:rPr>
                <w:sz w:val="24"/>
                <w:szCs w:val="24"/>
              </w:rPr>
              <w:softHyphen/>
              <w:t>мостоятельности ус</w:t>
            </w:r>
            <w:r w:rsidRPr="005D3E42">
              <w:rPr>
                <w:sz w:val="24"/>
                <w:szCs w:val="24"/>
              </w:rPr>
              <w:softHyphen/>
              <w:t>тойчивого практиче</w:t>
            </w:r>
            <w:r w:rsidRPr="005D3E42">
              <w:rPr>
                <w:sz w:val="24"/>
                <w:szCs w:val="24"/>
              </w:rPr>
              <w:softHyphen/>
              <w:t>ского навыка.</w:t>
            </w:r>
          </w:p>
        </w:tc>
        <w:tc>
          <w:tcPr>
            <w:tcW w:w="2722" w:type="dxa"/>
          </w:tcPr>
          <w:p w:rsidR="00547A25" w:rsidRPr="005D3E42" w:rsidRDefault="00547A25" w:rsidP="00547A25">
            <w:pPr>
              <w:jc w:val="both"/>
              <w:rPr>
                <w:sz w:val="24"/>
                <w:szCs w:val="24"/>
              </w:rPr>
            </w:pPr>
            <w:r w:rsidRPr="005D3E42">
              <w:rPr>
                <w:sz w:val="24"/>
                <w:szCs w:val="24"/>
              </w:rPr>
              <w:t xml:space="preserve">«Высокий уровень» (86-100 баллов) </w:t>
            </w:r>
          </w:p>
          <w:p w:rsidR="00547A25" w:rsidRPr="005D3E42" w:rsidRDefault="00547A25" w:rsidP="00547A25">
            <w:pPr>
              <w:jc w:val="both"/>
              <w:rPr>
                <w:sz w:val="24"/>
                <w:szCs w:val="24"/>
              </w:rPr>
            </w:pPr>
            <w:r w:rsidRPr="005D3E42">
              <w:rPr>
                <w:sz w:val="24"/>
                <w:szCs w:val="24"/>
              </w:rPr>
              <w:t>Компетенции сформи</w:t>
            </w:r>
            <w:r w:rsidRPr="005D3E42">
              <w:rPr>
                <w:sz w:val="24"/>
                <w:szCs w:val="24"/>
              </w:rPr>
              <w:softHyphen/>
              <w:t>рованы.</w:t>
            </w:r>
          </w:p>
          <w:p w:rsidR="00547A25" w:rsidRPr="005D3E42" w:rsidRDefault="00547A25" w:rsidP="00547A25">
            <w:pPr>
              <w:jc w:val="both"/>
              <w:rPr>
                <w:sz w:val="24"/>
                <w:szCs w:val="24"/>
              </w:rPr>
            </w:pPr>
            <w:r w:rsidRPr="005D3E42">
              <w:rPr>
                <w:sz w:val="24"/>
                <w:szCs w:val="24"/>
              </w:rPr>
              <w:t>Знания твердые, аргу</w:t>
            </w:r>
            <w:r w:rsidRPr="005D3E42">
              <w:rPr>
                <w:sz w:val="24"/>
                <w:szCs w:val="24"/>
              </w:rPr>
              <w:softHyphen/>
              <w:t>ментированные, всесто</w:t>
            </w:r>
            <w:r w:rsidRPr="005D3E42">
              <w:rPr>
                <w:sz w:val="24"/>
                <w:szCs w:val="24"/>
              </w:rPr>
              <w:softHyphen/>
              <w:t>ронние.</w:t>
            </w:r>
          </w:p>
          <w:p w:rsidR="00547A25" w:rsidRPr="005D3E42" w:rsidRDefault="00547A25" w:rsidP="00547A25">
            <w:pPr>
              <w:jc w:val="both"/>
              <w:rPr>
                <w:sz w:val="24"/>
                <w:szCs w:val="24"/>
              </w:rPr>
            </w:pPr>
            <w:r w:rsidRPr="005D3E42">
              <w:rPr>
                <w:sz w:val="24"/>
                <w:szCs w:val="24"/>
              </w:rPr>
              <w:t>Умения успешно при</w:t>
            </w:r>
            <w:r w:rsidRPr="005D3E42">
              <w:rPr>
                <w:sz w:val="24"/>
                <w:szCs w:val="24"/>
              </w:rPr>
              <w:softHyphen/>
              <w:t>меняются к решению как типовых, так и не</w:t>
            </w:r>
            <w:r w:rsidRPr="005D3E42">
              <w:rPr>
                <w:sz w:val="24"/>
                <w:szCs w:val="24"/>
              </w:rPr>
              <w:softHyphen/>
              <w:t>стандартных творче</w:t>
            </w:r>
            <w:r w:rsidRPr="005D3E42">
              <w:rPr>
                <w:sz w:val="24"/>
                <w:szCs w:val="24"/>
              </w:rPr>
              <w:softHyphen/>
              <w:t>ских заданий.</w:t>
            </w:r>
          </w:p>
          <w:p w:rsidR="00547A25" w:rsidRPr="005D3E42" w:rsidRDefault="00547A25" w:rsidP="00547A25">
            <w:pPr>
              <w:jc w:val="both"/>
              <w:rPr>
                <w:sz w:val="24"/>
                <w:szCs w:val="24"/>
              </w:rPr>
            </w:pPr>
            <w:r w:rsidRPr="005D3E42">
              <w:rPr>
                <w:sz w:val="24"/>
                <w:szCs w:val="24"/>
              </w:rPr>
              <w:t>Демонстрируется высо</w:t>
            </w:r>
            <w:r w:rsidRPr="005D3E42">
              <w:rPr>
                <w:sz w:val="24"/>
                <w:szCs w:val="24"/>
              </w:rPr>
              <w:softHyphen/>
              <w:t>кий уровень самостоя</w:t>
            </w:r>
            <w:r w:rsidRPr="005D3E42">
              <w:rPr>
                <w:sz w:val="24"/>
                <w:szCs w:val="24"/>
              </w:rPr>
              <w:softHyphen/>
              <w:t>тельности, высокая адаптивность практиче</w:t>
            </w:r>
            <w:r w:rsidRPr="005D3E42">
              <w:rPr>
                <w:sz w:val="24"/>
                <w:szCs w:val="24"/>
              </w:rPr>
              <w:softHyphen/>
              <w:t>ского навыка</w:t>
            </w:r>
          </w:p>
        </w:tc>
      </w:tr>
      <w:tr w:rsidR="00547A25" w:rsidRPr="005D3E42" w:rsidTr="009900F8">
        <w:trPr>
          <w:jc w:val="center"/>
        </w:trPr>
        <w:tc>
          <w:tcPr>
            <w:tcW w:w="9526" w:type="dxa"/>
            <w:gridSpan w:val="4"/>
          </w:tcPr>
          <w:p w:rsidR="00547A25" w:rsidRPr="005D3E42" w:rsidRDefault="00547A25" w:rsidP="00547A25">
            <w:pPr>
              <w:jc w:val="center"/>
              <w:rPr>
                <w:sz w:val="24"/>
                <w:szCs w:val="24"/>
              </w:rPr>
            </w:pPr>
            <w:r w:rsidRPr="005D3E42">
              <w:rPr>
                <w:sz w:val="24"/>
                <w:szCs w:val="24"/>
              </w:rPr>
              <w:t>Описание критериев оценивания</w:t>
            </w:r>
          </w:p>
        </w:tc>
      </w:tr>
      <w:tr w:rsidR="00547A25" w:rsidRPr="005D3E42" w:rsidTr="009900F8">
        <w:trPr>
          <w:jc w:val="center"/>
        </w:trPr>
        <w:tc>
          <w:tcPr>
            <w:tcW w:w="1985" w:type="dxa"/>
          </w:tcPr>
          <w:p w:rsidR="00547A25" w:rsidRPr="005D3E42" w:rsidRDefault="00547A25" w:rsidP="00547A25">
            <w:pPr>
              <w:rPr>
                <w:sz w:val="24"/>
                <w:szCs w:val="24"/>
              </w:rPr>
            </w:pPr>
            <w:r w:rsidRPr="005D3E42">
              <w:rPr>
                <w:sz w:val="24"/>
                <w:szCs w:val="24"/>
              </w:rPr>
              <w:t>Обучающийся демонстрирует:</w:t>
            </w:r>
          </w:p>
          <w:p w:rsidR="00547A25" w:rsidRPr="005D3E42" w:rsidRDefault="00547A25" w:rsidP="00547A25">
            <w:pPr>
              <w:rPr>
                <w:sz w:val="24"/>
                <w:szCs w:val="24"/>
              </w:rPr>
            </w:pPr>
            <w:r w:rsidRPr="005D3E42">
              <w:rPr>
                <w:sz w:val="24"/>
                <w:szCs w:val="24"/>
              </w:rPr>
              <w:t>- существенные пробелы в зна</w:t>
            </w:r>
            <w:r w:rsidRPr="005D3E42">
              <w:rPr>
                <w:sz w:val="24"/>
                <w:szCs w:val="24"/>
              </w:rPr>
              <w:softHyphen/>
              <w:t>ниях учебного материала;</w:t>
            </w:r>
          </w:p>
          <w:p w:rsidR="00547A25" w:rsidRPr="005D3E42" w:rsidRDefault="00547A25" w:rsidP="00547A25">
            <w:pPr>
              <w:rPr>
                <w:sz w:val="24"/>
                <w:szCs w:val="24"/>
              </w:rPr>
            </w:pPr>
            <w:r w:rsidRPr="005D3E42">
              <w:rPr>
                <w:sz w:val="24"/>
                <w:szCs w:val="24"/>
              </w:rPr>
              <w:t>- допускаются принципиальные ошибки при от</w:t>
            </w:r>
            <w:r w:rsidRPr="005D3E42">
              <w:rPr>
                <w:sz w:val="24"/>
                <w:szCs w:val="24"/>
              </w:rPr>
              <w:softHyphen/>
              <w:t>вете на основ</w:t>
            </w:r>
            <w:r w:rsidRPr="005D3E42">
              <w:rPr>
                <w:sz w:val="24"/>
                <w:szCs w:val="24"/>
              </w:rPr>
              <w:softHyphen/>
              <w:t>ные вопросы би</w:t>
            </w:r>
            <w:r w:rsidRPr="005D3E42">
              <w:rPr>
                <w:sz w:val="24"/>
                <w:szCs w:val="24"/>
              </w:rPr>
              <w:softHyphen/>
              <w:t>лета, отсутст</w:t>
            </w:r>
            <w:r w:rsidRPr="005D3E42">
              <w:rPr>
                <w:sz w:val="24"/>
                <w:szCs w:val="24"/>
              </w:rPr>
              <w:softHyphen/>
              <w:t>вует знание и понимание ос</w:t>
            </w:r>
            <w:r w:rsidRPr="005D3E42">
              <w:rPr>
                <w:sz w:val="24"/>
                <w:szCs w:val="24"/>
              </w:rPr>
              <w:softHyphen/>
              <w:t>новных понятий и категорий;</w:t>
            </w:r>
          </w:p>
          <w:p w:rsidR="00547A25" w:rsidRPr="005D3E42" w:rsidRDefault="00547A25" w:rsidP="00547A25">
            <w:pPr>
              <w:rPr>
                <w:sz w:val="24"/>
                <w:szCs w:val="24"/>
              </w:rPr>
            </w:pPr>
            <w:r w:rsidRPr="005D3E42">
              <w:rPr>
                <w:sz w:val="24"/>
                <w:szCs w:val="24"/>
              </w:rPr>
              <w:t>- непонимание сущности до</w:t>
            </w:r>
            <w:r w:rsidRPr="005D3E42">
              <w:rPr>
                <w:sz w:val="24"/>
                <w:szCs w:val="24"/>
              </w:rPr>
              <w:softHyphen/>
              <w:t>полнительных вопросов в рам</w:t>
            </w:r>
            <w:r w:rsidRPr="005D3E42">
              <w:rPr>
                <w:sz w:val="24"/>
                <w:szCs w:val="24"/>
              </w:rPr>
              <w:softHyphen/>
              <w:t>ках заданий би</w:t>
            </w:r>
            <w:r w:rsidRPr="005D3E42">
              <w:rPr>
                <w:sz w:val="24"/>
                <w:szCs w:val="24"/>
              </w:rPr>
              <w:softHyphen/>
              <w:t>лета;</w:t>
            </w:r>
          </w:p>
          <w:p w:rsidR="00547A25" w:rsidRPr="005D3E42" w:rsidRDefault="00547A25" w:rsidP="00547A25">
            <w:pPr>
              <w:rPr>
                <w:sz w:val="24"/>
                <w:szCs w:val="24"/>
              </w:rPr>
            </w:pPr>
            <w:r w:rsidRPr="005D3E42">
              <w:rPr>
                <w:sz w:val="24"/>
                <w:szCs w:val="24"/>
              </w:rPr>
              <w:t>- отсутствие умения выпол</w:t>
            </w:r>
            <w:r w:rsidRPr="005D3E42">
              <w:rPr>
                <w:sz w:val="24"/>
                <w:szCs w:val="24"/>
              </w:rPr>
              <w:softHyphen/>
              <w:t>нять практиче</w:t>
            </w:r>
            <w:r w:rsidRPr="005D3E42">
              <w:rPr>
                <w:sz w:val="24"/>
                <w:szCs w:val="24"/>
              </w:rPr>
              <w:softHyphen/>
              <w:t>ские задания, предусмотрен</w:t>
            </w:r>
            <w:r w:rsidRPr="005D3E42">
              <w:rPr>
                <w:sz w:val="24"/>
                <w:szCs w:val="24"/>
              </w:rPr>
              <w:softHyphen/>
              <w:t>ные программой дисциплины;</w:t>
            </w:r>
          </w:p>
          <w:p w:rsidR="00547A25" w:rsidRPr="005D3E42" w:rsidRDefault="00547A25" w:rsidP="00547A25">
            <w:pPr>
              <w:rPr>
                <w:sz w:val="24"/>
                <w:szCs w:val="24"/>
              </w:rPr>
            </w:pPr>
            <w:r w:rsidRPr="005D3E42">
              <w:rPr>
                <w:sz w:val="24"/>
                <w:szCs w:val="24"/>
              </w:rPr>
              <w:t>- отсутствие го</w:t>
            </w:r>
            <w:r w:rsidRPr="005D3E42">
              <w:rPr>
                <w:sz w:val="24"/>
                <w:szCs w:val="24"/>
              </w:rPr>
              <w:softHyphen/>
              <w:t>товности (спо</w:t>
            </w:r>
            <w:r w:rsidRPr="005D3E42">
              <w:rPr>
                <w:sz w:val="24"/>
                <w:szCs w:val="24"/>
              </w:rPr>
              <w:softHyphen/>
              <w:t>собности) к дис</w:t>
            </w:r>
            <w:r w:rsidRPr="005D3E42">
              <w:rPr>
                <w:sz w:val="24"/>
                <w:szCs w:val="24"/>
              </w:rPr>
              <w:softHyphen/>
              <w:t xml:space="preserve">куссии и низкую </w:t>
            </w:r>
            <w:r w:rsidRPr="005D3E42">
              <w:rPr>
                <w:sz w:val="24"/>
                <w:szCs w:val="24"/>
              </w:rPr>
              <w:lastRenderedPageBreak/>
              <w:t>степень кон</w:t>
            </w:r>
            <w:r w:rsidRPr="005D3E42">
              <w:rPr>
                <w:sz w:val="24"/>
                <w:szCs w:val="24"/>
              </w:rPr>
              <w:softHyphen/>
              <w:t>тактности.</w:t>
            </w:r>
          </w:p>
        </w:tc>
        <w:tc>
          <w:tcPr>
            <w:tcW w:w="2268" w:type="dxa"/>
          </w:tcPr>
          <w:p w:rsidR="00547A25" w:rsidRPr="005D3E42" w:rsidRDefault="00547A25" w:rsidP="00547A25">
            <w:pPr>
              <w:rPr>
                <w:sz w:val="24"/>
                <w:szCs w:val="24"/>
              </w:rPr>
            </w:pPr>
            <w:r w:rsidRPr="005D3E42">
              <w:rPr>
                <w:sz w:val="24"/>
                <w:szCs w:val="24"/>
              </w:rPr>
              <w:lastRenderedPageBreak/>
              <w:t>Обучающийся де</w:t>
            </w:r>
            <w:r w:rsidRPr="005D3E42">
              <w:rPr>
                <w:sz w:val="24"/>
                <w:szCs w:val="24"/>
              </w:rPr>
              <w:softHyphen/>
              <w:t>монстрирует:</w:t>
            </w:r>
          </w:p>
          <w:p w:rsidR="00547A25" w:rsidRPr="005D3E42" w:rsidRDefault="00547A25" w:rsidP="00547A25">
            <w:pPr>
              <w:rPr>
                <w:sz w:val="24"/>
                <w:szCs w:val="24"/>
              </w:rPr>
            </w:pPr>
            <w:r w:rsidRPr="005D3E42">
              <w:rPr>
                <w:sz w:val="24"/>
                <w:szCs w:val="24"/>
              </w:rPr>
              <w:t>- знания теоретиче</w:t>
            </w:r>
            <w:r w:rsidRPr="005D3E42">
              <w:rPr>
                <w:sz w:val="24"/>
                <w:szCs w:val="24"/>
              </w:rPr>
              <w:softHyphen/>
              <w:t>ского материала;</w:t>
            </w:r>
          </w:p>
          <w:p w:rsidR="00547A25" w:rsidRPr="005D3E42" w:rsidRDefault="00547A25" w:rsidP="00547A25">
            <w:pPr>
              <w:rPr>
                <w:sz w:val="24"/>
                <w:szCs w:val="24"/>
              </w:rPr>
            </w:pPr>
            <w:r w:rsidRPr="005D3E42">
              <w:rPr>
                <w:sz w:val="24"/>
                <w:szCs w:val="24"/>
              </w:rPr>
              <w:t>- неполные ответы на основные во</w:t>
            </w:r>
            <w:r w:rsidRPr="005D3E42">
              <w:rPr>
                <w:sz w:val="24"/>
                <w:szCs w:val="24"/>
              </w:rPr>
              <w:softHyphen/>
              <w:t>просы, ошибки в ответе, недостаточ</w:t>
            </w:r>
            <w:r w:rsidRPr="005D3E42">
              <w:rPr>
                <w:sz w:val="24"/>
                <w:szCs w:val="24"/>
              </w:rPr>
              <w:softHyphen/>
              <w:t>ное понимание сущности излагае</w:t>
            </w:r>
            <w:r w:rsidRPr="005D3E42">
              <w:rPr>
                <w:sz w:val="24"/>
                <w:szCs w:val="24"/>
              </w:rPr>
              <w:softHyphen/>
              <w:t>мых вопросов;</w:t>
            </w:r>
          </w:p>
          <w:p w:rsidR="00547A25" w:rsidRPr="005D3E42" w:rsidRDefault="00547A25" w:rsidP="00547A25">
            <w:pPr>
              <w:rPr>
                <w:sz w:val="24"/>
                <w:szCs w:val="24"/>
              </w:rPr>
            </w:pPr>
            <w:r w:rsidRPr="005D3E42">
              <w:rPr>
                <w:sz w:val="24"/>
                <w:szCs w:val="24"/>
              </w:rPr>
              <w:t>- неуверенные и неточные ответы на дополнительные вопросы;</w:t>
            </w:r>
          </w:p>
          <w:p w:rsidR="00547A25" w:rsidRPr="005D3E42" w:rsidRDefault="00547A25" w:rsidP="00547A25">
            <w:pPr>
              <w:rPr>
                <w:sz w:val="24"/>
                <w:szCs w:val="24"/>
              </w:rPr>
            </w:pPr>
            <w:r w:rsidRPr="005D3E42">
              <w:rPr>
                <w:sz w:val="24"/>
                <w:szCs w:val="24"/>
              </w:rPr>
              <w:t>- недостаточное владение литерату</w:t>
            </w:r>
            <w:r w:rsidRPr="005D3E42">
              <w:rPr>
                <w:sz w:val="24"/>
                <w:szCs w:val="24"/>
              </w:rPr>
              <w:softHyphen/>
              <w:t>рой, рекомендо</w:t>
            </w:r>
            <w:r w:rsidRPr="005D3E42">
              <w:rPr>
                <w:sz w:val="24"/>
                <w:szCs w:val="24"/>
              </w:rPr>
              <w:softHyphen/>
              <w:t>ванной программой дисциплины;</w:t>
            </w:r>
          </w:p>
          <w:p w:rsidR="00547A25" w:rsidRPr="005D3E42" w:rsidRDefault="00547A25" w:rsidP="00547A25">
            <w:pPr>
              <w:rPr>
                <w:sz w:val="24"/>
                <w:szCs w:val="24"/>
              </w:rPr>
            </w:pPr>
            <w:r w:rsidRPr="005D3E42">
              <w:rPr>
                <w:sz w:val="24"/>
                <w:szCs w:val="24"/>
              </w:rPr>
              <w:t>- умение без гру</w:t>
            </w:r>
            <w:r w:rsidRPr="005D3E42">
              <w:rPr>
                <w:sz w:val="24"/>
                <w:szCs w:val="24"/>
              </w:rPr>
              <w:softHyphen/>
              <w:t>бых ошибок решать практические зада</w:t>
            </w:r>
            <w:r w:rsidRPr="005D3E42">
              <w:rPr>
                <w:sz w:val="24"/>
                <w:szCs w:val="24"/>
              </w:rPr>
              <w:softHyphen/>
              <w:t>ния, которые сле</w:t>
            </w:r>
            <w:r w:rsidRPr="005D3E42">
              <w:rPr>
                <w:sz w:val="24"/>
                <w:szCs w:val="24"/>
              </w:rPr>
              <w:softHyphen/>
              <w:t>дует выполнить.</w:t>
            </w:r>
          </w:p>
        </w:tc>
        <w:tc>
          <w:tcPr>
            <w:tcW w:w="2551" w:type="dxa"/>
          </w:tcPr>
          <w:p w:rsidR="00547A25" w:rsidRPr="005D3E42" w:rsidRDefault="00547A25" w:rsidP="00547A25">
            <w:pPr>
              <w:rPr>
                <w:sz w:val="24"/>
                <w:szCs w:val="24"/>
              </w:rPr>
            </w:pPr>
            <w:r w:rsidRPr="005D3E42">
              <w:rPr>
                <w:sz w:val="24"/>
                <w:szCs w:val="24"/>
              </w:rPr>
              <w:t>Обучающийся демон</w:t>
            </w:r>
            <w:r w:rsidRPr="005D3E42">
              <w:rPr>
                <w:sz w:val="24"/>
                <w:szCs w:val="24"/>
              </w:rPr>
              <w:softHyphen/>
              <w:t>стрирует:</w:t>
            </w:r>
          </w:p>
          <w:p w:rsidR="00547A25" w:rsidRPr="005D3E42" w:rsidRDefault="00547A25" w:rsidP="00547A25">
            <w:pPr>
              <w:rPr>
                <w:sz w:val="24"/>
                <w:szCs w:val="24"/>
              </w:rPr>
            </w:pPr>
            <w:r w:rsidRPr="005D3E42">
              <w:rPr>
                <w:sz w:val="24"/>
                <w:szCs w:val="24"/>
              </w:rPr>
              <w:t>- знание и понимание основных вопросов контролируемого объ</w:t>
            </w:r>
            <w:r w:rsidRPr="005D3E42">
              <w:rPr>
                <w:sz w:val="24"/>
                <w:szCs w:val="24"/>
              </w:rPr>
              <w:softHyphen/>
              <w:t>ема программного ма</w:t>
            </w:r>
            <w:r w:rsidRPr="005D3E42">
              <w:rPr>
                <w:sz w:val="24"/>
                <w:szCs w:val="24"/>
              </w:rPr>
              <w:softHyphen/>
              <w:t>териала;</w:t>
            </w:r>
          </w:p>
          <w:p w:rsidR="00547A25" w:rsidRPr="005D3E42" w:rsidRDefault="00547A25" w:rsidP="00547A25">
            <w:pPr>
              <w:rPr>
                <w:sz w:val="24"/>
                <w:szCs w:val="24"/>
              </w:rPr>
            </w:pPr>
            <w:r w:rsidRPr="005D3E42">
              <w:rPr>
                <w:sz w:val="24"/>
                <w:szCs w:val="24"/>
              </w:rPr>
              <w:t>- твердые знания тео</w:t>
            </w:r>
            <w:r w:rsidRPr="005D3E42">
              <w:rPr>
                <w:sz w:val="24"/>
                <w:szCs w:val="24"/>
              </w:rPr>
              <w:softHyphen/>
              <w:t>ретического мате</w:t>
            </w:r>
            <w:r w:rsidRPr="005D3E42">
              <w:rPr>
                <w:sz w:val="24"/>
                <w:szCs w:val="24"/>
              </w:rPr>
              <w:softHyphen/>
              <w:t>риала.</w:t>
            </w:r>
          </w:p>
          <w:p w:rsidR="00547A25" w:rsidRPr="005D3E42" w:rsidRDefault="00547A25" w:rsidP="00547A25">
            <w:pPr>
              <w:rPr>
                <w:sz w:val="24"/>
                <w:szCs w:val="24"/>
              </w:rPr>
            </w:pPr>
            <w:r w:rsidRPr="005D3E42">
              <w:rPr>
                <w:sz w:val="24"/>
                <w:szCs w:val="24"/>
              </w:rPr>
              <w:t>-способность устанав</w:t>
            </w:r>
            <w:r w:rsidRPr="005D3E42">
              <w:rPr>
                <w:sz w:val="24"/>
                <w:szCs w:val="24"/>
              </w:rPr>
              <w:softHyphen/>
              <w:t>ливать и объяснять связь практики и тео</w:t>
            </w:r>
            <w:r w:rsidRPr="005D3E42">
              <w:rPr>
                <w:sz w:val="24"/>
                <w:szCs w:val="24"/>
              </w:rPr>
              <w:softHyphen/>
              <w:t>рии, выявлять проти</w:t>
            </w:r>
            <w:r w:rsidRPr="005D3E42">
              <w:rPr>
                <w:sz w:val="24"/>
                <w:szCs w:val="24"/>
              </w:rPr>
              <w:softHyphen/>
              <w:t>воречия, проблемы и тенденции развития;</w:t>
            </w:r>
          </w:p>
          <w:p w:rsidR="00547A25" w:rsidRPr="005D3E42" w:rsidRDefault="00547A25" w:rsidP="00547A25">
            <w:pPr>
              <w:rPr>
                <w:sz w:val="24"/>
                <w:szCs w:val="24"/>
              </w:rPr>
            </w:pPr>
            <w:r w:rsidRPr="005D3E42">
              <w:rPr>
                <w:sz w:val="24"/>
                <w:szCs w:val="24"/>
              </w:rPr>
              <w:t>- правильные и кон</w:t>
            </w:r>
            <w:r w:rsidRPr="005D3E42">
              <w:rPr>
                <w:sz w:val="24"/>
                <w:szCs w:val="24"/>
              </w:rPr>
              <w:softHyphen/>
              <w:t>кретные, без грубых ошибок, ответы на по</w:t>
            </w:r>
            <w:r w:rsidRPr="005D3E42">
              <w:rPr>
                <w:sz w:val="24"/>
                <w:szCs w:val="24"/>
              </w:rPr>
              <w:softHyphen/>
              <w:t>ставленные вопросы;</w:t>
            </w:r>
          </w:p>
          <w:p w:rsidR="00547A25" w:rsidRPr="005D3E42" w:rsidRDefault="00547A25" w:rsidP="00547A25">
            <w:pPr>
              <w:rPr>
                <w:sz w:val="24"/>
                <w:szCs w:val="24"/>
              </w:rPr>
            </w:pPr>
            <w:r w:rsidRPr="005D3E42">
              <w:rPr>
                <w:sz w:val="24"/>
                <w:szCs w:val="24"/>
              </w:rPr>
              <w:t>- умение решать прак</w:t>
            </w:r>
            <w:r w:rsidRPr="005D3E42">
              <w:rPr>
                <w:sz w:val="24"/>
                <w:szCs w:val="24"/>
              </w:rPr>
              <w:softHyphen/>
              <w:t>тические задания, ко</w:t>
            </w:r>
            <w:r w:rsidRPr="005D3E42">
              <w:rPr>
                <w:sz w:val="24"/>
                <w:szCs w:val="24"/>
              </w:rPr>
              <w:softHyphen/>
              <w:t>торые следует выпол</w:t>
            </w:r>
            <w:r w:rsidRPr="005D3E42">
              <w:rPr>
                <w:sz w:val="24"/>
                <w:szCs w:val="24"/>
              </w:rPr>
              <w:softHyphen/>
              <w:t>нить;</w:t>
            </w:r>
          </w:p>
          <w:p w:rsidR="00547A25" w:rsidRPr="005D3E42" w:rsidRDefault="00547A25" w:rsidP="00547A25">
            <w:pPr>
              <w:rPr>
                <w:sz w:val="24"/>
                <w:szCs w:val="24"/>
              </w:rPr>
            </w:pPr>
            <w:r w:rsidRPr="005D3E42">
              <w:rPr>
                <w:sz w:val="24"/>
                <w:szCs w:val="24"/>
              </w:rPr>
              <w:t>- владение основной литературой, реко</w:t>
            </w:r>
            <w:r w:rsidRPr="005D3E42">
              <w:rPr>
                <w:sz w:val="24"/>
                <w:szCs w:val="24"/>
              </w:rPr>
              <w:softHyphen/>
              <w:t>мендованной про</w:t>
            </w:r>
            <w:r w:rsidRPr="005D3E42">
              <w:rPr>
                <w:sz w:val="24"/>
                <w:szCs w:val="24"/>
              </w:rPr>
              <w:softHyphen/>
              <w:t xml:space="preserve">граммой дисциплины; </w:t>
            </w:r>
          </w:p>
          <w:p w:rsidR="00547A25" w:rsidRPr="005D3E42" w:rsidRDefault="00547A25" w:rsidP="00547A25">
            <w:pPr>
              <w:rPr>
                <w:sz w:val="24"/>
                <w:szCs w:val="24"/>
              </w:rPr>
            </w:pPr>
            <w:r w:rsidRPr="005D3E42">
              <w:rPr>
                <w:sz w:val="24"/>
                <w:szCs w:val="24"/>
              </w:rPr>
              <w:t>- наличие собственной обоснованной пози</w:t>
            </w:r>
            <w:r w:rsidRPr="005D3E42">
              <w:rPr>
                <w:sz w:val="24"/>
                <w:szCs w:val="24"/>
              </w:rPr>
              <w:softHyphen/>
              <w:t>ции по обсуждаемым вопросам.</w:t>
            </w:r>
          </w:p>
          <w:p w:rsidR="00547A25" w:rsidRPr="005D3E42" w:rsidRDefault="00547A25" w:rsidP="00547A25">
            <w:pPr>
              <w:rPr>
                <w:sz w:val="24"/>
                <w:szCs w:val="24"/>
              </w:rPr>
            </w:pPr>
            <w:r w:rsidRPr="005D3E42">
              <w:rPr>
                <w:sz w:val="24"/>
                <w:szCs w:val="24"/>
              </w:rPr>
              <w:t>Возможны незначи</w:t>
            </w:r>
            <w:r w:rsidRPr="005D3E42">
              <w:rPr>
                <w:sz w:val="24"/>
                <w:szCs w:val="24"/>
              </w:rPr>
              <w:softHyphen/>
              <w:t xml:space="preserve">тельные оговорки и </w:t>
            </w:r>
            <w:r w:rsidRPr="005D3E42">
              <w:rPr>
                <w:sz w:val="24"/>
                <w:szCs w:val="24"/>
              </w:rPr>
              <w:lastRenderedPageBreak/>
              <w:t>неточности в раскры</w:t>
            </w:r>
            <w:r w:rsidRPr="005D3E42">
              <w:rPr>
                <w:sz w:val="24"/>
                <w:szCs w:val="24"/>
              </w:rPr>
              <w:softHyphen/>
              <w:t>тии отдельных поло</w:t>
            </w:r>
            <w:r w:rsidRPr="005D3E42">
              <w:rPr>
                <w:sz w:val="24"/>
                <w:szCs w:val="24"/>
              </w:rPr>
              <w:softHyphen/>
              <w:t>жений вопросов би</w:t>
            </w:r>
            <w:r w:rsidRPr="005D3E42">
              <w:rPr>
                <w:sz w:val="24"/>
                <w:szCs w:val="24"/>
              </w:rPr>
              <w:softHyphen/>
              <w:t>лета, присутствует неуверенность в ответах на</w:t>
            </w:r>
          </w:p>
        </w:tc>
        <w:tc>
          <w:tcPr>
            <w:tcW w:w="2722" w:type="dxa"/>
          </w:tcPr>
          <w:p w:rsidR="00547A25" w:rsidRPr="005D3E42" w:rsidRDefault="00547A25" w:rsidP="00547A25">
            <w:pPr>
              <w:rPr>
                <w:sz w:val="24"/>
                <w:szCs w:val="24"/>
              </w:rPr>
            </w:pPr>
            <w:r w:rsidRPr="005D3E42">
              <w:rPr>
                <w:sz w:val="24"/>
                <w:szCs w:val="24"/>
              </w:rPr>
              <w:lastRenderedPageBreak/>
              <w:t>Обучающийся демонст</w:t>
            </w:r>
            <w:r w:rsidRPr="005D3E42">
              <w:rPr>
                <w:sz w:val="24"/>
                <w:szCs w:val="24"/>
              </w:rPr>
              <w:softHyphen/>
              <w:t>рирует:</w:t>
            </w:r>
          </w:p>
          <w:p w:rsidR="00547A25" w:rsidRPr="005D3E42" w:rsidRDefault="00547A25" w:rsidP="00547A25">
            <w:pPr>
              <w:rPr>
                <w:sz w:val="24"/>
                <w:szCs w:val="24"/>
              </w:rPr>
            </w:pPr>
            <w:r w:rsidRPr="005D3E42">
              <w:rPr>
                <w:sz w:val="24"/>
                <w:szCs w:val="24"/>
              </w:rPr>
              <w:t>- глубокие, всесторон</w:t>
            </w:r>
            <w:r w:rsidRPr="005D3E42">
              <w:rPr>
                <w:sz w:val="24"/>
                <w:szCs w:val="24"/>
              </w:rPr>
              <w:softHyphen/>
              <w:t>ние и аргументирован</w:t>
            </w:r>
            <w:r w:rsidRPr="005D3E42">
              <w:rPr>
                <w:sz w:val="24"/>
                <w:szCs w:val="24"/>
              </w:rPr>
              <w:softHyphen/>
              <w:t>ные знания программ</w:t>
            </w:r>
            <w:r w:rsidRPr="005D3E42">
              <w:rPr>
                <w:sz w:val="24"/>
                <w:szCs w:val="24"/>
              </w:rPr>
              <w:softHyphen/>
              <w:t>ного материала;</w:t>
            </w:r>
          </w:p>
          <w:p w:rsidR="00547A25" w:rsidRPr="005D3E42" w:rsidRDefault="00547A25" w:rsidP="00547A25">
            <w:pPr>
              <w:rPr>
                <w:sz w:val="24"/>
                <w:szCs w:val="24"/>
              </w:rPr>
            </w:pPr>
            <w:r w:rsidRPr="005D3E42">
              <w:rPr>
                <w:sz w:val="24"/>
                <w:szCs w:val="24"/>
              </w:rPr>
              <w:t>- полное понимание сущности и взаимо</w:t>
            </w:r>
            <w:r w:rsidRPr="005D3E42">
              <w:rPr>
                <w:sz w:val="24"/>
                <w:szCs w:val="24"/>
              </w:rPr>
              <w:softHyphen/>
              <w:t>связи рассматриваемых процессов и явлений, точное знание основ</w:t>
            </w:r>
            <w:r w:rsidRPr="005D3E42">
              <w:rPr>
                <w:sz w:val="24"/>
                <w:szCs w:val="24"/>
              </w:rPr>
              <w:softHyphen/>
              <w:t>ных понятий в рамках обсуждаемых заданий;</w:t>
            </w:r>
          </w:p>
          <w:p w:rsidR="00547A25" w:rsidRPr="005D3E42" w:rsidRDefault="00547A25" w:rsidP="00547A25">
            <w:pPr>
              <w:rPr>
                <w:sz w:val="24"/>
                <w:szCs w:val="24"/>
              </w:rPr>
            </w:pPr>
            <w:r w:rsidRPr="005D3E42">
              <w:rPr>
                <w:sz w:val="24"/>
                <w:szCs w:val="24"/>
              </w:rPr>
              <w:t>- способность устанав</w:t>
            </w:r>
            <w:r w:rsidRPr="005D3E42">
              <w:rPr>
                <w:sz w:val="24"/>
                <w:szCs w:val="24"/>
              </w:rPr>
              <w:softHyphen/>
              <w:t>ливать и объяснять связь практики и тео</w:t>
            </w:r>
            <w:r w:rsidRPr="005D3E42">
              <w:rPr>
                <w:sz w:val="24"/>
                <w:szCs w:val="24"/>
              </w:rPr>
              <w:softHyphen/>
              <w:t>рии;</w:t>
            </w:r>
          </w:p>
          <w:p w:rsidR="00547A25" w:rsidRPr="005D3E42" w:rsidRDefault="00547A25" w:rsidP="00547A25">
            <w:pPr>
              <w:rPr>
                <w:sz w:val="24"/>
                <w:szCs w:val="24"/>
              </w:rPr>
            </w:pPr>
            <w:r w:rsidRPr="005D3E42">
              <w:rPr>
                <w:sz w:val="24"/>
                <w:szCs w:val="24"/>
              </w:rPr>
              <w:t>- логически последова</w:t>
            </w:r>
            <w:r w:rsidRPr="005D3E42">
              <w:rPr>
                <w:sz w:val="24"/>
                <w:szCs w:val="24"/>
              </w:rPr>
              <w:softHyphen/>
              <w:t>тельные, содержатель</w:t>
            </w:r>
            <w:r w:rsidRPr="005D3E42">
              <w:rPr>
                <w:sz w:val="24"/>
                <w:szCs w:val="24"/>
              </w:rPr>
              <w:softHyphen/>
              <w:t>ные, конкретные и ис</w:t>
            </w:r>
            <w:r w:rsidRPr="005D3E42">
              <w:rPr>
                <w:sz w:val="24"/>
                <w:szCs w:val="24"/>
              </w:rPr>
              <w:softHyphen/>
              <w:t>черпывающие ответы на все задания билета, а также дополнительные вопросы экзаменатора;</w:t>
            </w:r>
          </w:p>
          <w:p w:rsidR="00547A25" w:rsidRPr="005D3E42" w:rsidRDefault="00547A25" w:rsidP="00547A25">
            <w:pPr>
              <w:rPr>
                <w:sz w:val="24"/>
                <w:szCs w:val="24"/>
              </w:rPr>
            </w:pPr>
            <w:r w:rsidRPr="005D3E42">
              <w:rPr>
                <w:sz w:val="24"/>
                <w:szCs w:val="24"/>
              </w:rPr>
              <w:t>- умение решать прак</w:t>
            </w:r>
            <w:r w:rsidRPr="005D3E42">
              <w:rPr>
                <w:sz w:val="24"/>
                <w:szCs w:val="24"/>
              </w:rPr>
              <w:softHyphen/>
              <w:t>тические задания;</w:t>
            </w:r>
          </w:p>
          <w:p w:rsidR="00547A25" w:rsidRPr="005D3E42" w:rsidRDefault="00547A25" w:rsidP="00547A25">
            <w:pPr>
              <w:rPr>
                <w:sz w:val="24"/>
                <w:szCs w:val="24"/>
              </w:rPr>
            </w:pPr>
            <w:r w:rsidRPr="005D3E42">
              <w:rPr>
                <w:sz w:val="24"/>
                <w:szCs w:val="24"/>
              </w:rPr>
              <w:t>- свободное использо</w:t>
            </w:r>
            <w:r w:rsidRPr="005D3E42">
              <w:rPr>
                <w:sz w:val="24"/>
                <w:szCs w:val="24"/>
              </w:rPr>
              <w:softHyphen/>
              <w:t>вание в ответах на во</w:t>
            </w:r>
            <w:r w:rsidRPr="005D3E42">
              <w:rPr>
                <w:sz w:val="24"/>
                <w:szCs w:val="24"/>
              </w:rPr>
              <w:softHyphen/>
              <w:t>просы материалов ре</w:t>
            </w:r>
            <w:r w:rsidRPr="005D3E42">
              <w:rPr>
                <w:sz w:val="24"/>
                <w:szCs w:val="24"/>
              </w:rPr>
              <w:softHyphen/>
              <w:t>комендованной основ</w:t>
            </w:r>
            <w:r w:rsidRPr="005D3E42">
              <w:rPr>
                <w:sz w:val="24"/>
                <w:szCs w:val="24"/>
              </w:rPr>
              <w:softHyphen/>
              <w:t>ной и дополнительной литературы.</w:t>
            </w:r>
          </w:p>
        </w:tc>
      </w:tr>
      <w:tr w:rsidR="00547A25" w:rsidRPr="005D3E42" w:rsidTr="009900F8">
        <w:trPr>
          <w:jc w:val="center"/>
        </w:trPr>
        <w:tc>
          <w:tcPr>
            <w:tcW w:w="1985" w:type="dxa"/>
          </w:tcPr>
          <w:p w:rsidR="00547A25" w:rsidRPr="00185486" w:rsidRDefault="00547A25" w:rsidP="00547A25">
            <w:pPr>
              <w:jc w:val="center"/>
              <w:rPr>
                <w:sz w:val="16"/>
                <w:szCs w:val="16"/>
              </w:rPr>
            </w:pPr>
            <w:r w:rsidRPr="00185486">
              <w:rPr>
                <w:sz w:val="16"/>
                <w:szCs w:val="16"/>
              </w:rPr>
              <w:lastRenderedPageBreak/>
              <w:t>Оценка</w:t>
            </w:r>
          </w:p>
          <w:p w:rsidR="00547A25" w:rsidRPr="00185486" w:rsidRDefault="00185486" w:rsidP="00547A25">
            <w:pPr>
              <w:jc w:val="center"/>
              <w:rPr>
                <w:sz w:val="16"/>
                <w:szCs w:val="16"/>
              </w:rPr>
            </w:pPr>
            <w:r>
              <w:rPr>
                <w:sz w:val="16"/>
                <w:szCs w:val="16"/>
              </w:rPr>
              <w:t>«неудовлетвори</w:t>
            </w:r>
            <w:r w:rsidR="00547A25" w:rsidRPr="00185486">
              <w:rPr>
                <w:sz w:val="16"/>
                <w:szCs w:val="16"/>
              </w:rPr>
              <w:t>тельно»</w:t>
            </w:r>
          </w:p>
        </w:tc>
        <w:tc>
          <w:tcPr>
            <w:tcW w:w="2268" w:type="dxa"/>
          </w:tcPr>
          <w:p w:rsidR="00185486" w:rsidRDefault="00547A25" w:rsidP="00547A25">
            <w:pPr>
              <w:jc w:val="center"/>
              <w:rPr>
                <w:sz w:val="16"/>
                <w:szCs w:val="16"/>
              </w:rPr>
            </w:pPr>
            <w:r w:rsidRPr="00185486">
              <w:rPr>
                <w:sz w:val="16"/>
                <w:szCs w:val="16"/>
              </w:rPr>
              <w:t xml:space="preserve">Оценка </w:t>
            </w:r>
          </w:p>
          <w:p w:rsidR="00547A25" w:rsidRPr="00185486" w:rsidRDefault="00185486" w:rsidP="00547A25">
            <w:pPr>
              <w:jc w:val="center"/>
              <w:rPr>
                <w:sz w:val="16"/>
                <w:szCs w:val="16"/>
              </w:rPr>
            </w:pPr>
            <w:r>
              <w:rPr>
                <w:sz w:val="16"/>
                <w:szCs w:val="16"/>
              </w:rPr>
              <w:t>«удовлетворитель</w:t>
            </w:r>
            <w:r w:rsidR="00547A25" w:rsidRPr="00185486">
              <w:rPr>
                <w:sz w:val="16"/>
                <w:szCs w:val="16"/>
              </w:rPr>
              <w:t>но»</w:t>
            </w:r>
          </w:p>
        </w:tc>
        <w:tc>
          <w:tcPr>
            <w:tcW w:w="2551" w:type="dxa"/>
          </w:tcPr>
          <w:p w:rsidR="00547A25" w:rsidRPr="00185486" w:rsidRDefault="00547A25" w:rsidP="00547A25">
            <w:pPr>
              <w:jc w:val="center"/>
              <w:rPr>
                <w:sz w:val="16"/>
                <w:szCs w:val="16"/>
              </w:rPr>
            </w:pPr>
            <w:r w:rsidRPr="00185486">
              <w:rPr>
                <w:sz w:val="16"/>
                <w:szCs w:val="16"/>
              </w:rPr>
              <w:t xml:space="preserve">Оценка «хорошо» </w:t>
            </w:r>
          </w:p>
        </w:tc>
        <w:tc>
          <w:tcPr>
            <w:tcW w:w="2722" w:type="dxa"/>
          </w:tcPr>
          <w:p w:rsidR="00547A25" w:rsidRPr="00185486" w:rsidRDefault="00547A25" w:rsidP="00547A25">
            <w:pPr>
              <w:jc w:val="center"/>
              <w:rPr>
                <w:sz w:val="16"/>
                <w:szCs w:val="16"/>
              </w:rPr>
            </w:pPr>
            <w:r w:rsidRPr="00185486">
              <w:rPr>
                <w:sz w:val="16"/>
                <w:szCs w:val="16"/>
              </w:rPr>
              <w:t>Оценка «отлично»</w:t>
            </w:r>
          </w:p>
        </w:tc>
      </w:tr>
    </w:tbl>
    <w:p w:rsidR="00547A25" w:rsidRPr="005D3E42" w:rsidRDefault="00547A25" w:rsidP="00547A25">
      <w:pPr>
        <w:spacing w:after="0" w:line="240" w:lineRule="auto"/>
        <w:ind w:firstLine="708"/>
        <w:jc w:val="center"/>
        <w:rPr>
          <w:rFonts w:ascii="Times New Roman" w:eastAsia="Times New Roman" w:hAnsi="Times New Roman" w:cs="Times New Roman"/>
          <w:b/>
          <w:sz w:val="24"/>
          <w:szCs w:val="24"/>
          <w:lang w:eastAsia="ru-RU"/>
        </w:rPr>
      </w:pPr>
    </w:p>
    <w:p w:rsidR="00547A25" w:rsidRPr="005D3E42" w:rsidRDefault="00547A25" w:rsidP="00547A25">
      <w:pPr>
        <w:spacing w:after="0" w:line="240" w:lineRule="auto"/>
        <w:ind w:firstLine="708"/>
        <w:jc w:val="center"/>
        <w:rPr>
          <w:rFonts w:ascii="Times New Roman" w:eastAsia="Times New Roman" w:hAnsi="Times New Roman" w:cs="Times New Roman"/>
          <w:b/>
          <w:sz w:val="24"/>
          <w:szCs w:val="24"/>
          <w:lang w:eastAsia="ru-RU"/>
        </w:rPr>
      </w:pPr>
      <w:r w:rsidRPr="005D3E42">
        <w:rPr>
          <w:rFonts w:ascii="Times New Roman" w:eastAsia="Times New Roman" w:hAnsi="Times New Roman" w:cs="Times New Roman"/>
          <w:b/>
          <w:sz w:val="24"/>
          <w:szCs w:val="24"/>
          <w:lang w:eastAsia="ru-RU"/>
        </w:rPr>
        <w:t>9. Учебно-методическое и информационное обеспечение дисциплины</w:t>
      </w:r>
    </w:p>
    <w:p w:rsidR="00C227CE" w:rsidRPr="00163064" w:rsidRDefault="00C227CE" w:rsidP="00C227CE">
      <w:pPr>
        <w:tabs>
          <w:tab w:val="left" w:pos="0"/>
          <w:tab w:val="left" w:pos="142"/>
          <w:tab w:val="left" w:pos="567"/>
        </w:tabs>
        <w:spacing w:after="0" w:line="276" w:lineRule="auto"/>
        <w:ind w:firstLine="709"/>
        <w:jc w:val="center"/>
        <w:rPr>
          <w:rFonts w:ascii="Times New Roman" w:eastAsia="Times New Roman" w:hAnsi="Times New Roman" w:cs="Times New Roman"/>
          <w:bCs/>
          <w:i/>
          <w:sz w:val="24"/>
          <w:szCs w:val="24"/>
          <w:lang w:eastAsia="ru-RU"/>
        </w:rPr>
      </w:pPr>
      <w:r w:rsidRPr="00163064">
        <w:rPr>
          <w:rFonts w:ascii="Times New Roman" w:eastAsia="Times New Roman" w:hAnsi="Times New Roman" w:cs="Times New Roman"/>
          <w:bCs/>
          <w:i/>
          <w:sz w:val="24"/>
          <w:szCs w:val="24"/>
          <w:lang w:eastAsia="ru-RU"/>
        </w:rPr>
        <w:t>а) нормативные документы:</w:t>
      </w:r>
    </w:p>
    <w:p w:rsidR="00A30D52" w:rsidRDefault="00A93057" w:rsidP="00C227CE">
      <w:pPr>
        <w:pStyle w:val="afa"/>
        <w:numPr>
          <w:ilvl w:val="0"/>
          <w:numId w:val="45"/>
        </w:numPr>
        <w:jc w:val="both"/>
        <w:rPr>
          <w:rFonts w:ascii="Times New Roman" w:hAnsi="Times New Roman"/>
          <w:bCs/>
          <w:sz w:val="24"/>
          <w:szCs w:val="24"/>
        </w:rPr>
      </w:pPr>
      <w:r w:rsidRPr="00A30D52">
        <w:rPr>
          <w:rStyle w:val="fontstyle01"/>
          <w:rFonts w:ascii="Times New Roman" w:hAnsi="Times New Roman" w:cs="Times New Roman"/>
          <w:sz w:val="24"/>
          <w:szCs w:val="24"/>
        </w:rPr>
        <w:t>Закон РФ от 05.03.1992 № 2446-1 «О безопасности» [Электронный ресурс]. – Режим доступа:</w:t>
      </w:r>
      <w:r w:rsidR="003316C7">
        <w:rPr>
          <w:rFonts w:ascii="Times New Roman" w:hAnsi="Times New Roman"/>
          <w:sz w:val="24"/>
          <w:szCs w:val="24"/>
        </w:rPr>
        <w:t xml:space="preserve"> </w:t>
      </w:r>
      <w:hyperlink r:id="rId5" w:history="1">
        <w:r w:rsidR="00A30D52" w:rsidRPr="00A30D52">
          <w:rPr>
            <w:rStyle w:val="a5"/>
            <w:rFonts w:ascii="Times New Roman" w:hAnsi="Times New Roman"/>
            <w:sz w:val="24"/>
            <w:szCs w:val="24"/>
          </w:rPr>
          <w:t>http://www.consultant.ru/document/cons_doc_LAW_376/</w:t>
        </w:r>
      </w:hyperlink>
    </w:p>
    <w:p w:rsidR="00A30D52" w:rsidRDefault="00A93057" w:rsidP="00C227CE">
      <w:pPr>
        <w:pStyle w:val="afa"/>
        <w:numPr>
          <w:ilvl w:val="0"/>
          <w:numId w:val="45"/>
        </w:numPr>
        <w:jc w:val="both"/>
        <w:rPr>
          <w:rStyle w:val="fontstyle01"/>
          <w:rFonts w:ascii="Times New Roman" w:hAnsi="Times New Roman" w:cs="Times New Roman"/>
          <w:bCs/>
          <w:color w:val="auto"/>
          <w:sz w:val="24"/>
          <w:szCs w:val="24"/>
        </w:rPr>
      </w:pPr>
      <w:r w:rsidRPr="00A30D52">
        <w:rPr>
          <w:rStyle w:val="fontstyle01"/>
          <w:rFonts w:ascii="Times New Roman" w:hAnsi="Times New Roman" w:cs="Times New Roman"/>
          <w:sz w:val="24"/>
          <w:szCs w:val="24"/>
        </w:rPr>
        <w:t>Федеральный закон от 06.10.2003 №131-ФЗ «Об общих</w:t>
      </w:r>
      <w:r w:rsidR="003316C7">
        <w:rPr>
          <w:rFonts w:ascii="Times New Roman" w:hAnsi="Times New Roman"/>
          <w:sz w:val="24"/>
          <w:szCs w:val="24"/>
        </w:rPr>
        <w:t xml:space="preserve"> </w:t>
      </w:r>
      <w:r w:rsidRPr="00A30D52">
        <w:rPr>
          <w:rStyle w:val="fontstyle01"/>
          <w:rFonts w:ascii="Times New Roman" w:hAnsi="Times New Roman" w:cs="Times New Roman"/>
          <w:sz w:val="24"/>
          <w:szCs w:val="24"/>
        </w:rPr>
        <w:t>принципах организации местного самоуправления в Российской</w:t>
      </w:r>
      <w:r w:rsidR="003316C7">
        <w:rPr>
          <w:rFonts w:ascii="Times New Roman" w:hAnsi="Times New Roman"/>
          <w:sz w:val="24"/>
          <w:szCs w:val="24"/>
        </w:rPr>
        <w:t xml:space="preserve"> </w:t>
      </w:r>
      <w:r w:rsidRPr="00A30D52">
        <w:rPr>
          <w:rStyle w:val="fontstyle01"/>
          <w:rFonts w:ascii="Times New Roman" w:hAnsi="Times New Roman" w:cs="Times New Roman"/>
          <w:sz w:val="24"/>
          <w:szCs w:val="24"/>
        </w:rPr>
        <w:t>Федерации» [Электронный ресурс]. – Режим доступа:</w:t>
      </w:r>
      <w:r w:rsidR="003316C7">
        <w:rPr>
          <w:rFonts w:ascii="Times New Roman" w:hAnsi="Times New Roman"/>
          <w:sz w:val="24"/>
          <w:szCs w:val="24"/>
        </w:rPr>
        <w:t xml:space="preserve"> </w:t>
      </w:r>
      <w:hyperlink r:id="rId6" w:history="1">
        <w:r w:rsidR="00A30D52" w:rsidRPr="00A30D52">
          <w:rPr>
            <w:rStyle w:val="a5"/>
            <w:rFonts w:ascii="Times New Roman" w:hAnsi="Times New Roman"/>
            <w:sz w:val="24"/>
            <w:szCs w:val="24"/>
          </w:rPr>
          <w:t>http://www.consultant.ru/document/cons_doc_LAW_44571/</w:t>
        </w:r>
      </w:hyperlink>
    </w:p>
    <w:p w:rsidR="00A30D52" w:rsidRPr="00923256" w:rsidRDefault="00A30D52" w:rsidP="00C227CE">
      <w:pPr>
        <w:pStyle w:val="afa"/>
        <w:numPr>
          <w:ilvl w:val="0"/>
          <w:numId w:val="45"/>
        </w:numPr>
        <w:jc w:val="both"/>
        <w:rPr>
          <w:rFonts w:ascii="Times New Roman" w:hAnsi="Times New Roman"/>
          <w:bCs/>
          <w:sz w:val="24"/>
          <w:szCs w:val="24"/>
        </w:rPr>
      </w:pPr>
      <w:r w:rsidRPr="00A30D52">
        <w:rPr>
          <w:rFonts w:ascii="Times New Roman" w:hAnsi="Times New Roman"/>
          <w:bCs/>
          <w:sz w:val="24"/>
          <w:szCs w:val="24"/>
        </w:rPr>
        <w:t>Указ Президента Российской Федерации от 28 апреля</w:t>
      </w:r>
      <w:r w:rsidR="00923256">
        <w:rPr>
          <w:rFonts w:ascii="Times New Roman" w:hAnsi="Times New Roman"/>
          <w:bCs/>
          <w:sz w:val="24"/>
          <w:szCs w:val="24"/>
        </w:rPr>
        <w:t xml:space="preserve"> </w:t>
      </w:r>
      <w:r w:rsidRPr="00923256">
        <w:rPr>
          <w:rFonts w:ascii="Times New Roman" w:hAnsi="Times New Roman"/>
          <w:bCs/>
          <w:sz w:val="24"/>
          <w:szCs w:val="24"/>
        </w:rPr>
        <w:t>2008 г. №607 «Об оценке эффективности деятельности органов</w:t>
      </w:r>
      <w:r w:rsidR="00923256">
        <w:rPr>
          <w:rFonts w:ascii="Times New Roman" w:hAnsi="Times New Roman"/>
          <w:bCs/>
          <w:sz w:val="24"/>
          <w:szCs w:val="24"/>
        </w:rPr>
        <w:t xml:space="preserve"> </w:t>
      </w:r>
      <w:r w:rsidRPr="00923256">
        <w:rPr>
          <w:rFonts w:ascii="Times New Roman" w:hAnsi="Times New Roman"/>
          <w:bCs/>
          <w:sz w:val="24"/>
          <w:szCs w:val="24"/>
        </w:rPr>
        <w:t>местного самоуправления городских округов и муниципальных районов» и подпункта «и» пункта 2 Указа Президента Российской Федерации от 7 мая 2012 г. №601 «Об основных направлениях совершенствования системы государственного управления» [Электр</w:t>
      </w:r>
      <w:r w:rsidR="00C961D4" w:rsidRPr="00923256">
        <w:rPr>
          <w:rFonts w:ascii="Times New Roman" w:hAnsi="Times New Roman"/>
          <w:bCs/>
          <w:sz w:val="24"/>
          <w:szCs w:val="24"/>
        </w:rPr>
        <w:t xml:space="preserve">онный ресурс]. – Режим доступа: </w:t>
      </w:r>
      <w:hyperlink r:id="rId7" w:history="1">
        <w:r w:rsidRPr="00923256">
          <w:rPr>
            <w:rStyle w:val="a5"/>
            <w:rFonts w:ascii="Times New Roman" w:hAnsi="Times New Roman"/>
            <w:bCs/>
            <w:sz w:val="24"/>
            <w:szCs w:val="24"/>
          </w:rPr>
          <w:t>http://www.consultant.ru/document/cons_doc_LAW_139508/</w:t>
        </w:r>
      </w:hyperlink>
      <w:r w:rsidRPr="00923256">
        <w:rPr>
          <w:rFonts w:ascii="Times New Roman" w:hAnsi="Times New Roman"/>
          <w:bCs/>
          <w:sz w:val="24"/>
          <w:szCs w:val="24"/>
        </w:rPr>
        <w:t xml:space="preserve"> </w:t>
      </w:r>
    </w:p>
    <w:p w:rsidR="00A93057" w:rsidRDefault="00A93057" w:rsidP="00C227CE">
      <w:pPr>
        <w:tabs>
          <w:tab w:val="left" w:pos="0"/>
          <w:tab w:val="left" w:pos="142"/>
          <w:tab w:val="left" w:pos="567"/>
        </w:tabs>
        <w:spacing w:after="0" w:line="276" w:lineRule="auto"/>
        <w:ind w:firstLine="709"/>
        <w:jc w:val="both"/>
        <w:rPr>
          <w:rFonts w:ascii="Times New Roman" w:eastAsia="Times New Roman" w:hAnsi="Times New Roman" w:cs="Times New Roman"/>
          <w:bCs/>
          <w:color w:val="000000"/>
          <w:sz w:val="24"/>
          <w:szCs w:val="24"/>
          <w:lang w:eastAsia="ru-RU"/>
        </w:rPr>
      </w:pPr>
    </w:p>
    <w:p w:rsidR="009C281D" w:rsidRPr="00163064" w:rsidRDefault="00C227CE" w:rsidP="009C281D">
      <w:pPr>
        <w:tabs>
          <w:tab w:val="left" w:pos="0"/>
          <w:tab w:val="left" w:pos="142"/>
          <w:tab w:val="left" w:pos="567"/>
        </w:tabs>
        <w:spacing w:after="0" w:line="276" w:lineRule="auto"/>
        <w:ind w:firstLine="709"/>
        <w:jc w:val="center"/>
        <w:rPr>
          <w:rFonts w:ascii="Times New Roman" w:eastAsia="Times New Roman" w:hAnsi="Times New Roman" w:cs="Times New Roman"/>
          <w:i/>
          <w:color w:val="000000"/>
          <w:sz w:val="24"/>
          <w:szCs w:val="24"/>
          <w:lang w:eastAsia="ru-RU"/>
        </w:rPr>
      </w:pPr>
      <w:r w:rsidRPr="00163064">
        <w:rPr>
          <w:rFonts w:ascii="Times New Roman" w:eastAsia="Times New Roman" w:hAnsi="Times New Roman" w:cs="Times New Roman"/>
          <w:bCs/>
          <w:i/>
          <w:color w:val="000000"/>
          <w:sz w:val="24"/>
          <w:szCs w:val="24"/>
          <w:lang w:eastAsia="ru-RU"/>
        </w:rPr>
        <w:t>б</w:t>
      </w:r>
      <w:r w:rsidR="009C281D" w:rsidRPr="00163064">
        <w:rPr>
          <w:rFonts w:ascii="Times New Roman" w:eastAsia="Times New Roman" w:hAnsi="Times New Roman" w:cs="Times New Roman"/>
          <w:bCs/>
          <w:i/>
          <w:color w:val="000000"/>
          <w:sz w:val="24"/>
          <w:szCs w:val="24"/>
          <w:lang w:eastAsia="ru-RU"/>
        </w:rPr>
        <w:t>) основная литература</w:t>
      </w:r>
      <w:r w:rsidR="009C281D" w:rsidRPr="00163064">
        <w:rPr>
          <w:rFonts w:ascii="Times New Roman" w:eastAsia="Times New Roman" w:hAnsi="Times New Roman" w:cs="Times New Roman"/>
          <w:i/>
          <w:color w:val="000000"/>
          <w:sz w:val="24"/>
          <w:szCs w:val="24"/>
          <w:lang w:eastAsia="ru-RU"/>
        </w:rPr>
        <w:t>:</w:t>
      </w:r>
    </w:p>
    <w:p w:rsidR="00A93057" w:rsidRPr="00A93057" w:rsidRDefault="00A93057" w:rsidP="00A514A8">
      <w:pPr>
        <w:tabs>
          <w:tab w:val="left" w:pos="0"/>
          <w:tab w:val="left" w:pos="142"/>
          <w:tab w:val="left" w:pos="567"/>
        </w:tabs>
        <w:spacing w:after="0" w:line="276" w:lineRule="auto"/>
        <w:ind w:firstLine="709"/>
        <w:jc w:val="both"/>
        <w:rPr>
          <w:rFonts w:ascii="Times New Roman" w:eastAsia="Times New Roman" w:hAnsi="Times New Roman" w:cs="Times New Roman"/>
          <w:color w:val="000000"/>
          <w:sz w:val="24"/>
          <w:szCs w:val="24"/>
          <w:lang w:eastAsia="ru-RU"/>
        </w:rPr>
      </w:pPr>
      <w:r w:rsidRPr="00A93057">
        <w:rPr>
          <w:rFonts w:ascii="Times New Roman" w:eastAsia="Times New Roman" w:hAnsi="Times New Roman" w:cs="Times New Roman"/>
          <w:color w:val="000000"/>
          <w:sz w:val="24"/>
          <w:szCs w:val="24"/>
          <w:lang w:eastAsia="ru-RU"/>
        </w:rPr>
        <w:t>1. Орехов В. И., Орехова Т.Р. Экономическая безопасность современной России в условиях</w:t>
      </w:r>
      <w:r w:rsidR="00A514A8">
        <w:rPr>
          <w:rFonts w:ascii="Times New Roman" w:eastAsia="Times New Roman" w:hAnsi="Times New Roman" w:cs="Times New Roman"/>
          <w:color w:val="000000"/>
          <w:sz w:val="24"/>
          <w:szCs w:val="24"/>
          <w:lang w:eastAsia="ru-RU"/>
        </w:rPr>
        <w:t xml:space="preserve"> </w:t>
      </w:r>
      <w:r w:rsidRPr="00A93057">
        <w:rPr>
          <w:rFonts w:ascii="Times New Roman" w:eastAsia="Times New Roman" w:hAnsi="Times New Roman" w:cs="Times New Roman"/>
          <w:color w:val="000000"/>
          <w:sz w:val="24"/>
          <w:szCs w:val="24"/>
          <w:lang w:eastAsia="ru-RU"/>
        </w:rPr>
        <w:t>кризиса [Электронный ресурс]:</w:t>
      </w:r>
      <w:r w:rsidR="00A514A8">
        <w:rPr>
          <w:rFonts w:ascii="Times New Roman" w:eastAsia="Times New Roman" w:hAnsi="Times New Roman" w:cs="Times New Roman"/>
          <w:color w:val="000000"/>
          <w:sz w:val="24"/>
          <w:szCs w:val="24"/>
          <w:lang w:eastAsia="ru-RU"/>
        </w:rPr>
        <w:t xml:space="preserve"> Монография. - Москва: ООО «</w:t>
      </w:r>
      <w:r w:rsidRPr="00A93057">
        <w:rPr>
          <w:rFonts w:ascii="Times New Roman" w:eastAsia="Times New Roman" w:hAnsi="Times New Roman" w:cs="Times New Roman"/>
          <w:color w:val="000000"/>
          <w:sz w:val="24"/>
          <w:szCs w:val="24"/>
          <w:lang w:eastAsia="ru-RU"/>
        </w:rPr>
        <w:t>Н</w:t>
      </w:r>
      <w:r w:rsidR="00A514A8">
        <w:rPr>
          <w:rFonts w:ascii="Times New Roman" w:eastAsia="Times New Roman" w:hAnsi="Times New Roman" w:cs="Times New Roman"/>
          <w:color w:val="000000"/>
          <w:sz w:val="24"/>
          <w:szCs w:val="24"/>
          <w:lang w:eastAsia="ru-RU"/>
        </w:rPr>
        <w:t>аучно-издательский центр ИНФРАМ»</w:t>
      </w:r>
      <w:r w:rsidRPr="00A93057">
        <w:rPr>
          <w:rFonts w:ascii="Times New Roman" w:eastAsia="Times New Roman" w:hAnsi="Times New Roman" w:cs="Times New Roman"/>
          <w:color w:val="000000"/>
          <w:sz w:val="24"/>
          <w:szCs w:val="24"/>
          <w:lang w:eastAsia="ru-RU"/>
        </w:rPr>
        <w:t xml:space="preserve">, 2019. </w:t>
      </w:r>
      <w:r w:rsidR="00A514A8" w:rsidRPr="00A93057">
        <w:rPr>
          <w:rFonts w:ascii="Times New Roman" w:eastAsia="Times New Roman" w:hAnsi="Times New Roman" w:cs="Times New Roman"/>
          <w:color w:val="000000"/>
          <w:sz w:val="24"/>
          <w:szCs w:val="24"/>
          <w:lang w:eastAsia="ru-RU"/>
        </w:rPr>
        <w:t>–</w:t>
      </w:r>
      <w:r w:rsidRPr="00A93057">
        <w:rPr>
          <w:rFonts w:ascii="Times New Roman" w:eastAsia="Times New Roman" w:hAnsi="Times New Roman" w:cs="Times New Roman"/>
          <w:color w:val="000000"/>
          <w:sz w:val="24"/>
          <w:szCs w:val="24"/>
          <w:lang w:eastAsia="ru-RU"/>
        </w:rPr>
        <w:t xml:space="preserve"> 105 – Режим доступа: </w:t>
      </w:r>
      <w:hyperlink r:id="rId8" w:history="1">
        <w:r w:rsidR="00A514A8" w:rsidRPr="00AE0979">
          <w:rPr>
            <w:rStyle w:val="a5"/>
            <w:rFonts w:ascii="Times New Roman" w:eastAsia="Times New Roman" w:hAnsi="Times New Roman" w:cs="Times New Roman"/>
            <w:sz w:val="24"/>
            <w:szCs w:val="24"/>
            <w:lang w:eastAsia="ru-RU"/>
          </w:rPr>
          <w:t>https://znanium.com/catalog/product/1009041</w:t>
        </w:r>
      </w:hyperlink>
      <w:r w:rsidR="00A514A8">
        <w:rPr>
          <w:rFonts w:ascii="Times New Roman" w:eastAsia="Times New Roman" w:hAnsi="Times New Roman" w:cs="Times New Roman"/>
          <w:color w:val="000000"/>
          <w:sz w:val="24"/>
          <w:szCs w:val="24"/>
          <w:lang w:eastAsia="ru-RU"/>
        </w:rPr>
        <w:t xml:space="preserve"> </w:t>
      </w:r>
    </w:p>
    <w:p w:rsidR="00A93057" w:rsidRDefault="00A93057" w:rsidP="00A514A8">
      <w:pPr>
        <w:tabs>
          <w:tab w:val="left" w:pos="0"/>
          <w:tab w:val="left" w:pos="142"/>
          <w:tab w:val="left" w:pos="567"/>
        </w:tabs>
        <w:spacing w:after="0" w:line="276" w:lineRule="auto"/>
        <w:ind w:firstLine="709"/>
        <w:jc w:val="both"/>
        <w:rPr>
          <w:rFonts w:ascii="Times New Roman" w:eastAsia="Times New Roman" w:hAnsi="Times New Roman" w:cs="Times New Roman"/>
          <w:color w:val="000000"/>
          <w:sz w:val="24"/>
          <w:szCs w:val="24"/>
          <w:lang w:eastAsia="ru-RU"/>
        </w:rPr>
      </w:pPr>
      <w:r w:rsidRPr="00A93057">
        <w:rPr>
          <w:rFonts w:ascii="Times New Roman" w:eastAsia="Times New Roman" w:hAnsi="Times New Roman" w:cs="Times New Roman"/>
          <w:color w:val="000000"/>
          <w:sz w:val="24"/>
          <w:szCs w:val="24"/>
          <w:lang w:eastAsia="ru-RU"/>
        </w:rPr>
        <w:t>2. Антипин Региональное управление и местное самоуправление. Курс лекций. Лекция 1.</w:t>
      </w:r>
      <w:r w:rsidR="00A514A8">
        <w:rPr>
          <w:rFonts w:ascii="Times New Roman" w:eastAsia="Times New Roman" w:hAnsi="Times New Roman" w:cs="Times New Roman"/>
          <w:color w:val="000000"/>
          <w:sz w:val="24"/>
          <w:szCs w:val="24"/>
          <w:lang w:eastAsia="ru-RU"/>
        </w:rPr>
        <w:t xml:space="preserve"> </w:t>
      </w:r>
      <w:r w:rsidRPr="00A93057">
        <w:rPr>
          <w:rFonts w:ascii="Times New Roman" w:eastAsia="Times New Roman" w:hAnsi="Times New Roman" w:cs="Times New Roman"/>
          <w:color w:val="000000"/>
          <w:sz w:val="24"/>
          <w:szCs w:val="24"/>
          <w:lang w:eastAsia="ru-RU"/>
        </w:rPr>
        <w:t>Современные представления о региональном и местном</w:t>
      </w:r>
      <w:r w:rsidR="00A514A8">
        <w:rPr>
          <w:rFonts w:ascii="Times New Roman" w:eastAsia="Times New Roman" w:hAnsi="Times New Roman" w:cs="Times New Roman"/>
          <w:color w:val="000000"/>
          <w:sz w:val="24"/>
          <w:szCs w:val="24"/>
          <w:lang w:eastAsia="ru-RU"/>
        </w:rPr>
        <w:t xml:space="preserve"> развитии [Электронный ресурс]:</w:t>
      </w:r>
      <w:r w:rsidRPr="00A93057">
        <w:rPr>
          <w:rFonts w:ascii="Times New Roman" w:eastAsia="Times New Roman" w:hAnsi="Times New Roman" w:cs="Times New Roman"/>
          <w:color w:val="000000"/>
          <w:sz w:val="24"/>
          <w:szCs w:val="24"/>
          <w:lang w:eastAsia="ru-RU"/>
        </w:rPr>
        <w:t xml:space="preserve"> </w:t>
      </w:r>
      <w:r w:rsidR="00A514A8" w:rsidRPr="00A93057">
        <w:rPr>
          <w:rFonts w:ascii="Times New Roman" w:eastAsia="Times New Roman" w:hAnsi="Times New Roman" w:cs="Times New Roman"/>
          <w:color w:val="000000"/>
          <w:sz w:val="24"/>
          <w:szCs w:val="24"/>
          <w:lang w:eastAsia="ru-RU"/>
        </w:rPr>
        <w:t>–</w:t>
      </w:r>
      <w:r w:rsidR="00185486">
        <w:rPr>
          <w:rFonts w:ascii="Times New Roman" w:eastAsia="Times New Roman" w:hAnsi="Times New Roman" w:cs="Times New Roman"/>
          <w:color w:val="000000"/>
          <w:sz w:val="24"/>
          <w:szCs w:val="24"/>
          <w:lang w:eastAsia="ru-RU"/>
        </w:rPr>
        <w:t xml:space="preserve"> Екатеринбург, </w:t>
      </w:r>
      <w:r w:rsidR="00A514A8">
        <w:rPr>
          <w:rFonts w:ascii="Times New Roman" w:eastAsia="Times New Roman" w:hAnsi="Times New Roman" w:cs="Times New Roman"/>
          <w:color w:val="000000"/>
          <w:sz w:val="24"/>
          <w:szCs w:val="24"/>
          <w:lang w:eastAsia="ru-RU"/>
        </w:rPr>
        <w:t>2020.</w:t>
      </w:r>
      <w:r w:rsidRPr="00A93057">
        <w:rPr>
          <w:rFonts w:ascii="Times New Roman" w:eastAsia="Times New Roman" w:hAnsi="Times New Roman" w:cs="Times New Roman"/>
          <w:color w:val="000000"/>
          <w:sz w:val="24"/>
          <w:szCs w:val="24"/>
          <w:lang w:eastAsia="ru-RU"/>
        </w:rPr>
        <w:t xml:space="preserve"> – Режим доступа: </w:t>
      </w:r>
      <w:hyperlink r:id="rId9" w:history="1">
        <w:r w:rsidR="00185486" w:rsidRPr="00AE0979">
          <w:rPr>
            <w:rStyle w:val="a5"/>
            <w:rFonts w:ascii="Times New Roman" w:eastAsia="Times New Roman" w:hAnsi="Times New Roman" w:cs="Times New Roman"/>
            <w:sz w:val="24"/>
            <w:szCs w:val="24"/>
            <w:lang w:eastAsia="ru-RU"/>
          </w:rPr>
          <w:t>http://lib.wbstatic.usue.ru/202009/1.mp4</w:t>
        </w:r>
      </w:hyperlink>
      <w:r w:rsidR="00185486">
        <w:rPr>
          <w:rFonts w:ascii="Times New Roman" w:eastAsia="Times New Roman" w:hAnsi="Times New Roman" w:cs="Times New Roman"/>
          <w:color w:val="000000"/>
          <w:sz w:val="24"/>
          <w:szCs w:val="24"/>
          <w:lang w:eastAsia="ru-RU"/>
        </w:rPr>
        <w:t xml:space="preserve"> </w:t>
      </w:r>
    </w:p>
    <w:p w:rsidR="00A93057" w:rsidRPr="00A93057" w:rsidRDefault="00A93057" w:rsidP="00A514A8">
      <w:pPr>
        <w:tabs>
          <w:tab w:val="left" w:pos="0"/>
          <w:tab w:val="left" w:pos="142"/>
          <w:tab w:val="left" w:pos="567"/>
        </w:tabs>
        <w:spacing w:after="0" w:line="276" w:lineRule="auto"/>
        <w:ind w:firstLine="709"/>
        <w:jc w:val="both"/>
        <w:rPr>
          <w:rFonts w:ascii="Times New Roman" w:eastAsia="Times New Roman" w:hAnsi="Times New Roman" w:cs="Times New Roman"/>
          <w:color w:val="000000"/>
          <w:sz w:val="24"/>
          <w:szCs w:val="24"/>
          <w:lang w:eastAsia="ru-RU"/>
        </w:rPr>
      </w:pPr>
      <w:r w:rsidRPr="00A93057">
        <w:rPr>
          <w:rFonts w:ascii="Times New Roman" w:eastAsia="Times New Roman" w:hAnsi="Times New Roman" w:cs="Times New Roman"/>
          <w:color w:val="000000"/>
          <w:sz w:val="24"/>
          <w:szCs w:val="24"/>
          <w:lang w:eastAsia="ru-RU"/>
        </w:rPr>
        <w:t>3. Антипин Региональное управление и местное самоуправление. Курс лекций. Лекция 2.</w:t>
      </w:r>
      <w:r w:rsidR="00A514A8">
        <w:rPr>
          <w:rFonts w:ascii="Times New Roman" w:eastAsia="Times New Roman" w:hAnsi="Times New Roman" w:cs="Times New Roman"/>
          <w:color w:val="000000"/>
          <w:sz w:val="24"/>
          <w:szCs w:val="24"/>
          <w:lang w:eastAsia="ru-RU"/>
        </w:rPr>
        <w:t xml:space="preserve"> </w:t>
      </w:r>
      <w:r w:rsidRPr="00A93057">
        <w:rPr>
          <w:rFonts w:ascii="Times New Roman" w:eastAsia="Times New Roman" w:hAnsi="Times New Roman" w:cs="Times New Roman"/>
          <w:color w:val="000000"/>
          <w:sz w:val="24"/>
          <w:szCs w:val="24"/>
          <w:lang w:eastAsia="ru-RU"/>
        </w:rPr>
        <w:t>Принципы и цели регионального и местного развития [Электронн</w:t>
      </w:r>
      <w:r w:rsidR="00A514A8">
        <w:rPr>
          <w:rFonts w:ascii="Times New Roman" w:eastAsia="Times New Roman" w:hAnsi="Times New Roman" w:cs="Times New Roman"/>
          <w:color w:val="000000"/>
          <w:sz w:val="24"/>
          <w:szCs w:val="24"/>
          <w:lang w:eastAsia="ru-RU"/>
        </w:rPr>
        <w:t xml:space="preserve">ый ресурс]: - Екатеринбург, 2020 </w:t>
      </w:r>
      <w:r w:rsidRPr="00A93057">
        <w:rPr>
          <w:rFonts w:ascii="Times New Roman" w:eastAsia="Times New Roman" w:hAnsi="Times New Roman" w:cs="Times New Roman"/>
          <w:color w:val="000000"/>
          <w:sz w:val="24"/>
          <w:szCs w:val="24"/>
          <w:lang w:eastAsia="ru-RU"/>
        </w:rPr>
        <w:t xml:space="preserve">– Режим доступа: </w:t>
      </w:r>
      <w:hyperlink r:id="rId10" w:history="1">
        <w:r w:rsidR="00A514A8" w:rsidRPr="00AE0979">
          <w:rPr>
            <w:rStyle w:val="a5"/>
            <w:rFonts w:ascii="Times New Roman" w:eastAsia="Times New Roman" w:hAnsi="Times New Roman" w:cs="Times New Roman"/>
            <w:sz w:val="24"/>
            <w:szCs w:val="24"/>
            <w:lang w:eastAsia="ru-RU"/>
          </w:rPr>
          <w:t>http://lib.wbstatic.usue.ru/202009/2.mp4</w:t>
        </w:r>
      </w:hyperlink>
      <w:r w:rsidR="00A514A8">
        <w:rPr>
          <w:rFonts w:ascii="Times New Roman" w:eastAsia="Times New Roman" w:hAnsi="Times New Roman" w:cs="Times New Roman"/>
          <w:color w:val="000000"/>
          <w:sz w:val="24"/>
          <w:szCs w:val="24"/>
          <w:lang w:eastAsia="ru-RU"/>
        </w:rPr>
        <w:t xml:space="preserve"> </w:t>
      </w:r>
    </w:p>
    <w:p w:rsidR="00A93057" w:rsidRPr="00A93057" w:rsidRDefault="00A93057" w:rsidP="00A514A8">
      <w:pPr>
        <w:tabs>
          <w:tab w:val="left" w:pos="0"/>
          <w:tab w:val="left" w:pos="142"/>
          <w:tab w:val="left" w:pos="567"/>
        </w:tabs>
        <w:spacing w:after="0" w:line="276" w:lineRule="auto"/>
        <w:ind w:firstLine="709"/>
        <w:jc w:val="both"/>
        <w:rPr>
          <w:rFonts w:ascii="Times New Roman" w:eastAsia="Times New Roman" w:hAnsi="Times New Roman" w:cs="Times New Roman"/>
          <w:color w:val="000000"/>
          <w:sz w:val="24"/>
          <w:szCs w:val="24"/>
          <w:lang w:eastAsia="ru-RU"/>
        </w:rPr>
      </w:pPr>
      <w:r w:rsidRPr="00A93057">
        <w:rPr>
          <w:rFonts w:ascii="Times New Roman" w:eastAsia="Times New Roman" w:hAnsi="Times New Roman" w:cs="Times New Roman"/>
          <w:color w:val="000000"/>
          <w:sz w:val="24"/>
          <w:szCs w:val="24"/>
          <w:lang w:eastAsia="ru-RU"/>
        </w:rPr>
        <w:t>4. Антипин Региональное управление и местное самоуправление. Курс лекций. Лекция 3.</w:t>
      </w:r>
      <w:r w:rsidR="00A514A8">
        <w:rPr>
          <w:rFonts w:ascii="Times New Roman" w:eastAsia="Times New Roman" w:hAnsi="Times New Roman" w:cs="Times New Roman"/>
          <w:color w:val="000000"/>
          <w:sz w:val="24"/>
          <w:szCs w:val="24"/>
          <w:lang w:eastAsia="ru-RU"/>
        </w:rPr>
        <w:t xml:space="preserve"> </w:t>
      </w:r>
      <w:r w:rsidRPr="00A93057">
        <w:rPr>
          <w:rFonts w:ascii="Times New Roman" w:eastAsia="Times New Roman" w:hAnsi="Times New Roman" w:cs="Times New Roman"/>
          <w:color w:val="000000"/>
          <w:sz w:val="24"/>
          <w:szCs w:val="24"/>
          <w:lang w:eastAsia="ru-RU"/>
        </w:rPr>
        <w:t>Концептуальные положения новой парадигмы регионального и местного развития и региональной</w:t>
      </w:r>
      <w:r w:rsidR="00A514A8">
        <w:rPr>
          <w:rFonts w:ascii="Times New Roman" w:eastAsia="Times New Roman" w:hAnsi="Times New Roman" w:cs="Times New Roman"/>
          <w:color w:val="000000"/>
          <w:sz w:val="24"/>
          <w:szCs w:val="24"/>
          <w:lang w:eastAsia="ru-RU"/>
        </w:rPr>
        <w:t xml:space="preserve"> </w:t>
      </w:r>
      <w:r w:rsidRPr="00A93057">
        <w:rPr>
          <w:rFonts w:ascii="Times New Roman" w:eastAsia="Times New Roman" w:hAnsi="Times New Roman" w:cs="Times New Roman"/>
          <w:color w:val="000000"/>
          <w:sz w:val="24"/>
          <w:szCs w:val="24"/>
          <w:lang w:eastAsia="ru-RU"/>
        </w:rPr>
        <w:t>политики</w:t>
      </w:r>
      <w:r w:rsidR="00A514A8">
        <w:rPr>
          <w:rFonts w:ascii="Times New Roman" w:eastAsia="Times New Roman" w:hAnsi="Times New Roman" w:cs="Times New Roman"/>
          <w:color w:val="000000"/>
          <w:sz w:val="24"/>
          <w:szCs w:val="24"/>
          <w:lang w:eastAsia="ru-RU"/>
        </w:rPr>
        <w:t xml:space="preserve"> в России [Электронный ресурс]:</w:t>
      </w:r>
      <w:r w:rsidRPr="00A93057">
        <w:rPr>
          <w:rFonts w:ascii="Times New Roman" w:eastAsia="Times New Roman" w:hAnsi="Times New Roman" w:cs="Times New Roman"/>
          <w:color w:val="000000"/>
          <w:sz w:val="24"/>
          <w:szCs w:val="24"/>
          <w:lang w:eastAsia="ru-RU"/>
        </w:rPr>
        <w:t xml:space="preserve"> - </w:t>
      </w:r>
      <w:r w:rsidR="00A514A8">
        <w:rPr>
          <w:rFonts w:ascii="Times New Roman" w:eastAsia="Times New Roman" w:hAnsi="Times New Roman" w:cs="Times New Roman"/>
          <w:color w:val="000000"/>
          <w:sz w:val="24"/>
          <w:szCs w:val="24"/>
          <w:lang w:eastAsia="ru-RU"/>
        </w:rPr>
        <w:t>Екатеринбург, 2020.</w:t>
      </w:r>
      <w:r w:rsidRPr="00A93057">
        <w:rPr>
          <w:rFonts w:ascii="Times New Roman" w:eastAsia="Times New Roman" w:hAnsi="Times New Roman" w:cs="Times New Roman"/>
          <w:color w:val="000000"/>
          <w:sz w:val="24"/>
          <w:szCs w:val="24"/>
          <w:lang w:eastAsia="ru-RU"/>
        </w:rPr>
        <w:t xml:space="preserve"> – Режим доступа:</w:t>
      </w:r>
      <w:r w:rsidR="00A514A8">
        <w:rPr>
          <w:rFonts w:ascii="Times New Roman" w:eastAsia="Times New Roman" w:hAnsi="Times New Roman" w:cs="Times New Roman"/>
          <w:color w:val="000000"/>
          <w:sz w:val="24"/>
          <w:szCs w:val="24"/>
          <w:lang w:eastAsia="ru-RU"/>
        </w:rPr>
        <w:t xml:space="preserve"> </w:t>
      </w:r>
      <w:hyperlink r:id="rId11" w:history="1">
        <w:r w:rsidR="00A514A8" w:rsidRPr="00AE0979">
          <w:rPr>
            <w:rStyle w:val="a5"/>
            <w:rFonts w:ascii="Times New Roman" w:eastAsia="Times New Roman" w:hAnsi="Times New Roman" w:cs="Times New Roman"/>
            <w:sz w:val="24"/>
            <w:szCs w:val="24"/>
            <w:lang w:eastAsia="ru-RU"/>
          </w:rPr>
          <w:t>http://lib.wbstatic.usue.ru/202009/3.mp4</w:t>
        </w:r>
      </w:hyperlink>
      <w:r w:rsidR="00A514A8">
        <w:rPr>
          <w:rFonts w:ascii="Times New Roman" w:eastAsia="Times New Roman" w:hAnsi="Times New Roman" w:cs="Times New Roman"/>
          <w:color w:val="000000"/>
          <w:sz w:val="24"/>
          <w:szCs w:val="24"/>
          <w:lang w:eastAsia="ru-RU"/>
        </w:rPr>
        <w:t xml:space="preserve"> </w:t>
      </w:r>
    </w:p>
    <w:p w:rsidR="00A93057" w:rsidRPr="00A93057" w:rsidRDefault="00A93057" w:rsidP="00A514A8">
      <w:pPr>
        <w:tabs>
          <w:tab w:val="left" w:pos="0"/>
          <w:tab w:val="left" w:pos="142"/>
          <w:tab w:val="left" w:pos="567"/>
        </w:tabs>
        <w:spacing w:after="0" w:line="276" w:lineRule="auto"/>
        <w:ind w:firstLine="709"/>
        <w:jc w:val="both"/>
        <w:rPr>
          <w:rFonts w:ascii="Times New Roman" w:eastAsia="Times New Roman" w:hAnsi="Times New Roman" w:cs="Times New Roman"/>
          <w:color w:val="000000"/>
          <w:sz w:val="24"/>
          <w:szCs w:val="24"/>
          <w:lang w:eastAsia="ru-RU"/>
        </w:rPr>
      </w:pPr>
      <w:r w:rsidRPr="00A93057">
        <w:rPr>
          <w:rFonts w:ascii="Times New Roman" w:eastAsia="Times New Roman" w:hAnsi="Times New Roman" w:cs="Times New Roman"/>
          <w:color w:val="000000"/>
          <w:sz w:val="24"/>
          <w:szCs w:val="24"/>
          <w:lang w:eastAsia="ru-RU"/>
        </w:rPr>
        <w:t xml:space="preserve">5. Бондарь Н. С., </w:t>
      </w:r>
      <w:proofErr w:type="spellStart"/>
      <w:r w:rsidRPr="00A93057">
        <w:rPr>
          <w:rFonts w:ascii="Times New Roman" w:eastAsia="Times New Roman" w:hAnsi="Times New Roman" w:cs="Times New Roman"/>
          <w:color w:val="000000"/>
          <w:sz w:val="24"/>
          <w:szCs w:val="24"/>
          <w:lang w:eastAsia="ru-RU"/>
        </w:rPr>
        <w:t>Джагарян</w:t>
      </w:r>
      <w:proofErr w:type="spellEnd"/>
      <w:r w:rsidRPr="00A93057">
        <w:rPr>
          <w:rFonts w:ascii="Times New Roman" w:eastAsia="Times New Roman" w:hAnsi="Times New Roman" w:cs="Times New Roman"/>
          <w:color w:val="000000"/>
          <w:sz w:val="24"/>
          <w:szCs w:val="24"/>
          <w:lang w:eastAsia="ru-RU"/>
        </w:rPr>
        <w:t xml:space="preserve"> А. А., </w:t>
      </w:r>
      <w:proofErr w:type="spellStart"/>
      <w:r w:rsidRPr="00A93057">
        <w:rPr>
          <w:rFonts w:ascii="Times New Roman" w:eastAsia="Times New Roman" w:hAnsi="Times New Roman" w:cs="Times New Roman"/>
          <w:color w:val="000000"/>
          <w:sz w:val="24"/>
          <w:szCs w:val="24"/>
          <w:lang w:eastAsia="ru-RU"/>
        </w:rPr>
        <w:t>Джагарян</w:t>
      </w:r>
      <w:proofErr w:type="spellEnd"/>
      <w:r w:rsidRPr="00A93057">
        <w:rPr>
          <w:rFonts w:ascii="Times New Roman" w:eastAsia="Times New Roman" w:hAnsi="Times New Roman" w:cs="Times New Roman"/>
          <w:color w:val="000000"/>
          <w:sz w:val="24"/>
          <w:szCs w:val="24"/>
          <w:lang w:eastAsia="ru-RU"/>
        </w:rPr>
        <w:t xml:space="preserve"> Н. В., Лях С. М., Георгиева Т. П. Местное</w:t>
      </w:r>
      <w:r w:rsidR="00A514A8">
        <w:rPr>
          <w:rFonts w:ascii="Times New Roman" w:eastAsia="Times New Roman" w:hAnsi="Times New Roman" w:cs="Times New Roman"/>
          <w:color w:val="000000"/>
          <w:sz w:val="24"/>
          <w:szCs w:val="24"/>
          <w:lang w:eastAsia="ru-RU"/>
        </w:rPr>
        <w:t xml:space="preserve"> </w:t>
      </w:r>
      <w:r w:rsidRPr="00A93057">
        <w:rPr>
          <w:rFonts w:ascii="Times New Roman" w:eastAsia="Times New Roman" w:hAnsi="Times New Roman" w:cs="Times New Roman"/>
          <w:color w:val="000000"/>
          <w:sz w:val="24"/>
          <w:szCs w:val="24"/>
          <w:lang w:eastAsia="ru-RU"/>
        </w:rPr>
        <w:t>самоуправление [Электронный ресурс]:</w:t>
      </w:r>
      <w:r w:rsidR="00185486">
        <w:rPr>
          <w:rFonts w:ascii="Times New Roman" w:eastAsia="Times New Roman" w:hAnsi="Times New Roman" w:cs="Times New Roman"/>
          <w:color w:val="000000"/>
          <w:sz w:val="24"/>
          <w:szCs w:val="24"/>
          <w:lang w:eastAsia="ru-RU"/>
        </w:rPr>
        <w:t xml:space="preserve"> </w:t>
      </w:r>
      <w:r w:rsidRPr="00A93057">
        <w:rPr>
          <w:rFonts w:ascii="Times New Roman" w:eastAsia="Times New Roman" w:hAnsi="Times New Roman" w:cs="Times New Roman"/>
          <w:color w:val="000000"/>
          <w:sz w:val="24"/>
          <w:szCs w:val="24"/>
          <w:lang w:eastAsia="ru-RU"/>
        </w:rPr>
        <w:t xml:space="preserve">Учебник для вузов. - Москва: </w:t>
      </w:r>
      <w:proofErr w:type="spellStart"/>
      <w:r w:rsidRPr="00A93057">
        <w:rPr>
          <w:rFonts w:ascii="Times New Roman" w:eastAsia="Times New Roman" w:hAnsi="Times New Roman" w:cs="Times New Roman"/>
          <w:color w:val="000000"/>
          <w:sz w:val="24"/>
          <w:szCs w:val="24"/>
          <w:lang w:eastAsia="ru-RU"/>
        </w:rPr>
        <w:t>Юрайт</w:t>
      </w:r>
      <w:proofErr w:type="spellEnd"/>
      <w:r w:rsidRPr="00A93057">
        <w:rPr>
          <w:rFonts w:ascii="Times New Roman" w:eastAsia="Times New Roman" w:hAnsi="Times New Roman" w:cs="Times New Roman"/>
          <w:color w:val="000000"/>
          <w:sz w:val="24"/>
          <w:szCs w:val="24"/>
          <w:lang w:eastAsia="ru-RU"/>
        </w:rPr>
        <w:t>, 2022. - 386 – Режим</w:t>
      </w:r>
      <w:r w:rsidR="00A514A8">
        <w:rPr>
          <w:rFonts w:ascii="Times New Roman" w:eastAsia="Times New Roman" w:hAnsi="Times New Roman" w:cs="Times New Roman"/>
          <w:color w:val="000000"/>
          <w:sz w:val="24"/>
          <w:szCs w:val="24"/>
          <w:lang w:eastAsia="ru-RU"/>
        </w:rPr>
        <w:t xml:space="preserve"> </w:t>
      </w:r>
      <w:r w:rsidRPr="00A93057">
        <w:rPr>
          <w:rFonts w:ascii="Times New Roman" w:eastAsia="Times New Roman" w:hAnsi="Times New Roman" w:cs="Times New Roman"/>
          <w:color w:val="000000"/>
          <w:sz w:val="24"/>
          <w:szCs w:val="24"/>
          <w:lang w:eastAsia="ru-RU"/>
        </w:rPr>
        <w:t xml:space="preserve">доступа: </w:t>
      </w:r>
      <w:hyperlink r:id="rId12" w:history="1">
        <w:r w:rsidR="00A514A8" w:rsidRPr="00AE0979">
          <w:rPr>
            <w:rStyle w:val="a5"/>
            <w:rFonts w:ascii="Times New Roman" w:eastAsia="Times New Roman" w:hAnsi="Times New Roman" w:cs="Times New Roman"/>
            <w:sz w:val="24"/>
            <w:szCs w:val="24"/>
            <w:lang w:eastAsia="ru-RU"/>
          </w:rPr>
          <w:t>https://urait.ru/bcode/491813</w:t>
        </w:r>
      </w:hyperlink>
      <w:r w:rsidR="00A514A8">
        <w:rPr>
          <w:rFonts w:ascii="Times New Roman" w:eastAsia="Times New Roman" w:hAnsi="Times New Roman" w:cs="Times New Roman"/>
          <w:color w:val="000000"/>
          <w:sz w:val="24"/>
          <w:szCs w:val="24"/>
          <w:lang w:eastAsia="ru-RU"/>
        </w:rPr>
        <w:t xml:space="preserve"> </w:t>
      </w:r>
    </w:p>
    <w:p w:rsidR="00A93057" w:rsidRPr="00A93057" w:rsidRDefault="00A93057" w:rsidP="00A514A8">
      <w:pPr>
        <w:tabs>
          <w:tab w:val="left" w:pos="0"/>
          <w:tab w:val="left" w:pos="142"/>
          <w:tab w:val="left" w:pos="567"/>
        </w:tabs>
        <w:spacing w:after="0" w:line="276" w:lineRule="auto"/>
        <w:ind w:firstLine="709"/>
        <w:jc w:val="both"/>
        <w:rPr>
          <w:rFonts w:ascii="Times New Roman" w:eastAsia="Times New Roman" w:hAnsi="Times New Roman" w:cs="Times New Roman"/>
          <w:color w:val="000000"/>
          <w:sz w:val="24"/>
          <w:szCs w:val="24"/>
          <w:lang w:eastAsia="ru-RU"/>
        </w:rPr>
      </w:pPr>
      <w:r w:rsidRPr="00A93057">
        <w:rPr>
          <w:rFonts w:ascii="Times New Roman" w:eastAsia="Times New Roman" w:hAnsi="Times New Roman" w:cs="Times New Roman"/>
          <w:color w:val="000000"/>
          <w:sz w:val="24"/>
          <w:szCs w:val="24"/>
          <w:lang w:eastAsia="ru-RU"/>
        </w:rPr>
        <w:t>6. Горный М. Б. Муниципальная политика и местное самоуправление в России [Электронный</w:t>
      </w:r>
      <w:r w:rsidR="00A514A8">
        <w:rPr>
          <w:rFonts w:ascii="Times New Roman" w:eastAsia="Times New Roman" w:hAnsi="Times New Roman" w:cs="Times New Roman"/>
          <w:color w:val="000000"/>
          <w:sz w:val="24"/>
          <w:szCs w:val="24"/>
          <w:lang w:eastAsia="ru-RU"/>
        </w:rPr>
        <w:t xml:space="preserve"> </w:t>
      </w:r>
      <w:r w:rsidRPr="00A93057">
        <w:rPr>
          <w:rFonts w:ascii="Times New Roman" w:eastAsia="Times New Roman" w:hAnsi="Times New Roman" w:cs="Times New Roman"/>
          <w:color w:val="000000"/>
          <w:sz w:val="24"/>
          <w:szCs w:val="24"/>
          <w:lang w:eastAsia="ru-RU"/>
        </w:rPr>
        <w:t>ресурс</w:t>
      </w:r>
      <w:proofErr w:type="gramStart"/>
      <w:r w:rsidRPr="00A93057">
        <w:rPr>
          <w:rFonts w:ascii="Times New Roman" w:eastAsia="Times New Roman" w:hAnsi="Times New Roman" w:cs="Times New Roman"/>
          <w:color w:val="000000"/>
          <w:sz w:val="24"/>
          <w:szCs w:val="24"/>
          <w:lang w:eastAsia="ru-RU"/>
        </w:rPr>
        <w:t>]:Учебник</w:t>
      </w:r>
      <w:proofErr w:type="gramEnd"/>
      <w:r w:rsidRPr="00A93057">
        <w:rPr>
          <w:rFonts w:ascii="Times New Roman" w:eastAsia="Times New Roman" w:hAnsi="Times New Roman" w:cs="Times New Roman"/>
          <w:color w:val="000000"/>
          <w:sz w:val="24"/>
          <w:szCs w:val="24"/>
          <w:lang w:eastAsia="ru-RU"/>
        </w:rPr>
        <w:t xml:space="preserve"> и практикум для вузов. </w:t>
      </w:r>
      <w:r w:rsidR="00A514A8" w:rsidRPr="00A93057">
        <w:rPr>
          <w:rFonts w:ascii="Times New Roman" w:eastAsia="Times New Roman" w:hAnsi="Times New Roman" w:cs="Times New Roman"/>
          <w:color w:val="000000"/>
          <w:sz w:val="24"/>
          <w:szCs w:val="24"/>
          <w:lang w:eastAsia="ru-RU"/>
        </w:rPr>
        <w:t>–</w:t>
      </w:r>
      <w:r w:rsidRPr="00A93057">
        <w:rPr>
          <w:rFonts w:ascii="Times New Roman" w:eastAsia="Times New Roman" w:hAnsi="Times New Roman" w:cs="Times New Roman"/>
          <w:color w:val="000000"/>
          <w:sz w:val="24"/>
          <w:szCs w:val="24"/>
          <w:lang w:eastAsia="ru-RU"/>
        </w:rPr>
        <w:t xml:space="preserve"> Москва: </w:t>
      </w:r>
      <w:proofErr w:type="spellStart"/>
      <w:r w:rsidRPr="00A93057">
        <w:rPr>
          <w:rFonts w:ascii="Times New Roman" w:eastAsia="Times New Roman" w:hAnsi="Times New Roman" w:cs="Times New Roman"/>
          <w:color w:val="000000"/>
          <w:sz w:val="24"/>
          <w:szCs w:val="24"/>
          <w:lang w:eastAsia="ru-RU"/>
        </w:rPr>
        <w:t>Юрайт</w:t>
      </w:r>
      <w:proofErr w:type="spellEnd"/>
      <w:r w:rsidRPr="00A93057">
        <w:rPr>
          <w:rFonts w:ascii="Times New Roman" w:eastAsia="Times New Roman" w:hAnsi="Times New Roman" w:cs="Times New Roman"/>
          <w:color w:val="000000"/>
          <w:sz w:val="24"/>
          <w:szCs w:val="24"/>
          <w:lang w:eastAsia="ru-RU"/>
        </w:rPr>
        <w:t xml:space="preserve">, 2022. </w:t>
      </w:r>
      <w:r w:rsidR="00A514A8" w:rsidRPr="00A93057">
        <w:rPr>
          <w:rFonts w:ascii="Times New Roman" w:eastAsia="Times New Roman" w:hAnsi="Times New Roman" w:cs="Times New Roman"/>
          <w:color w:val="000000"/>
          <w:sz w:val="24"/>
          <w:szCs w:val="24"/>
          <w:lang w:eastAsia="ru-RU"/>
        </w:rPr>
        <w:t>–</w:t>
      </w:r>
      <w:r w:rsidRPr="00A93057">
        <w:rPr>
          <w:rFonts w:ascii="Times New Roman" w:eastAsia="Times New Roman" w:hAnsi="Times New Roman" w:cs="Times New Roman"/>
          <w:color w:val="000000"/>
          <w:sz w:val="24"/>
          <w:szCs w:val="24"/>
          <w:lang w:eastAsia="ru-RU"/>
        </w:rPr>
        <w:t xml:space="preserve"> 393 – Режим доступа:</w:t>
      </w:r>
      <w:r w:rsidR="00A514A8">
        <w:rPr>
          <w:rFonts w:ascii="Times New Roman" w:eastAsia="Times New Roman" w:hAnsi="Times New Roman" w:cs="Times New Roman"/>
          <w:color w:val="000000"/>
          <w:sz w:val="24"/>
          <w:szCs w:val="24"/>
          <w:lang w:eastAsia="ru-RU"/>
        </w:rPr>
        <w:t xml:space="preserve"> </w:t>
      </w:r>
      <w:hyperlink r:id="rId13" w:history="1">
        <w:r w:rsidR="00A514A8" w:rsidRPr="00AE0979">
          <w:rPr>
            <w:rStyle w:val="a5"/>
            <w:rFonts w:ascii="Times New Roman" w:eastAsia="Times New Roman" w:hAnsi="Times New Roman" w:cs="Times New Roman"/>
            <w:sz w:val="24"/>
            <w:szCs w:val="24"/>
            <w:lang w:eastAsia="ru-RU"/>
          </w:rPr>
          <w:t>https://urait.ru/bcode/490228</w:t>
        </w:r>
      </w:hyperlink>
      <w:r w:rsidR="00A514A8">
        <w:rPr>
          <w:rFonts w:ascii="Times New Roman" w:eastAsia="Times New Roman" w:hAnsi="Times New Roman" w:cs="Times New Roman"/>
          <w:color w:val="000000"/>
          <w:sz w:val="24"/>
          <w:szCs w:val="24"/>
          <w:lang w:eastAsia="ru-RU"/>
        </w:rPr>
        <w:t xml:space="preserve"> </w:t>
      </w:r>
    </w:p>
    <w:p w:rsidR="00A93057" w:rsidRPr="00A93057" w:rsidRDefault="00A93057" w:rsidP="00A514A8">
      <w:pPr>
        <w:tabs>
          <w:tab w:val="left" w:pos="0"/>
          <w:tab w:val="left" w:pos="142"/>
          <w:tab w:val="left" w:pos="567"/>
        </w:tabs>
        <w:spacing w:after="0" w:line="276" w:lineRule="auto"/>
        <w:ind w:firstLine="709"/>
        <w:jc w:val="both"/>
        <w:rPr>
          <w:rFonts w:ascii="Times New Roman" w:eastAsia="Times New Roman" w:hAnsi="Times New Roman" w:cs="Times New Roman"/>
          <w:color w:val="000000"/>
          <w:sz w:val="24"/>
          <w:szCs w:val="24"/>
          <w:lang w:eastAsia="ru-RU"/>
        </w:rPr>
      </w:pPr>
      <w:r w:rsidRPr="00A93057">
        <w:rPr>
          <w:rFonts w:ascii="Times New Roman" w:eastAsia="Times New Roman" w:hAnsi="Times New Roman" w:cs="Times New Roman"/>
          <w:color w:val="000000"/>
          <w:sz w:val="24"/>
          <w:szCs w:val="24"/>
          <w:lang w:eastAsia="ru-RU"/>
        </w:rPr>
        <w:t xml:space="preserve">7. Алексеев И.А., </w:t>
      </w:r>
      <w:proofErr w:type="spellStart"/>
      <w:r w:rsidRPr="00A93057">
        <w:rPr>
          <w:rFonts w:ascii="Times New Roman" w:eastAsia="Times New Roman" w:hAnsi="Times New Roman" w:cs="Times New Roman"/>
          <w:color w:val="000000"/>
          <w:sz w:val="24"/>
          <w:szCs w:val="24"/>
          <w:lang w:eastAsia="ru-RU"/>
        </w:rPr>
        <w:t>Адамоков</w:t>
      </w:r>
      <w:proofErr w:type="spellEnd"/>
      <w:r w:rsidRPr="00A93057">
        <w:rPr>
          <w:rFonts w:ascii="Times New Roman" w:eastAsia="Times New Roman" w:hAnsi="Times New Roman" w:cs="Times New Roman"/>
          <w:color w:val="000000"/>
          <w:sz w:val="24"/>
          <w:szCs w:val="24"/>
          <w:lang w:eastAsia="ru-RU"/>
        </w:rPr>
        <w:t xml:space="preserve"> Б.Б., Белявский Д. С., Трофимов М. С., Бабаян Р.А.,</w:t>
      </w:r>
      <w:r w:rsidR="00A514A8">
        <w:rPr>
          <w:rFonts w:ascii="Times New Roman" w:eastAsia="Times New Roman" w:hAnsi="Times New Roman" w:cs="Times New Roman"/>
          <w:color w:val="000000"/>
          <w:sz w:val="24"/>
          <w:szCs w:val="24"/>
          <w:lang w:eastAsia="ru-RU"/>
        </w:rPr>
        <w:t xml:space="preserve"> </w:t>
      </w:r>
      <w:proofErr w:type="spellStart"/>
      <w:r w:rsidRPr="00A93057">
        <w:rPr>
          <w:rFonts w:ascii="Times New Roman" w:eastAsia="Times New Roman" w:hAnsi="Times New Roman" w:cs="Times New Roman"/>
          <w:color w:val="000000"/>
          <w:sz w:val="24"/>
          <w:szCs w:val="24"/>
          <w:lang w:eastAsia="ru-RU"/>
        </w:rPr>
        <w:t>Маршенкулова</w:t>
      </w:r>
      <w:proofErr w:type="spellEnd"/>
      <w:r w:rsidRPr="00A93057">
        <w:rPr>
          <w:rFonts w:ascii="Times New Roman" w:eastAsia="Times New Roman" w:hAnsi="Times New Roman" w:cs="Times New Roman"/>
          <w:color w:val="000000"/>
          <w:sz w:val="24"/>
          <w:szCs w:val="24"/>
          <w:lang w:eastAsia="ru-RU"/>
        </w:rPr>
        <w:t xml:space="preserve"> Б.А., </w:t>
      </w:r>
      <w:proofErr w:type="spellStart"/>
      <w:r w:rsidRPr="00A93057">
        <w:rPr>
          <w:rFonts w:ascii="Times New Roman" w:eastAsia="Times New Roman" w:hAnsi="Times New Roman" w:cs="Times New Roman"/>
          <w:color w:val="000000"/>
          <w:sz w:val="24"/>
          <w:szCs w:val="24"/>
          <w:lang w:eastAsia="ru-RU"/>
        </w:rPr>
        <w:t>Доева</w:t>
      </w:r>
      <w:proofErr w:type="spellEnd"/>
      <w:r w:rsidRPr="00A93057">
        <w:rPr>
          <w:rFonts w:ascii="Times New Roman" w:eastAsia="Times New Roman" w:hAnsi="Times New Roman" w:cs="Times New Roman"/>
          <w:color w:val="000000"/>
          <w:sz w:val="24"/>
          <w:szCs w:val="24"/>
          <w:lang w:eastAsia="ru-RU"/>
        </w:rPr>
        <w:t xml:space="preserve"> М.Р. Муниципальное управление и местное самоуправление</w:t>
      </w:r>
      <w:r w:rsidR="00A514A8">
        <w:rPr>
          <w:rFonts w:ascii="Times New Roman" w:eastAsia="Times New Roman" w:hAnsi="Times New Roman" w:cs="Times New Roman"/>
          <w:color w:val="000000"/>
          <w:sz w:val="24"/>
          <w:szCs w:val="24"/>
          <w:lang w:eastAsia="ru-RU"/>
        </w:rPr>
        <w:t xml:space="preserve"> </w:t>
      </w:r>
      <w:r w:rsidRPr="00A93057">
        <w:rPr>
          <w:rFonts w:ascii="Times New Roman" w:eastAsia="Times New Roman" w:hAnsi="Times New Roman" w:cs="Times New Roman"/>
          <w:color w:val="000000"/>
          <w:sz w:val="24"/>
          <w:szCs w:val="24"/>
          <w:lang w:eastAsia="ru-RU"/>
        </w:rPr>
        <w:t xml:space="preserve">[Электронный </w:t>
      </w:r>
      <w:r w:rsidR="00A514A8">
        <w:rPr>
          <w:rFonts w:ascii="Times New Roman" w:eastAsia="Times New Roman" w:hAnsi="Times New Roman" w:cs="Times New Roman"/>
          <w:color w:val="000000"/>
          <w:sz w:val="24"/>
          <w:szCs w:val="24"/>
          <w:lang w:eastAsia="ru-RU"/>
        </w:rPr>
        <w:t>ресурс]:</w:t>
      </w:r>
      <w:r w:rsidR="00D3023E">
        <w:rPr>
          <w:rFonts w:ascii="Times New Roman" w:eastAsia="Times New Roman" w:hAnsi="Times New Roman" w:cs="Times New Roman"/>
          <w:color w:val="000000"/>
          <w:sz w:val="24"/>
          <w:szCs w:val="24"/>
          <w:lang w:eastAsia="ru-RU"/>
        </w:rPr>
        <w:t xml:space="preserve"> </w:t>
      </w:r>
      <w:r w:rsidR="00A514A8">
        <w:rPr>
          <w:rFonts w:ascii="Times New Roman" w:eastAsia="Times New Roman" w:hAnsi="Times New Roman" w:cs="Times New Roman"/>
          <w:color w:val="000000"/>
          <w:sz w:val="24"/>
          <w:szCs w:val="24"/>
          <w:lang w:eastAsia="ru-RU"/>
        </w:rPr>
        <w:t xml:space="preserve">Учебник. </w:t>
      </w:r>
      <w:r w:rsidR="00C961D4" w:rsidRPr="00A93057">
        <w:rPr>
          <w:rFonts w:ascii="Times New Roman" w:eastAsia="Times New Roman" w:hAnsi="Times New Roman" w:cs="Times New Roman"/>
          <w:color w:val="000000"/>
          <w:sz w:val="24"/>
          <w:szCs w:val="24"/>
          <w:lang w:eastAsia="ru-RU"/>
        </w:rPr>
        <w:t>–</w:t>
      </w:r>
      <w:r w:rsidR="00A514A8">
        <w:rPr>
          <w:rFonts w:ascii="Times New Roman" w:eastAsia="Times New Roman" w:hAnsi="Times New Roman" w:cs="Times New Roman"/>
          <w:color w:val="000000"/>
          <w:sz w:val="24"/>
          <w:szCs w:val="24"/>
          <w:lang w:eastAsia="ru-RU"/>
        </w:rPr>
        <w:t xml:space="preserve"> Москва: ООО «</w:t>
      </w:r>
      <w:r w:rsidRPr="00A93057">
        <w:rPr>
          <w:rFonts w:ascii="Times New Roman" w:eastAsia="Times New Roman" w:hAnsi="Times New Roman" w:cs="Times New Roman"/>
          <w:color w:val="000000"/>
          <w:sz w:val="24"/>
          <w:szCs w:val="24"/>
          <w:lang w:eastAsia="ru-RU"/>
        </w:rPr>
        <w:t>На</w:t>
      </w:r>
      <w:r w:rsidR="00A514A8">
        <w:rPr>
          <w:rFonts w:ascii="Times New Roman" w:eastAsia="Times New Roman" w:hAnsi="Times New Roman" w:cs="Times New Roman"/>
          <w:color w:val="000000"/>
          <w:sz w:val="24"/>
          <w:szCs w:val="24"/>
          <w:lang w:eastAsia="ru-RU"/>
        </w:rPr>
        <w:t>учно-издательский центр ИНФРА-М»</w:t>
      </w:r>
      <w:r w:rsidRPr="00A93057">
        <w:rPr>
          <w:rFonts w:ascii="Times New Roman" w:eastAsia="Times New Roman" w:hAnsi="Times New Roman" w:cs="Times New Roman"/>
          <w:color w:val="000000"/>
          <w:sz w:val="24"/>
          <w:szCs w:val="24"/>
          <w:lang w:eastAsia="ru-RU"/>
        </w:rPr>
        <w:t xml:space="preserve">, 2023. </w:t>
      </w:r>
      <w:r w:rsidR="00C961D4" w:rsidRPr="00A93057">
        <w:rPr>
          <w:rFonts w:ascii="Times New Roman" w:eastAsia="Times New Roman" w:hAnsi="Times New Roman" w:cs="Times New Roman"/>
          <w:color w:val="000000"/>
          <w:sz w:val="24"/>
          <w:szCs w:val="24"/>
          <w:lang w:eastAsia="ru-RU"/>
        </w:rPr>
        <w:t>–</w:t>
      </w:r>
      <w:r w:rsidR="00A514A8">
        <w:rPr>
          <w:rFonts w:ascii="Times New Roman" w:eastAsia="Times New Roman" w:hAnsi="Times New Roman" w:cs="Times New Roman"/>
          <w:color w:val="000000"/>
          <w:sz w:val="24"/>
          <w:szCs w:val="24"/>
          <w:lang w:eastAsia="ru-RU"/>
        </w:rPr>
        <w:t xml:space="preserve"> </w:t>
      </w:r>
      <w:r w:rsidRPr="00A93057">
        <w:rPr>
          <w:rFonts w:ascii="Times New Roman" w:eastAsia="Times New Roman" w:hAnsi="Times New Roman" w:cs="Times New Roman"/>
          <w:color w:val="000000"/>
          <w:sz w:val="24"/>
          <w:szCs w:val="24"/>
          <w:lang w:eastAsia="ru-RU"/>
        </w:rPr>
        <w:t xml:space="preserve">353 с. – Режим доступа: </w:t>
      </w:r>
      <w:hyperlink r:id="rId14" w:history="1">
        <w:r w:rsidR="00A514A8" w:rsidRPr="00AE0979">
          <w:rPr>
            <w:rStyle w:val="a5"/>
            <w:rFonts w:ascii="Times New Roman" w:eastAsia="Times New Roman" w:hAnsi="Times New Roman" w:cs="Times New Roman"/>
            <w:sz w:val="24"/>
            <w:szCs w:val="24"/>
            <w:lang w:eastAsia="ru-RU"/>
          </w:rPr>
          <w:t>https://znanium.com/catalog/product/1901771</w:t>
        </w:r>
      </w:hyperlink>
      <w:r w:rsidR="00A514A8">
        <w:rPr>
          <w:rFonts w:ascii="Times New Roman" w:eastAsia="Times New Roman" w:hAnsi="Times New Roman" w:cs="Times New Roman"/>
          <w:color w:val="000000"/>
          <w:sz w:val="24"/>
          <w:szCs w:val="24"/>
          <w:lang w:eastAsia="ru-RU"/>
        </w:rPr>
        <w:t xml:space="preserve"> </w:t>
      </w:r>
    </w:p>
    <w:p w:rsidR="00A93057" w:rsidRDefault="00A93057" w:rsidP="00A514A8">
      <w:pPr>
        <w:tabs>
          <w:tab w:val="left" w:pos="0"/>
          <w:tab w:val="left" w:pos="142"/>
          <w:tab w:val="left" w:pos="567"/>
        </w:tabs>
        <w:spacing w:after="0" w:line="276" w:lineRule="auto"/>
        <w:ind w:firstLine="709"/>
        <w:jc w:val="both"/>
        <w:rPr>
          <w:rFonts w:ascii="Times New Roman" w:eastAsia="Times New Roman" w:hAnsi="Times New Roman" w:cs="Times New Roman"/>
          <w:color w:val="000000"/>
          <w:sz w:val="24"/>
          <w:szCs w:val="24"/>
          <w:lang w:eastAsia="ru-RU"/>
        </w:rPr>
      </w:pPr>
      <w:r w:rsidRPr="00A93057">
        <w:rPr>
          <w:rFonts w:ascii="Times New Roman" w:eastAsia="Times New Roman" w:hAnsi="Times New Roman" w:cs="Times New Roman"/>
          <w:color w:val="000000"/>
          <w:sz w:val="24"/>
          <w:szCs w:val="24"/>
          <w:lang w:eastAsia="ru-RU"/>
        </w:rPr>
        <w:lastRenderedPageBreak/>
        <w:t>8. Горный М. Б. Муниципальная политика и местное самоуправление в России [Электронный</w:t>
      </w:r>
      <w:r w:rsidR="00A514A8">
        <w:rPr>
          <w:rFonts w:ascii="Times New Roman" w:eastAsia="Times New Roman" w:hAnsi="Times New Roman" w:cs="Times New Roman"/>
          <w:color w:val="000000"/>
          <w:sz w:val="24"/>
          <w:szCs w:val="24"/>
          <w:lang w:eastAsia="ru-RU"/>
        </w:rPr>
        <w:t xml:space="preserve"> </w:t>
      </w:r>
      <w:r w:rsidRPr="00A93057">
        <w:rPr>
          <w:rFonts w:ascii="Times New Roman" w:eastAsia="Times New Roman" w:hAnsi="Times New Roman" w:cs="Times New Roman"/>
          <w:color w:val="000000"/>
          <w:sz w:val="24"/>
          <w:szCs w:val="24"/>
          <w:lang w:eastAsia="ru-RU"/>
        </w:rPr>
        <w:t>ресурс]:</w:t>
      </w:r>
      <w:r w:rsidR="00A514A8">
        <w:rPr>
          <w:rFonts w:ascii="Times New Roman" w:eastAsia="Times New Roman" w:hAnsi="Times New Roman" w:cs="Times New Roman"/>
          <w:color w:val="000000"/>
          <w:sz w:val="24"/>
          <w:szCs w:val="24"/>
          <w:lang w:eastAsia="ru-RU"/>
        </w:rPr>
        <w:t xml:space="preserve"> </w:t>
      </w:r>
      <w:r w:rsidRPr="00A93057">
        <w:rPr>
          <w:rFonts w:ascii="Times New Roman" w:eastAsia="Times New Roman" w:hAnsi="Times New Roman" w:cs="Times New Roman"/>
          <w:color w:val="000000"/>
          <w:sz w:val="24"/>
          <w:szCs w:val="24"/>
          <w:lang w:eastAsia="ru-RU"/>
        </w:rPr>
        <w:t xml:space="preserve">учебник и практикум для вузов. - Москва: </w:t>
      </w:r>
      <w:proofErr w:type="spellStart"/>
      <w:r w:rsidRPr="00A93057">
        <w:rPr>
          <w:rFonts w:ascii="Times New Roman" w:eastAsia="Times New Roman" w:hAnsi="Times New Roman" w:cs="Times New Roman"/>
          <w:color w:val="000000"/>
          <w:sz w:val="24"/>
          <w:szCs w:val="24"/>
          <w:lang w:eastAsia="ru-RU"/>
        </w:rPr>
        <w:t>Юрайт</w:t>
      </w:r>
      <w:proofErr w:type="spellEnd"/>
      <w:r w:rsidRPr="00A93057">
        <w:rPr>
          <w:rFonts w:ascii="Times New Roman" w:eastAsia="Times New Roman" w:hAnsi="Times New Roman" w:cs="Times New Roman"/>
          <w:color w:val="000000"/>
          <w:sz w:val="24"/>
          <w:szCs w:val="24"/>
          <w:lang w:eastAsia="ru-RU"/>
        </w:rPr>
        <w:t xml:space="preserve">, 2023. </w:t>
      </w:r>
      <w:r w:rsidR="00C961D4" w:rsidRPr="00A93057">
        <w:rPr>
          <w:rFonts w:ascii="Times New Roman" w:eastAsia="Times New Roman" w:hAnsi="Times New Roman" w:cs="Times New Roman"/>
          <w:color w:val="000000"/>
          <w:sz w:val="24"/>
          <w:szCs w:val="24"/>
          <w:lang w:eastAsia="ru-RU"/>
        </w:rPr>
        <w:t>–</w:t>
      </w:r>
      <w:r w:rsidRPr="00A93057">
        <w:rPr>
          <w:rFonts w:ascii="Times New Roman" w:eastAsia="Times New Roman" w:hAnsi="Times New Roman" w:cs="Times New Roman"/>
          <w:color w:val="000000"/>
          <w:sz w:val="24"/>
          <w:szCs w:val="24"/>
          <w:lang w:eastAsia="ru-RU"/>
        </w:rPr>
        <w:t xml:space="preserve"> 393 с – Режим доступа:</w:t>
      </w:r>
      <w:r w:rsidR="00A514A8">
        <w:rPr>
          <w:rFonts w:ascii="Times New Roman" w:eastAsia="Times New Roman" w:hAnsi="Times New Roman" w:cs="Times New Roman"/>
          <w:color w:val="000000"/>
          <w:sz w:val="24"/>
          <w:szCs w:val="24"/>
          <w:lang w:eastAsia="ru-RU"/>
        </w:rPr>
        <w:t xml:space="preserve"> </w:t>
      </w:r>
      <w:hyperlink r:id="rId15" w:history="1">
        <w:r w:rsidR="00A514A8" w:rsidRPr="00AE0979">
          <w:rPr>
            <w:rStyle w:val="a5"/>
            <w:rFonts w:ascii="Times New Roman" w:eastAsia="Times New Roman" w:hAnsi="Times New Roman" w:cs="Times New Roman"/>
            <w:sz w:val="24"/>
            <w:szCs w:val="24"/>
            <w:lang w:eastAsia="ru-RU"/>
          </w:rPr>
          <w:t>https://urait.ru/bcode/512218</w:t>
        </w:r>
      </w:hyperlink>
      <w:r w:rsidR="00A514A8">
        <w:rPr>
          <w:rFonts w:ascii="Times New Roman" w:eastAsia="Times New Roman" w:hAnsi="Times New Roman" w:cs="Times New Roman"/>
          <w:color w:val="000000"/>
          <w:sz w:val="24"/>
          <w:szCs w:val="24"/>
          <w:lang w:eastAsia="ru-RU"/>
        </w:rPr>
        <w:t xml:space="preserve"> </w:t>
      </w:r>
    </w:p>
    <w:p w:rsidR="00F22943" w:rsidRPr="00163064" w:rsidRDefault="00C227CE" w:rsidP="00A514A8">
      <w:pPr>
        <w:pStyle w:val="a8"/>
        <w:tabs>
          <w:tab w:val="left" w:pos="0"/>
          <w:tab w:val="left" w:pos="360"/>
          <w:tab w:val="left" w:pos="567"/>
        </w:tabs>
        <w:spacing w:line="276" w:lineRule="auto"/>
        <w:ind w:left="1440"/>
        <w:contextualSpacing/>
        <w:jc w:val="center"/>
        <w:rPr>
          <w:bCs/>
          <w:i/>
          <w:color w:val="000000"/>
        </w:rPr>
      </w:pPr>
      <w:r w:rsidRPr="00163064">
        <w:rPr>
          <w:bCs/>
          <w:i/>
          <w:color w:val="000000"/>
        </w:rPr>
        <w:t>в</w:t>
      </w:r>
      <w:r w:rsidR="00F22943" w:rsidRPr="00163064">
        <w:rPr>
          <w:bCs/>
          <w:i/>
          <w:color w:val="000000"/>
        </w:rPr>
        <w:t>) дополнительная литература</w:t>
      </w:r>
      <w:r w:rsidR="00163064">
        <w:rPr>
          <w:bCs/>
          <w:i/>
          <w:color w:val="000000"/>
        </w:rPr>
        <w:t>:</w:t>
      </w:r>
    </w:p>
    <w:p w:rsidR="00A93057" w:rsidRPr="00A93057" w:rsidRDefault="00A93057" w:rsidP="00A93057">
      <w:pPr>
        <w:tabs>
          <w:tab w:val="left" w:pos="0"/>
          <w:tab w:val="left" w:pos="142"/>
          <w:tab w:val="left" w:pos="180"/>
          <w:tab w:val="left" w:pos="567"/>
        </w:tabs>
        <w:spacing w:after="0" w:line="276" w:lineRule="auto"/>
        <w:jc w:val="both"/>
        <w:rPr>
          <w:rFonts w:ascii="Times New Roman" w:eastAsia="Times New Roman" w:hAnsi="Times New Roman" w:cs="Times New Roman"/>
          <w:bCs/>
          <w:color w:val="000000"/>
          <w:sz w:val="24"/>
          <w:szCs w:val="24"/>
          <w:lang w:eastAsia="ru-RU"/>
        </w:rPr>
      </w:pPr>
      <w:r w:rsidRPr="00A93057">
        <w:rPr>
          <w:rFonts w:ascii="Times New Roman" w:eastAsia="Times New Roman" w:hAnsi="Times New Roman" w:cs="Times New Roman"/>
          <w:bCs/>
          <w:color w:val="000000"/>
          <w:sz w:val="24"/>
          <w:szCs w:val="24"/>
          <w:lang w:eastAsia="ru-RU"/>
        </w:rPr>
        <w:t>1. Уваров А. А. Местное самоуправление как форма публичной власти народа в РФ</w:t>
      </w:r>
      <w:r w:rsidR="00A514A8">
        <w:rPr>
          <w:rFonts w:ascii="Times New Roman" w:eastAsia="Times New Roman" w:hAnsi="Times New Roman" w:cs="Times New Roman"/>
          <w:bCs/>
          <w:color w:val="000000"/>
          <w:sz w:val="24"/>
          <w:szCs w:val="24"/>
          <w:lang w:eastAsia="ru-RU"/>
        </w:rPr>
        <w:t xml:space="preserve"> </w:t>
      </w:r>
      <w:r w:rsidRPr="00A93057">
        <w:rPr>
          <w:rFonts w:ascii="Times New Roman" w:eastAsia="Times New Roman" w:hAnsi="Times New Roman" w:cs="Times New Roman"/>
          <w:bCs/>
          <w:color w:val="000000"/>
          <w:sz w:val="24"/>
          <w:szCs w:val="24"/>
          <w:lang w:eastAsia="ru-RU"/>
        </w:rPr>
        <w:t>[Электронный ресурс</w:t>
      </w:r>
      <w:proofErr w:type="gramStart"/>
      <w:r w:rsidRPr="00A93057">
        <w:rPr>
          <w:rFonts w:ascii="Times New Roman" w:eastAsia="Times New Roman" w:hAnsi="Times New Roman" w:cs="Times New Roman"/>
          <w:bCs/>
          <w:color w:val="000000"/>
          <w:sz w:val="24"/>
          <w:szCs w:val="24"/>
          <w:lang w:eastAsia="ru-RU"/>
        </w:rPr>
        <w:t>]:Учебное</w:t>
      </w:r>
      <w:proofErr w:type="gramEnd"/>
      <w:r w:rsidRPr="00A93057">
        <w:rPr>
          <w:rFonts w:ascii="Times New Roman" w:eastAsia="Times New Roman" w:hAnsi="Times New Roman" w:cs="Times New Roman"/>
          <w:bCs/>
          <w:color w:val="000000"/>
          <w:sz w:val="24"/>
          <w:szCs w:val="24"/>
          <w:lang w:eastAsia="ru-RU"/>
        </w:rPr>
        <w:t xml:space="preserve"> пособие. </w:t>
      </w:r>
      <w:r w:rsidR="00A514A8" w:rsidRPr="00A93057">
        <w:rPr>
          <w:rFonts w:ascii="Times New Roman" w:eastAsia="Times New Roman" w:hAnsi="Times New Roman" w:cs="Times New Roman"/>
          <w:color w:val="000000"/>
          <w:sz w:val="24"/>
          <w:szCs w:val="24"/>
          <w:lang w:eastAsia="ru-RU"/>
        </w:rPr>
        <w:t>–</w:t>
      </w:r>
      <w:r w:rsidRPr="00A93057">
        <w:rPr>
          <w:rFonts w:ascii="Times New Roman" w:eastAsia="Times New Roman" w:hAnsi="Times New Roman" w:cs="Times New Roman"/>
          <w:bCs/>
          <w:color w:val="000000"/>
          <w:sz w:val="24"/>
          <w:szCs w:val="24"/>
          <w:lang w:eastAsia="ru-RU"/>
        </w:rPr>
        <w:t xml:space="preserve"> Москва: ООО </w:t>
      </w:r>
      <w:r w:rsidR="00A514A8">
        <w:rPr>
          <w:rFonts w:ascii="Times New Roman" w:eastAsia="Times New Roman" w:hAnsi="Times New Roman" w:cs="Times New Roman"/>
          <w:bCs/>
          <w:color w:val="000000"/>
          <w:sz w:val="24"/>
          <w:szCs w:val="24"/>
          <w:lang w:eastAsia="ru-RU"/>
        </w:rPr>
        <w:t>«</w:t>
      </w:r>
      <w:r w:rsidRPr="00A93057">
        <w:rPr>
          <w:rFonts w:ascii="Times New Roman" w:eastAsia="Times New Roman" w:hAnsi="Times New Roman" w:cs="Times New Roman"/>
          <w:bCs/>
          <w:color w:val="000000"/>
          <w:sz w:val="24"/>
          <w:szCs w:val="24"/>
          <w:lang w:eastAsia="ru-RU"/>
        </w:rPr>
        <w:t>Юридическое издательство Норма</w:t>
      </w:r>
      <w:r w:rsidR="00A514A8">
        <w:rPr>
          <w:rFonts w:ascii="Times New Roman" w:eastAsia="Times New Roman" w:hAnsi="Times New Roman" w:cs="Times New Roman"/>
          <w:bCs/>
          <w:color w:val="000000"/>
          <w:sz w:val="24"/>
          <w:szCs w:val="24"/>
          <w:lang w:eastAsia="ru-RU"/>
        </w:rPr>
        <w:t>»</w:t>
      </w:r>
      <w:r w:rsidRPr="00A93057">
        <w:rPr>
          <w:rFonts w:ascii="Times New Roman" w:eastAsia="Times New Roman" w:hAnsi="Times New Roman" w:cs="Times New Roman"/>
          <w:bCs/>
          <w:color w:val="000000"/>
          <w:sz w:val="24"/>
          <w:szCs w:val="24"/>
          <w:lang w:eastAsia="ru-RU"/>
        </w:rPr>
        <w:t>, 2020.</w:t>
      </w:r>
      <w:r w:rsidR="00A514A8">
        <w:rPr>
          <w:rFonts w:ascii="Times New Roman" w:eastAsia="Times New Roman" w:hAnsi="Times New Roman" w:cs="Times New Roman"/>
          <w:bCs/>
          <w:color w:val="000000"/>
          <w:sz w:val="24"/>
          <w:szCs w:val="24"/>
          <w:lang w:eastAsia="ru-RU"/>
        </w:rPr>
        <w:t xml:space="preserve"> </w:t>
      </w:r>
      <w:r w:rsidR="00A514A8" w:rsidRPr="00A93057">
        <w:rPr>
          <w:rFonts w:ascii="Times New Roman" w:eastAsia="Times New Roman" w:hAnsi="Times New Roman" w:cs="Times New Roman"/>
          <w:color w:val="000000"/>
          <w:sz w:val="24"/>
          <w:szCs w:val="24"/>
          <w:lang w:eastAsia="ru-RU"/>
        </w:rPr>
        <w:t>–</w:t>
      </w:r>
      <w:r w:rsidRPr="00A93057">
        <w:rPr>
          <w:rFonts w:ascii="Times New Roman" w:eastAsia="Times New Roman" w:hAnsi="Times New Roman" w:cs="Times New Roman"/>
          <w:bCs/>
          <w:color w:val="000000"/>
          <w:sz w:val="24"/>
          <w:szCs w:val="24"/>
          <w:lang w:eastAsia="ru-RU"/>
        </w:rPr>
        <w:t xml:space="preserve"> 320 с. – Режим доступа: </w:t>
      </w:r>
      <w:hyperlink r:id="rId16" w:history="1">
        <w:r w:rsidR="00A514A8" w:rsidRPr="00AE0979">
          <w:rPr>
            <w:rStyle w:val="a5"/>
            <w:rFonts w:ascii="Times New Roman" w:eastAsia="Times New Roman" w:hAnsi="Times New Roman" w:cs="Times New Roman"/>
            <w:bCs/>
            <w:sz w:val="24"/>
            <w:szCs w:val="24"/>
            <w:lang w:eastAsia="ru-RU"/>
          </w:rPr>
          <w:t>https://znanium.com/catalog/product/1071612</w:t>
        </w:r>
      </w:hyperlink>
      <w:r w:rsidR="00A514A8">
        <w:rPr>
          <w:rFonts w:ascii="Times New Roman" w:eastAsia="Times New Roman" w:hAnsi="Times New Roman" w:cs="Times New Roman"/>
          <w:bCs/>
          <w:color w:val="000000"/>
          <w:sz w:val="24"/>
          <w:szCs w:val="24"/>
          <w:lang w:eastAsia="ru-RU"/>
        </w:rPr>
        <w:t xml:space="preserve"> </w:t>
      </w:r>
    </w:p>
    <w:p w:rsidR="00A93057" w:rsidRPr="00A93057" w:rsidRDefault="00A93057" w:rsidP="00A93057">
      <w:pPr>
        <w:tabs>
          <w:tab w:val="left" w:pos="0"/>
          <w:tab w:val="left" w:pos="142"/>
          <w:tab w:val="left" w:pos="180"/>
          <w:tab w:val="left" w:pos="567"/>
        </w:tabs>
        <w:spacing w:after="0" w:line="276" w:lineRule="auto"/>
        <w:jc w:val="both"/>
        <w:rPr>
          <w:rFonts w:ascii="Times New Roman" w:eastAsia="Times New Roman" w:hAnsi="Times New Roman" w:cs="Times New Roman"/>
          <w:bCs/>
          <w:color w:val="000000"/>
          <w:sz w:val="24"/>
          <w:szCs w:val="24"/>
          <w:lang w:eastAsia="ru-RU"/>
        </w:rPr>
      </w:pPr>
      <w:r w:rsidRPr="00A93057">
        <w:rPr>
          <w:rFonts w:ascii="Times New Roman" w:eastAsia="Times New Roman" w:hAnsi="Times New Roman" w:cs="Times New Roman"/>
          <w:bCs/>
          <w:color w:val="000000"/>
          <w:sz w:val="24"/>
          <w:szCs w:val="24"/>
          <w:lang w:eastAsia="ru-RU"/>
        </w:rPr>
        <w:t xml:space="preserve">2. Попов М.В., </w:t>
      </w:r>
      <w:proofErr w:type="spellStart"/>
      <w:r w:rsidRPr="00A93057">
        <w:rPr>
          <w:rFonts w:ascii="Times New Roman" w:eastAsia="Times New Roman" w:hAnsi="Times New Roman" w:cs="Times New Roman"/>
          <w:bCs/>
          <w:color w:val="000000"/>
          <w:sz w:val="24"/>
          <w:szCs w:val="24"/>
          <w:lang w:eastAsia="ru-RU"/>
        </w:rPr>
        <w:t>Манохина</w:t>
      </w:r>
      <w:proofErr w:type="spellEnd"/>
      <w:r w:rsidRPr="00A93057">
        <w:rPr>
          <w:rFonts w:ascii="Times New Roman" w:eastAsia="Times New Roman" w:hAnsi="Times New Roman" w:cs="Times New Roman"/>
          <w:bCs/>
          <w:color w:val="000000"/>
          <w:sz w:val="24"/>
          <w:szCs w:val="24"/>
          <w:lang w:eastAsia="ru-RU"/>
        </w:rPr>
        <w:t xml:space="preserve"> Н.В. Экономическая безопасность [Электронный ресурс]:</w:t>
      </w:r>
      <w:r w:rsidR="00A514A8">
        <w:rPr>
          <w:rFonts w:ascii="Times New Roman" w:eastAsia="Times New Roman" w:hAnsi="Times New Roman" w:cs="Times New Roman"/>
          <w:bCs/>
          <w:color w:val="000000"/>
          <w:sz w:val="24"/>
          <w:szCs w:val="24"/>
          <w:lang w:eastAsia="ru-RU"/>
        </w:rPr>
        <w:t xml:space="preserve"> </w:t>
      </w:r>
      <w:r w:rsidRPr="00A93057">
        <w:rPr>
          <w:rFonts w:ascii="Times New Roman" w:eastAsia="Times New Roman" w:hAnsi="Times New Roman" w:cs="Times New Roman"/>
          <w:bCs/>
          <w:color w:val="000000"/>
          <w:sz w:val="24"/>
          <w:szCs w:val="24"/>
          <w:lang w:eastAsia="ru-RU"/>
        </w:rPr>
        <w:t>Учебное</w:t>
      </w:r>
      <w:r w:rsidR="00A514A8">
        <w:rPr>
          <w:rFonts w:ascii="Times New Roman" w:eastAsia="Times New Roman" w:hAnsi="Times New Roman" w:cs="Times New Roman"/>
          <w:bCs/>
          <w:color w:val="000000"/>
          <w:sz w:val="24"/>
          <w:szCs w:val="24"/>
          <w:lang w:eastAsia="ru-RU"/>
        </w:rPr>
        <w:t xml:space="preserve"> </w:t>
      </w:r>
      <w:r w:rsidRPr="00A93057">
        <w:rPr>
          <w:rFonts w:ascii="Times New Roman" w:eastAsia="Times New Roman" w:hAnsi="Times New Roman" w:cs="Times New Roman"/>
          <w:bCs/>
          <w:color w:val="000000"/>
          <w:sz w:val="24"/>
          <w:szCs w:val="24"/>
          <w:lang w:eastAsia="ru-RU"/>
        </w:rPr>
        <w:t xml:space="preserve">пособие. - Москва: ООО </w:t>
      </w:r>
      <w:r w:rsidR="00A514A8">
        <w:rPr>
          <w:rFonts w:ascii="Times New Roman" w:eastAsia="Times New Roman" w:hAnsi="Times New Roman" w:cs="Times New Roman"/>
          <w:bCs/>
          <w:color w:val="000000"/>
          <w:sz w:val="24"/>
          <w:szCs w:val="24"/>
          <w:lang w:eastAsia="ru-RU"/>
        </w:rPr>
        <w:t>«</w:t>
      </w:r>
      <w:r w:rsidRPr="00A93057">
        <w:rPr>
          <w:rFonts w:ascii="Times New Roman" w:eastAsia="Times New Roman" w:hAnsi="Times New Roman" w:cs="Times New Roman"/>
          <w:bCs/>
          <w:color w:val="000000"/>
          <w:sz w:val="24"/>
          <w:szCs w:val="24"/>
          <w:lang w:eastAsia="ru-RU"/>
        </w:rPr>
        <w:t>На</w:t>
      </w:r>
      <w:r w:rsidR="00A514A8">
        <w:rPr>
          <w:rFonts w:ascii="Times New Roman" w:eastAsia="Times New Roman" w:hAnsi="Times New Roman" w:cs="Times New Roman"/>
          <w:bCs/>
          <w:color w:val="000000"/>
          <w:sz w:val="24"/>
          <w:szCs w:val="24"/>
          <w:lang w:eastAsia="ru-RU"/>
        </w:rPr>
        <w:t>учно-издательский центр ИНФРА-М»</w:t>
      </w:r>
      <w:r w:rsidRPr="00A93057">
        <w:rPr>
          <w:rFonts w:ascii="Times New Roman" w:eastAsia="Times New Roman" w:hAnsi="Times New Roman" w:cs="Times New Roman"/>
          <w:bCs/>
          <w:color w:val="000000"/>
          <w:sz w:val="24"/>
          <w:szCs w:val="24"/>
          <w:lang w:eastAsia="ru-RU"/>
        </w:rPr>
        <w:t>, 2020. - 320 – Режим доступа:</w:t>
      </w:r>
      <w:r w:rsidR="00A514A8">
        <w:rPr>
          <w:rFonts w:ascii="Times New Roman" w:eastAsia="Times New Roman" w:hAnsi="Times New Roman" w:cs="Times New Roman"/>
          <w:bCs/>
          <w:color w:val="000000"/>
          <w:sz w:val="24"/>
          <w:szCs w:val="24"/>
          <w:lang w:eastAsia="ru-RU"/>
        </w:rPr>
        <w:t xml:space="preserve"> </w:t>
      </w:r>
      <w:hyperlink r:id="rId17" w:history="1">
        <w:r w:rsidR="00A514A8" w:rsidRPr="00AE0979">
          <w:rPr>
            <w:rStyle w:val="a5"/>
            <w:rFonts w:ascii="Times New Roman" w:eastAsia="Times New Roman" w:hAnsi="Times New Roman" w:cs="Times New Roman"/>
            <w:bCs/>
            <w:sz w:val="24"/>
            <w:szCs w:val="24"/>
            <w:lang w:eastAsia="ru-RU"/>
          </w:rPr>
          <w:t>https://znanium.com/catalog/product/1092382</w:t>
        </w:r>
      </w:hyperlink>
      <w:r w:rsidR="00A514A8">
        <w:rPr>
          <w:rFonts w:ascii="Times New Roman" w:eastAsia="Times New Roman" w:hAnsi="Times New Roman" w:cs="Times New Roman"/>
          <w:bCs/>
          <w:color w:val="000000"/>
          <w:sz w:val="24"/>
          <w:szCs w:val="24"/>
          <w:lang w:eastAsia="ru-RU"/>
        </w:rPr>
        <w:t xml:space="preserve"> </w:t>
      </w:r>
    </w:p>
    <w:p w:rsidR="00A93057" w:rsidRPr="00A93057" w:rsidRDefault="00A93057" w:rsidP="00A93057">
      <w:pPr>
        <w:tabs>
          <w:tab w:val="left" w:pos="0"/>
          <w:tab w:val="left" w:pos="142"/>
          <w:tab w:val="left" w:pos="180"/>
          <w:tab w:val="left" w:pos="567"/>
        </w:tabs>
        <w:spacing w:after="0" w:line="276" w:lineRule="auto"/>
        <w:jc w:val="both"/>
        <w:rPr>
          <w:rFonts w:ascii="Times New Roman" w:eastAsia="Times New Roman" w:hAnsi="Times New Roman" w:cs="Times New Roman"/>
          <w:bCs/>
          <w:color w:val="000000"/>
          <w:sz w:val="24"/>
          <w:szCs w:val="24"/>
          <w:lang w:eastAsia="ru-RU"/>
        </w:rPr>
      </w:pPr>
      <w:r w:rsidRPr="00A93057">
        <w:rPr>
          <w:rFonts w:ascii="Times New Roman" w:eastAsia="Times New Roman" w:hAnsi="Times New Roman" w:cs="Times New Roman"/>
          <w:bCs/>
          <w:color w:val="000000"/>
          <w:sz w:val="24"/>
          <w:szCs w:val="24"/>
          <w:lang w:eastAsia="ru-RU"/>
        </w:rPr>
        <w:t>3. Чеботарев Г.Н., Бородач М.В. Муниципальное право России [Электронный</w:t>
      </w:r>
      <w:r w:rsidR="00A514A8">
        <w:rPr>
          <w:rFonts w:ascii="Times New Roman" w:eastAsia="Times New Roman" w:hAnsi="Times New Roman" w:cs="Times New Roman"/>
          <w:bCs/>
          <w:color w:val="000000"/>
          <w:sz w:val="24"/>
          <w:szCs w:val="24"/>
          <w:lang w:eastAsia="ru-RU"/>
        </w:rPr>
        <w:t xml:space="preserve"> </w:t>
      </w:r>
      <w:r w:rsidRPr="00A93057">
        <w:rPr>
          <w:rFonts w:ascii="Times New Roman" w:eastAsia="Times New Roman" w:hAnsi="Times New Roman" w:cs="Times New Roman"/>
          <w:bCs/>
          <w:color w:val="000000"/>
          <w:sz w:val="24"/>
          <w:szCs w:val="24"/>
          <w:lang w:eastAsia="ru-RU"/>
        </w:rPr>
        <w:t>ресурс]:</w:t>
      </w:r>
      <w:r w:rsidR="00A514A8">
        <w:rPr>
          <w:rFonts w:ascii="Times New Roman" w:eastAsia="Times New Roman" w:hAnsi="Times New Roman" w:cs="Times New Roman"/>
          <w:bCs/>
          <w:color w:val="000000"/>
          <w:sz w:val="24"/>
          <w:szCs w:val="24"/>
          <w:lang w:eastAsia="ru-RU"/>
        </w:rPr>
        <w:t xml:space="preserve"> </w:t>
      </w:r>
      <w:r w:rsidRPr="00A93057">
        <w:rPr>
          <w:rFonts w:ascii="Times New Roman" w:eastAsia="Times New Roman" w:hAnsi="Times New Roman" w:cs="Times New Roman"/>
          <w:bCs/>
          <w:color w:val="000000"/>
          <w:sz w:val="24"/>
          <w:szCs w:val="24"/>
          <w:lang w:eastAsia="ru-RU"/>
        </w:rPr>
        <w:t xml:space="preserve">Учебник. </w:t>
      </w:r>
      <w:r w:rsidR="00A514A8" w:rsidRPr="00A93057">
        <w:rPr>
          <w:rFonts w:ascii="Times New Roman" w:eastAsia="Times New Roman" w:hAnsi="Times New Roman" w:cs="Times New Roman"/>
          <w:color w:val="000000"/>
          <w:sz w:val="24"/>
          <w:szCs w:val="24"/>
          <w:lang w:eastAsia="ru-RU"/>
        </w:rPr>
        <w:t>–</w:t>
      </w:r>
      <w:r w:rsidRPr="00A93057">
        <w:rPr>
          <w:rFonts w:ascii="Times New Roman" w:eastAsia="Times New Roman" w:hAnsi="Times New Roman" w:cs="Times New Roman"/>
          <w:bCs/>
          <w:color w:val="000000"/>
          <w:sz w:val="24"/>
          <w:szCs w:val="24"/>
          <w:lang w:eastAsia="ru-RU"/>
        </w:rPr>
        <w:t xml:space="preserve"> Москва: ООО </w:t>
      </w:r>
      <w:r w:rsidR="00A514A8">
        <w:rPr>
          <w:rFonts w:ascii="Times New Roman" w:eastAsia="Times New Roman" w:hAnsi="Times New Roman" w:cs="Times New Roman"/>
          <w:bCs/>
          <w:color w:val="000000"/>
          <w:sz w:val="24"/>
          <w:szCs w:val="24"/>
          <w:lang w:eastAsia="ru-RU"/>
        </w:rPr>
        <w:t>«</w:t>
      </w:r>
      <w:r w:rsidRPr="00A93057">
        <w:rPr>
          <w:rFonts w:ascii="Times New Roman" w:eastAsia="Times New Roman" w:hAnsi="Times New Roman" w:cs="Times New Roman"/>
          <w:bCs/>
          <w:color w:val="000000"/>
          <w:sz w:val="24"/>
          <w:szCs w:val="24"/>
          <w:lang w:eastAsia="ru-RU"/>
        </w:rPr>
        <w:t>Юридическое издательство Норма</w:t>
      </w:r>
      <w:r w:rsidR="00A514A8">
        <w:rPr>
          <w:rFonts w:ascii="Times New Roman" w:eastAsia="Times New Roman" w:hAnsi="Times New Roman" w:cs="Times New Roman"/>
          <w:bCs/>
          <w:color w:val="000000"/>
          <w:sz w:val="24"/>
          <w:szCs w:val="24"/>
          <w:lang w:eastAsia="ru-RU"/>
        </w:rPr>
        <w:t>»</w:t>
      </w:r>
      <w:r w:rsidRPr="00A93057">
        <w:rPr>
          <w:rFonts w:ascii="Times New Roman" w:eastAsia="Times New Roman" w:hAnsi="Times New Roman" w:cs="Times New Roman"/>
          <w:bCs/>
          <w:color w:val="000000"/>
          <w:sz w:val="24"/>
          <w:szCs w:val="24"/>
          <w:lang w:eastAsia="ru-RU"/>
        </w:rPr>
        <w:t xml:space="preserve">, 2020. </w:t>
      </w:r>
      <w:r w:rsidR="00A514A8" w:rsidRPr="00A93057">
        <w:rPr>
          <w:rFonts w:ascii="Times New Roman" w:eastAsia="Times New Roman" w:hAnsi="Times New Roman" w:cs="Times New Roman"/>
          <w:color w:val="000000"/>
          <w:sz w:val="24"/>
          <w:szCs w:val="24"/>
          <w:lang w:eastAsia="ru-RU"/>
        </w:rPr>
        <w:t>–</w:t>
      </w:r>
      <w:r w:rsidRPr="00A93057">
        <w:rPr>
          <w:rFonts w:ascii="Times New Roman" w:eastAsia="Times New Roman" w:hAnsi="Times New Roman" w:cs="Times New Roman"/>
          <w:bCs/>
          <w:color w:val="000000"/>
          <w:sz w:val="24"/>
          <w:szCs w:val="24"/>
          <w:lang w:eastAsia="ru-RU"/>
        </w:rPr>
        <w:t xml:space="preserve"> 416 – Режим доступа:</w:t>
      </w:r>
      <w:r w:rsidR="00A514A8">
        <w:rPr>
          <w:rFonts w:ascii="Times New Roman" w:eastAsia="Times New Roman" w:hAnsi="Times New Roman" w:cs="Times New Roman"/>
          <w:bCs/>
          <w:color w:val="000000"/>
          <w:sz w:val="24"/>
          <w:szCs w:val="24"/>
          <w:lang w:eastAsia="ru-RU"/>
        </w:rPr>
        <w:t xml:space="preserve"> </w:t>
      </w:r>
      <w:hyperlink r:id="rId18" w:history="1">
        <w:r w:rsidR="00A514A8" w:rsidRPr="00AE0979">
          <w:rPr>
            <w:rStyle w:val="a5"/>
            <w:rFonts w:ascii="Times New Roman" w:eastAsia="Times New Roman" w:hAnsi="Times New Roman" w:cs="Times New Roman"/>
            <w:bCs/>
            <w:sz w:val="24"/>
            <w:szCs w:val="24"/>
            <w:lang w:eastAsia="ru-RU"/>
          </w:rPr>
          <w:t>https://znanium.com/catalog/product/1114572</w:t>
        </w:r>
      </w:hyperlink>
      <w:r w:rsidR="00A514A8">
        <w:rPr>
          <w:rFonts w:ascii="Times New Roman" w:eastAsia="Times New Roman" w:hAnsi="Times New Roman" w:cs="Times New Roman"/>
          <w:bCs/>
          <w:color w:val="000000"/>
          <w:sz w:val="24"/>
          <w:szCs w:val="24"/>
          <w:lang w:eastAsia="ru-RU"/>
        </w:rPr>
        <w:t xml:space="preserve"> </w:t>
      </w:r>
    </w:p>
    <w:p w:rsidR="00A93057" w:rsidRPr="00A93057" w:rsidRDefault="00A93057" w:rsidP="00A93057">
      <w:pPr>
        <w:tabs>
          <w:tab w:val="left" w:pos="0"/>
          <w:tab w:val="left" w:pos="142"/>
          <w:tab w:val="left" w:pos="180"/>
          <w:tab w:val="left" w:pos="567"/>
        </w:tabs>
        <w:spacing w:after="0" w:line="276" w:lineRule="auto"/>
        <w:jc w:val="both"/>
        <w:rPr>
          <w:rFonts w:ascii="Times New Roman" w:eastAsia="Times New Roman" w:hAnsi="Times New Roman" w:cs="Times New Roman"/>
          <w:bCs/>
          <w:color w:val="000000"/>
          <w:sz w:val="24"/>
          <w:szCs w:val="24"/>
          <w:lang w:eastAsia="ru-RU"/>
        </w:rPr>
      </w:pPr>
      <w:r w:rsidRPr="00A93057">
        <w:rPr>
          <w:rFonts w:ascii="Times New Roman" w:eastAsia="Times New Roman" w:hAnsi="Times New Roman" w:cs="Times New Roman"/>
          <w:bCs/>
          <w:color w:val="000000"/>
          <w:sz w:val="24"/>
          <w:szCs w:val="24"/>
          <w:lang w:eastAsia="ru-RU"/>
        </w:rPr>
        <w:t>4. Орешин В.П. Региональная экономика и управление [Электронный ресурс]:</w:t>
      </w:r>
      <w:r w:rsidR="00A514A8">
        <w:rPr>
          <w:rFonts w:ascii="Times New Roman" w:eastAsia="Times New Roman" w:hAnsi="Times New Roman" w:cs="Times New Roman"/>
          <w:bCs/>
          <w:color w:val="000000"/>
          <w:sz w:val="24"/>
          <w:szCs w:val="24"/>
          <w:lang w:eastAsia="ru-RU"/>
        </w:rPr>
        <w:t xml:space="preserve"> </w:t>
      </w:r>
      <w:r w:rsidRPr="00A93057">
        <w:rPr>
          <w:rFonts w:ascii="Times New Roman" w:eastAsia="Times New Roman" w:hAnsi="Times New Roman" w:cs="Times New Roman"/>
          <w:bCs/>
          <w:color w:val="000000"/>
          <w:sz w:val="24"/>
          <w:szCs w:val="24"/>
          <w:lang w:eastAsia="ru-RU"/>
        </w:rPr>
        <w:t>Учебное</w:t>
      </w:r>
    </w:p>
    <w:p w:rsidR="00A93057" w:rsidRPr="00A93057" w:rsidRDefault="00A93057" w:rsidP="00A93057">
      <w:pPr>
        <w:tabs>
          <w:tab w:val="left" w:pos="0"/>
          <w:tab w:val="left" w:pos="142"/>
          <w:tab w:val="left" w:pos="180"/>
          <w:tab w:val="left" w:pos="567"/>
        </w:tabs>
        <w:spacing w:after="0" w:line="276" w:lineRule="auto"/>
        <w:jc w:val="both"/>
        <w:rPr>
          <w:rFonts w:ascii="Times New Roman" w:eastAsia="Times New Roman" w:hAnsi="Times New Roman" w:cs="Times New Roman"/>
          <w:bCs/>
          <w:color w:val="000000"/>
          <w:sz w:val="24"/>
          <w:szCs w:val="24"/>
          <w:lang w:eastAsia="ru-RU"/>
        </w:rPr>
      </w:pPr>
      <w:r w:rsidRPr="00A93057">
        <w:rPr>
          <w:rFonts w:ascii="Times New Roman" w:eastAsia="Times New Roman" w:hAnsi="Times New Roman" w:cs="Times New Roman"/>
          <w:bCs/>
          <w:color w:val="000000"/>
          <w:sz w:val="24"/>
          <w:szCs w:val="24"/>
          <w:lang w:eastAsia="ru-RU"/>
        </w:rPr>
        <w:t xml:space="preserve">пособие. </w:t>
      </w:r>
      <w:r w:rsidR="00A514A8" w:rsidRPr="00A93057">
        <w:rPr>
          <w:rFonts w:ascii="Times New Roman" w:eastAsia="Times New Roman" w:hAnsi="Times New Roman" w:cs="Times New Roman"/>
          <w:color w:val="000000"/>
          <w:sz w:val="24"/>
          <w:szCs w:val="24"/>
          <w:lang w:eastAsia="ru-RU"/>
        </w:rPr>
        <w:t>–</w:t>
      </w:r>
      <w:r w:rsidRPr="00A93057">
        <w:rPr>
          <w:rFonts w:ascii="Times New Roman" w:eastAsia="Times New Roman" w:hAnsi="Times New Roman" w:cs="Times New Roman"/>
          <w:bCs/>
          <w:color w:val="000000"/>
          <w:sz w:val="24"/>
          <w:szCs w:val="24"/>
          <w:lang w:eastAsia="ru-RU"/>
        </w:rPr>
        <w:t xml:space="preserve"> Москва: Издательский Центр РИО, 2019. </w:t>
      </w:r>
      <w:r w:rsidR="00A514A8" w:rsidRPr="00A93057">
        <w:rPr>
          <w:rFonts w:ascii="Times New Roman" w:eastAsia="Times New Roman" w:hAnsi="Times New Roman" w:cs="Times New Roman"/>
          <w:color w:val="000000"/>
          <w:sz w:val="24"/>
          <w:szCs w:val="24"/>
          <w:lang w:eastAsia="ru-RU"/>
        </w:rPr>
        <w:t>–</w:t>
      </w:r>
      <w:r w:rsidRPr="00A93057">
        <w:rPr>
          <w:rFonts w:ascii="Times New Roman" w:eastAsia="Times New Roman" w:hAnsi="Times New Roman" w:cs="Times New Roman"/>
          <w:bCs/>
          <w:color w:val="000000"/>
          <w:sz w:val="24"/>
          <w:szCs w:val="24"/>
          <w:lang w:eastAsia="ru-RU"/>
        </w:rPr>
        <w:t xml:space="preserve"> 200 с. – Режим доступа:</w:t>
      </w:r>
      <w:r w:rsidR="00A514A8">
        <w:rPr>
          <w:rFonts w:ascii="Times New Roman" w:eastAsia="Times New Roman" w:hAnsi="Times New Roman" w:cs="Times New Roman"/>
          <w:bCs/>
          <w:color w:val="000000"/>
          <w:sz w:val="24"/>
          <w:szCs w:val="24"/>
          <w:lang w:eastAsia="ru-RU"/>
        </w:rPr>
        <w:t xml:space="preserve"> </w:t>
      </w:r>
      <w:hyperlink r:id="rId19" w:history="1">
        <w:r w:rsidR="00A514A8" w:rsidRPr="00AE0979">
          <w:rPr>
            <w:rStyle w:val="a5"/>
            <w:rFonts w:ascii="Times New Roman" w:eastAsia="Times New Roman" w:hAnsi="Times New Roman" w:cs="Times New Roman"/>
            <w:bCs/>
            <w:sz w:val="24"/>
            <w:szCs w:val="24"/>
            <w:lang w:eastAsia="ru-RU"/>
          </w:rPr>
          <w:t>https://znanium.com/catalog/product/1001119</w:t>
        </w:r>
      </w:hyperlink>
      <w:r w:rsidR="00A514A8">
        <w:rPr>
          <w:rFonts w:ascii="Times New Roman" w:eastAsia="Times New Roman" w:hAnsi="Times New Roman" w:cs="Times New Roman"/>
          <w:bCs/>
          <w:color w:val="000000"/>
          <w:sz w:val="24"/>
          <w:szCs w:val="24"/>
          <w:lang w:eastAsia="ru-RU"/>
        </w:rPr>
        <w:t xml:space="preserve"> </w:t>
      </w:r>
    </w:p>
    <w:p w:rsidR="00A93057" w:rsidRPr="00A93057" w:rsidRDefault="00A93057" w:rsidP="00A93057">
      <w:pPr>
        <w:tabs>
          <w:tab w:val="left" w:pos="0"/>
          <w:tab w:val="left" w:pos="142"/>
          <w:tab w:val="left" w:pos="180"/>
          <w:tab w:val="left" w:pos="567"/>
        </w:tabs>
        <w:spacing w:after="0" w:line="276" w:lineRule="auto"/>
        <w:jc w:val="both"/>
        <w:rPr>
          <w:rFonts w:ascii="Times New Roman" w:eastAsia="Times New Roman" w:hAnsi="Times New Roman" w:cs="Times New Roman"/>
          <w:bCs/>
          <w:color w:val="000000"/>
          <w:sz w:val="24"/>
          <w:szCs w:val="24"/>
          <w:lang w:eastAsia="ru-RU"/>
        </w:rPr>
      </w:pPr>
      <w:r w:rsidRPr="00A93057">
        <w:rPr>
          <w:rFonts w:ascii="Times New Roman" w:eastAsia="Times New Roman" w:hAnsi="Times New Roman" w:cs="Times New Roman"/>
          <w:bCs/>
          <w:color w:val="000000"/>
          <w:sz w:val="24"/>
          <w:szCs w:val="24"/>
          <w:lang w:eastAsia="ru-RU"/>
        </w:rPr>
        <w:t xml:space="preserve">5. </w:t>
      </w:r>
      <w:proofErr w:type="spellStart"/>
      <w:r w:rsidRPr="00A93057">
        <w:rPr>
          <w:rFonts w:ascii="Times New Roman" w:eastAsia="Times New Roman" w:hAnsi="Times New Roman" w:cs="Times New Roman"/>
          <w:bCs/>
          <w:color w:val="000000"/>
          <w:sz w:val="24"/>
          <w:szCs w:val="24"/>
          <w:lang w:eastAsia="ru-RU"/>
        </w:rPr>
        <w:t>Дуканова</w:t>
      </w:r>
      <w:proofErr w:type="spellEnd"/>
      <w:r w:rsidRPr="00A93057">
        <w:rPr>
          <w:rFonts w:ascii="Times New Roman" w:eastAsia="Times New Roman" w:hAnsi="Times New Roman" w:cs="Times New Roman"/>
          <w:bCs/>
          <w:color w:val="000000"/>
          <w:sz w:val="24"/>
          <w:szCs w:val="24"/>
          <w:lang w:eastAsia="ru-RU"/>
        </w:rPr>
        <w:t xml:space="preserve"> И.В., Морозова Т.Н., </w:t>
      </w:r>
      <w:proofErr w:type="spellStart"/>
      <w:r w:rsidRPr="00A93057">
        <w:rPr>
          <w:rFonts w:ascii="Times New Roman" w:eastAsia="Times New Roman" w:hAnsi="Times New Roman" w:cs="Times New Roman"/>
          <w:bCs/>
          <w:color w:val="000000"/>
          <w:sz w:val="24"/>
          <w:szCs w:val="24"/>
          <w:lang w:eastAsia="ru-RU"/>
        </w:rPr>
        <w:t>Суковатова</w:t>
      </w:r>
      <w:proofErr w:type="spellEnd"/>
      <w:r w:rsidRPr="00A93057">
        <w:rPr>
          <w:rFonts w:ascii="Times New Roman" w:eastAsia="Times New Roman" w:hAnsi="Times New Roman" w:cs="Times New Roman"/>
          <w:bCs/>
          <w:color w:val="000000"/>
          <w:sz w:val="24"/>
          <w:szCs w:val="24"/>
          <w:lang w:eastAsia="ru-RU"/>
        </w:rPr>
        <w:t xml:space="preserve"> О.П., Терехин В.И., </w:t>
      </w:r>
      <w:proofErr w:type="spellStart"/>
      <w:r w:rsidRPr="00A93057">
        <w:rPr>
          <w:rFonts w:ascii="Times New Roman" w:eastAsia="Times New Roman" w:hAnsi="Times New Roman" w:cs="Times New Roman"/>
          <w:bCs/>
          <w:color w:val="000000"/>
          <w:sz w:val="24"/>
          <w:szCs w:val="24"/>
          <w:lang w:eastAsia="ru-RU"/>
        </w:rPr>
        <w:t>Чернобродова</w:t>
      </w:r>
      <w:proofErr w:type="spellEnd"/>
      <w:r w:rsidRPr="00A93057">
        <w:rPr>
          <w:rFonts w:ascii="Times New Roman" w:eastAsia="Times New Roman" w:hAnsi="Times New Roman" w:cs="Times New Roman"/>
          <w:bCs/>
          <w:color w:val="000000"/>
          <w:sz w:val="24"/>
          <w:szCs w:val="24"/>
          <w:lang w:eastAsia="ru-RU"/>
        </w:rPr>
        <w:t xml:space="preserve"> Л.А.</w:t>
      </w:r>
    </w:p>
    <w:p w:rsidR="00A93057" w:rsidRPr="00A93057" w:rsidRDefault="00A93057" w:rsidP="00A93057">
      <w:pPr>
        <w:tabs>
          <w:tab w:val="left" w:pos="0"/>
          <w:tab w:val="left" w:pos="142"/>
          <w:tab w:val="left" w:pos="180"/>
          <w:tab w:val="left" w:pos="567"/>
        </w:tabs>
        <w:spacing w:after="0" w:line="276" w:lineRule="auto"/>
        <w:jc w:val="both"/>
        <w:rPr>
          <w:rFonts w:ascii="Times New Roman" w:eastAsia="Times New Roman" w:hAnsi="Times New Roman" w:cs="Times New Roman"/>
          <w:bCs/>
          <w:color w:val="000000"/>
          <w:sz w:val="24"/>
          <w:szCs w:val="24"/>
          <w:lang w:eastAsia="ru-RU"/>
        </w:rPr>
      </w:pPr>
      <w:r w:rsidRPr="00A93057">
        <w:rPr>
          <w:rFonts w:ascii="Times New Roman" w:eastAsia="Times New Roman" w:hAnsi="Times New Roman" w:cs="Times New Roman"/>
          <w:bCs/>
          <w:color w:val="000000"/>
          <w:sz w:val="24"/>
          <w:szCs w:val="24"/>
          <w:lang w:eastAsia="ru-RU"/>
        </w:rPr>
        <w:t>Эффективность управления социально-экономическим развитием административно</w:t>
      </w:r>
      <w:r w:rsidR="00A514A8">
        <w:rPr>
          <w:rFonts w:ascii="Times New Roman" w:eastAsia="Times New Roman" w:hAnsi="Times New Roman" w:cs="Times New Roman"/>
          <w:bCs/>
          <w:color w:val="000000"/>
          <w:sz w:val="24"/>
          <w:szCs w:val="24"/>
          <w:lang w:eastAsia="ru-RU"/>
        </w:rPr>
        <w:t>-</w:t>
      </w:r>
      <w:r w:rsidRPr="00A93057">
        <w:rPr>
          <w:rFonts w:ascii="Times New Roman" w:eastAsia="Times New Roman" w:hAnsi="Times New Roman" w:cs="Times New Roman"/>
          <w:bCs/>
          <w:color w:val="000000"/>
          <w:sz w:val="24"/>
          <w:szCs w:val="24"/>
          <w:lang w:eastAsia="ru-RU"/>
        </w:rPr>
        <w:t>территориальных образований [Электронный ресурс]:</w:t>
      </w:r>
      <w:r w:rsidR="00A514A8">
        <w:rPr>
          <w:rFonts w:ascii="Times New Roman" w:eastAsia="Times New Roman" w:hAnsi="Times New Roman" w:cs="Times New Roman"/>
          <w:bCs/>
          <w:color w:val="000000"/>
          <w:sz w:val="24"/>
          <w:szCs w:val="24"/>
          <w:lang w:eastAsia="ru-RU"/>
        </w:rPr>
        <w:t xml:space="preserve"> </w:t>
      </w:r>
      <w:r w:rsidRPr="00A93057">
        <w:rPr>
          <w:rFonts w:ascii="Times New Roman" w:eastAsia="Times New Roman" w:hAnsi="Times New Roman" w:cs="Times New Roman"/>
          <w:bCs/>
          <w:color w:val="000000"/>
          <w:sz w:val="24"/>
          <w:szCs w:val="24"/>
          <w:lang w:eastAsia="ru-RU"/>
        </w:rPr>
        <w:t xml:space="preserve">Монография. </w:t>
      </w:r>
      <w:r w:rsidR="00A514A8" w:rsidRPr="00A93057">
        <w:rPr>
          <w:rFonts w:ascii="Times New Roman" w:eastAsia="Times New Roman" w:hAnsi="Times New Roman" w:cs="Times New Roman"/>
          <w:color w:val="000000"/>
          <w:sz w:val="24"/>
          <w:szCs w:val="24"/>
          <w:lang w:eastAsia="ru-RU"/>
        </w:rPr>
        <w:t>–</w:t>
      </w:r>
      <w:r w:rsidRPr="00A93057">
        <w:rPr>
          <w:rFonts w:ascii="Times New Roman" w:eastAsia="Times New Roman" w:hAnsi="Times New Roman" w:cs="Times New Roman"/>
          <w:bCs/>
          <w:color w:val="000000"/>
          <w:sz w:val="24"/>
          <w:szCs w:val="24"/>
          <w:lang w:eastAsia="ru-RU"/>
        </w:rPr>
        <w:t xml:space="preserve"> Москва: ООО </w:t>
      </w:r>
      <w:r w:rsidR="00A514A8">
        <w:rPr>
          <w:rFonts w:ascii="Times New Roman" w:eastAsia="Times New Roman" w:hAnsi="Times New Roman" w:cs="Times New Roman"/>
          <w:bCs/>
          <w:color w:val="000000"/>
          <w:sz w:val="24"/>
          <w:szCs w:val="24"/>
          <w:lang w:eastAsia="ru-RU"/>
        </w:rPr>
        <w:t>«</w:t>
      </w:r>
      <w:r w:rsidRPr="00A93057">
        <w:rPr>
          <w:rFonts w:ascii="Times New Roman" w:eastAsia="Times New Roman" w:hAnsi="Times New Roman" w:cs="Times New Roman"/>
          <w:bCs/>
          <w:color w:val="000000"/>
          <w:sz w:val="24"/>
          <w:szCs w:val="24"/>
          <w:lang w:eastAsia="ru-RU"/>
        </w:rPr>
        <w:t>Научно</w:t>
      </w:r>
      <w:r w:rsidR="00A514A8">
        <w:rPr>
          <w:rFonts w:ascii="Times New Roman" w:eastAsia="Times New Roman" w:hAnsi="Times New Roman" w:cs="Times New Roman"/>
          <w:bCs/>
          <w:color w:val="000000"/>
          <w:sz w:val="24"/>
          <w:szCs w:val="24"/>
          <w:lang w:eastAsia="ru-RU"/>
        </w:rPr>
        <w:t>-</w:t>
      </w:r>
      <w:r w:rsidRPr="00A93057">
        <w:rPr>
          <w:rFonts w:ascii="Times New Roman" w:eastAsia="Times New Roman" w:hAnsi="Times New Roman" w:cs="Times New Roman"/>
          <w:bCs/>
          <w:color w:val="000000"/>
          <w:sz w:val="24"/>
          <w:szCs w:val="24"/>
          <w:lang w:eastAsia="ru-RU"/>
        </w:rPr>
        <w:t>издательский центр ИНФРА-М</w:t>
      </w:r>
      <w:r w:rsidR="00A514A8">
        <w:rPr>
          <w:rFonts w:ascii="Times New Roman" w:eastAsia="Times New Roman" w:hAnsi="Times New Roman" w:cs="Times New Roman"/>
          <w:bCs/>
          <w:color w:val="000000"/>
          <w:sz w:val="24"/>
          <w:szCs w:val="24"/>
          <w:lang w:eastAsia="ru-RU"/>
        </w:rPr>
        <w:t>»</w:t>
      </w:r>
      <w:r w:rsidRPr="00A93057">
        <w:rPr>
          <w:rFonts w:ascii="Times New Roman" w:eastAsia="Times New Roman" w:hAnsi="Times New Roman" w:cs="Times New Roman"/>
          <w:bCs/>
          <w:color w:val="000000"/>
          <w:sz w:val="24"/>
          <w:szCs w:val="24"/>
          <w:lang w:eastAsia="ru-RU"/>
        </w:rPr>
        <w:t>, 2021. - 315 с. – Режим доступа:</w:t>
      </w:r>
    </w:p>
    <w:p w:rsidR="009C281D" w:rsidRPr="00A93057" w:rsidRDefault="00D16C6E" w:rsidP="00A93057">
      <w:pPr>
        <w:tabs>
          <w:tab w:val="left" w:pos="0"/>
          <w:tab w:val="left" w:pos="142"/>
          <w:tab w:val="left" w:pos="180"/>
          <w:tab w:val="left" w:pos="567"/>
        </w:tabs>
        <w:spacing w:after="0" w:line="276" w:lineRule="auto"/>
        <w:jc w:val="both"/>
        <w:rPr>
          <w:rFonts w:ascii="Times New Roman" w:eastAsia="Times New Roman" w:hAnsi="Times New Roman" w:cs="Times New Roman"/>
          <w:bCs/>
          <w:color w:val="000000"/>
          <w:sz w:val="24"/>
          <w:szCs w:val="24"/>
          <w:lang w:eastAsia="ru-RU"/>
        </w:rPr>
      </w:pPr>
      <w:hyperlink r:id="rId20" w:history="1">
        <w:r w:rsidR="00A514A8" w:rsidRPr="00AE0979">
          <w:rPr>
            <w:rStyle w:val="a5"/>
            <w:rFonts w:ascii="Times New Roman" w:eastAsia="Times New Roman" w:hAnsi="Times New Roman" w:cs="Times New Roman"/>
            <w:bCs/>
            <w:sz w:val="24"/>
            <w:szCs w:val="24"/>
            <w:lang w:eastAsia="ru-RU"/>
          </w:rPr>
          <w:t>https://znanium.com/catalog/product/1238775</w:t>
        </w:r>
      </w:hyperlink>
      <w:r w:rsidR="00A514A8">
        <w:rPr>
          <w:rFonts w:ascii="Times New Roman" w:eastAsia="Times New Roman" w:hAnsi="Times New Roman" w:cs="Times New Roman"/>
          <w:bCs/>
          <w:color w:val="000000"/>
          <w:sz w:val="24"/>
          <w:szCs w:val="24"/>
          <w:lang w:eastAsia="ru-RU"/>
        </w:rPr>
        <w:t xml:space="preserve"> </w:t>
      </w:r>
    </w:p>
    <w:p w:rsidR="00163064" w:rsidRDefault="00163064" w:rsidP="00163064">
      <w:pPr>
        <w:tabs>
          <w:tab w:val="left" w:pos="7200"/>
        </w:tabs>
        <w:spacing w:after="0" w:line="240" w:lineRule="auto"/>
        <w:ind w:firstLine="720"/>
        <w:jc w:val="both"/>
        <w:rPr>
          <w:rFonts w:ascii="Times New Roman" w:eastAsia="Times New Roman" w:hAnsi="Times New Roman" w:cs="Times New Roman"/>
          <w:i/>
          <w:sz w:val="24"/>
          <w:szCs w:val="24"/>
          <w:lang w:eastAsia="ru-RU"/>
        </w:rPr>
      </w:pPr>
    </w:p>
    <w:p w:rsidR="00163064" w:rsidRPr="00163064" w:rsidRDefault="00163064" w:rsidP="00163064">
      <w:pPr>
        <w:tabs>
          <w:tab w:val="left" w:pos="7200"/>
        </w:tabs>
        <w:spacing w:after="0" w:line="240" w:lineRule="auto"/>
        <w:ind w:firstLine="720"/>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г</w:t>
      </w:r>
      <w:r w:rsidRPr="00163064">
        <w:rPr>
          <w:rFonts w:ascii="Times New Roman" w:eastAsia="Times New Roman" w:hAnsi="Times New Roman" w:cs="Times New Roman"/>
          <w:i/>
          <w:sz w:val="24"/>
          <w:szCs w:val="24"/>
          <w:lang w:eastAsia="ru-RU"/>
        </w:rPr>
        <w:t>) профессиональные базы данных и Интернет-ресурсы:</w:t>
      </w:r>
    </w:p>
    <w:tbl>
      <w:tblPr>
        <w:tblpPr w:leftFromText="180" w:rightFromText="180" w:vertAnchor="text" w:horzAnchor="margin" w:tblpXSpec="right" w:tblpY="138"/>
        <w:tblW w:w="9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2"/>
        <w:gridCol w:w="3381"/>
      </w:tblGrid>
      <w:tr w:rsidR="00163064" w:rsidRPr="00163064" w:rsidTr="00A97567">
        <w:tc>
          <w:tcPr>
            <w:tcW w:w="6012" w:type="dxa"/>
            <w:hideMark/>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Сайт Министерства экономического развития Российской Федерации</w:t>
            </w:r>
          </w:p>
        </w:tc>
        <w:tc>
          <w:tcPr>
            <w:tcW w:w="3381" w:type="dxa"/>
            <w:hideMark/>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21" w:history="1">
              <w:r w:rsidR="00163064" w:rsidRPr="00163064">
                <w:rPr>
                  <w:rFonts w:ascii="Times New Roman" w:eastAsia="Times New Roman" w:hAnsi="Times New Roman" w:cs="Times New Roman"/>
                  <w:color w:val="0000FF"/>
                  <w:u w:val="single"/>
                  <w:lang w:eastAsia="ru-RU"/>
                </w:rPr>
                <w:t>https://www.economy.gov.ru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hideMark/>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Справочник для экономистов</w:t>
            </w:r>
          </w:p>
        </w:tc>
        <w:tc>
          <w:tcPr>
            <w:tcW w:w="3381" w:type="dxa"/>
            <w:hideMark/>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22" w:history="1">
              <w:r w:rsidR="00163064" w:rsidRPr="00163064">
                <w:rPr>
                  <w:rFonts w:ascii="Times New Roman" w:eastAsia="Times New Roman" w:hAnsi="Times New Roman" w:cs="Times New Roman"/>
                  <w:color w:val="0000FF"/>
                  <w:u w:val="single"/>
                  <w:lang w:eastAsia="ru-RU"/>
                </w:rPr>
                <w:t>http://www.catback.ru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hideMark/>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Электронная библиотека экономического факультета МГУ им. М. В. Ломоносова</w:t>
            </w:r>
          </w:p>
        </w:tc>
        <w:tc>
          <w:tcPr>
            <w:tcW w:w="3381" w:type="dxa"/>
            <w:hideMark/>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23" w:history="1">
              <w:r w:rsidR="00163064" w:rsidRPr="00163064">
                <w:rPr>
                  <w:rFonts w:ascii="Times New Roman" w:eastAsia="Times New Roman" w:hAnsi="Times New Roman" w:cs="Times New Roman"/>
                  <w:color w:val="0000FF"/>
                  <w:u w:val="single"/>
                  <w:lang w:eastAsia="ru-RU"/>
                </w:rPr>
                <w:t>https://www.econ.msu.ru/elibrary/</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hideMark/>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Электронная библиотека экономической и деловой литературы</w:t>
            </w:r>
          </w:p>
        </w:tc>
        <w:tc>
          <w:tcPr>
            <w:tcW w:w="3381" w:type="dxa"/>
            <w:hideMark/>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24" w:history="1">
              <w:r w:rsidR="00163064" w:rsidRPr="00163064">
                <w:rPr>
                  <w:rFonts w:ascii="Times New Roman" w:eastAsia="Times New Roman" w:hAnsi="Times New Roman" w:cs="Times New Roman"/>
                  <w:color w:val="0000FF"/>
                  <w:u w:val="single"/>
                  <w:lang w:eastAsia="ru-RU"/>
                </w:rPr>
                <w:t>http://www.aup.ru/library/</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hideMark/>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Библиотека Воеводина. Коллекция книг по экономической теории, мировой экономике, финансам, предпринимательству и др.</w:t>
            </w:r>
          </w:p>
        </w:tc>
        <w:tc>
          <w:tcPr>
            <w:tcW w:w="3381" w:type="dxa"/>
            <w:hideMark/>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25" w:history="1">
              <w:r w:rsidR="00163064" w:rsidRPr="00163064">
                <w:rPr>
                  <w:rFonts w:ascii="Times New Roman" w:eastAsia="Times New Roman" w:hAnsi="Times New Roman" w:cs="Times New Roman"/>
                  <w:color w:val="0000FF"/>
                  <w:u w:val="single"/>
                  <w:lang w:eastAsia="ru-RU"/>
                </w:rPr>
                <w:t>http://enbv.narod.ru</w:t>
              </w:r>
            </w:hyperlink>
            <w:r w:rsidR="00163064" w:rsidRPr="00163064">
              <w:rPr>
                <w:rFonts w:ascii="Times New Roman" w:eastAsia="Times New Roman" w:hAnsi="Times New Roman" w:cs="Times New Roman"/>
                <w:lang w:eastAsia="ru-RU"/>
              </w:rPr>
              <w:t xml:space="preserve"> </w:t>
            </w:r>
          </w:p>
        </w:tc>
      </w:tr>
      <w:tr w:rsidR="00163064" w:rsidRPr="00D16C6E" w:rsidTr="00A97567">
        <w:tc>
          <w:tcPr>
            <w:tcW w:w="6012" w:type="dxa"/>
            <w:hideMark/>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Центр правовой информации. Периодические издания по экономике и праву</w:t>
            </w:r>
          </w:p>
        </w:tc>
        <w:tc>
          <w:tcPr>
            <w:tcW w:w="3381" w:type="dxa"/>
            <w:hideMark/>
          </w:tcPr>
          <w:p w:rsidR="00163064" w:rsidRPr="00163064" w:rsidRDefault="00D16C6E" w:rsidP="00163064">
            <w:pPr>
              <w:spacing w:after="0" w:line="240" w:lineRule="auto"/>
              <w:jc w:val="both"/>
              <w:rPr>
                <w:rFonts w:ascii="Times New Roman" w:eastAsia="Times New Roman" w:hAnsi="Times New Roman" w:cs="Times New Roman"/>
                <w:lang w:val="en-US" w:eastAsia="ru-RU"/>
              </w:rPr>
            </w:pPr>
            <w:hyperlink r:id="rId26" w:history="1">
              <w:r w:rsidR="00163064" w:rsidRPr="00163064">
                <w:rPr>
                  <w:rFonts w:ascii="Times New Roman" w:eastAsia="Times New Roman" w:hAnsi="Times New Roman" w:cs="Times New Roman"/>
                  <w:color w:val="0000FF"/>
                  <w:u w:val="single"/>
                  <w:lang w:val="en-US" w:eastAsia="ru-RU"/>
                </w:rPr>
                <w:t>http://nlr.ru/lawcenter /</w:t>
              </w:r>
              <w:proofErr w:type="spellStart"/>
              <w:r w:rsidR="00163064" w:rsidRPr="00163064">
                <w:rPr>
                  <w:rFonts w:ascii="Times New Roman" w:eastAsia="Times New Roman" w:hAnsi="Times New Roman" w:cs="Times New Roman"/>
                  <w:color w:val="0000FF"/>
                  <w:u w:val="single"/>
                  <w:lang w:val="en-US" w:eastAsia="ru-RU"/>
                </w:rPr>
                <w:t>ec_period</w:t>
              </w:r>
              <w:proofErr w:type="spellEnd"/>
              <w:r w:rsidR="00163064" w:rsidRPr="00163064">
                <w:rPr>
                  <w:rFonts w:ascii="Times New Roman" w:eastAsia="Times New Roman" w:hAnsi="Times New Roman" w:cs="Times New Roman"/>
                  <w:color w:val="0000FF"/>
                  <w:u w:val="single"/>
                  <w:lang w:val="en-US" w:eastAsia="ru-RU"/>
                </w:rPr>
                <w:t>/</w:t>
              </w:r>
              <w:proofErr w:type="spellStart"/>
              <w:r w:rsidR="00163064" w:rsidRPr="00163064">
                <w:rPr>
                  <w:rFonts w:ascii="Times New Roman" w:eastAsia="Times New Roman" w:hAnsi="Times New Roman" w:cs="Times New Roman"/>
                  <w:color w:val="0000FF"/>
                  <w:u w:val="single"/>
                  <w:lang w:val="en-US" w:eastAsia="ru-RU"/>
                </w:rPr>
                <w:t>index.php</w:t>
              </w:r>
              <w:proofErr w:type="spellEnd"/>
            </w:hyperlink>
            <w:r w:rsidR="00163064" w:rsidRPr="00163064">
              <w:rPr>
                <w:rFonts w:ascii="Times New Roman" w:eastAsia="Times New Roman" w:hAnsi="Times New Roman" w:cs="Times New Roman"/>
                <w:lang w:val="en-US" w:eastAsia="ru-RU"/>
              </w:rPr>
              <w:t xml:space="preserve"> </w:t>
            </w:r>
          </w:p>
        </w:tc>
      </w:tr>
      <w:tr w:rsidR="00163064" w:rsidRPr="00163064" w:rsidTr="00A97567">
        <w:tc>
          <w:tcPr>
            <w:tcW w:w="6012" w:type="dxa"/>
            <w:hideMark/>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Федеральный образовательный портал «Экономика. Социология. Менеджмент»</w:t>
            </w:r>
          </w:p>
        </w:tc>
        <w:tc>
          <w:tcPr>
            <w:tcW w:w="3381" w:type="dxa"/>
            <w:hideMark/>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27" w:history="1">
              <w:r w:rsidR="00163064" w:rsidRPr="00163064">
                <w:rPr>
                  <w:rFonts w:ascii="Times New Roman" w:eastAsia="Times New Roman" w:hAnsi="Times New Roman" w:cs="Times New Roman"/>
                  <w:color w:val="0000FF"/>
                  <w:u w:val="single"/>
                  <w:lang w:eastAsia="ru-RU"/>
                </w:rPr>
                <w:t>http://ecsocman.hse.ru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hideMark/>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Экономический портал</w:t>
            </w:r>
          </w:p>
        </w:tc>
        <w:tc>
          <w:tcPr>
            <w:tcW w:w="3381" w:type="dxa"/>
            <w:hideMark/>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28" w:history="1">
              <w:r w:rsidR="00163064" w:rsidRPr="00163064">
                <w:rPr>
                  <w:rFonts w:ascii="Times New Roman" w:eastAsia="Times New Roman" w:hAnsi="Times New Roman" w:cs="Times New Roman"/>
                  <w:color w:val="0000FF"/>
                  <w:u w:val="single"/>
                  <w:lang w:eastAsia="ru-RU"/>
                </w:rPr>
                <w:t>https://institutiones.com/</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hideMark/>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Портал «Мировая экономика»</w:t>
            </w:r>
          </w:p>
        </w:tc>
        <w:tc>
          <w:tcPr>
            <w:tcW w:w="3381" w:type="dxa"/>
            <w:hideMark/>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29" w:history="1">
              <w:r w:rsidR="00163064" w:rsidRPr="00163064">
                <w:rPr>
                  <w:rFonts w:ascii="Times New Roman" w:eastAsia="Times New Roman" w:hAnsi="Times New Roman" w:cs="Times New Roman"/>
                  <w:color w:val="0000FF"/>
                  <w:u w:val="single"/>
                  <w:lang w:eastAsia="ru-RU"/>
                </w:rPr>
                <w:t>http://www.ereport.ru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hideMark/>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Портал Всемирного банка. База данных включает более 900 показателей по 210 странам</w:t>
            </w:r>
          </w:p>
        </w:tc>
        <w:tc>
          <w:tcPr>
            <w:tcW w:w="3381" w:type="dxa"/>
            <w:hideMark/>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30" w:history="1">
              <w:r w:rsidR="00163064" w:rsidRPr="00163064">
                <w:rPr>
                  <w:rFonts w:ascii="Times New Roman" w:eastAsia="Times New Roman" w:hAnsi="Times New Roman" w:cs="Times New Roman"/>
                  <w:color w:val="0000FF"/>
                  <w:u w:val="single"/>
                  <w:lang w:eastAsia="ru-RU"/>
                </w:rPr>
                <w:t>https://data.worldbank.org</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hideMark/>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Крупнейший бесплатный архив электронных публикаций независимого института экономических исследований – Института по изучению труда</w:t>
            </w:r>
          </w:p>
        </w:tc>
        <w:tc>
          <w:tcPr>
            <w:tcW w:w="3381" w:type="dxa"/>
            <w:hideMark/>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31" w:history="1">
              <w:r w:rsidR="00163064" w:rsidRPr="00163064">
                <w:rPr>
                  <w:rFonts w:ascii="Times New Roman" w:eastAsia="Times New Roman" w:hAnsi="Times New Roman" w:cs="Times New Roman"/>
                  <w:color w:val="0000FF"/>
                  <w:u w:val="single"/>
                  <w:lang w:eastAsia="ru-RU"/>
                </w:rPr>
                <w:t>https://www.iza.org/publications/</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Информационно-аналитическое электронное издание в области бухгалтерского учета и налогообложения</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32" w:history="1">
              <w:r w:rsidR="00163064" w:rsidRPr="00163064">
                <w:rPr>
                  <w:rFonts w:ascii="Times New Roman" w:eastAsia="Times New Roman" w:hAnsi="Times New Roman" w:cs="Times New Roman"/>
                  <w:color w:val="0000FF"/>
                  <w:u w:val="single"/>
                  <w:lang w:eastAsia="ru-RU"/>
                </w:rPr>
                <w:t>https://www.buhgalteria.ru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Информационный сайт по бухгалтерскому учёту и налогообложению</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33" w:history="1">
              <w:r w:rsidR="00163064" w:rsidRPr="00163064">
                <w:rPr>
                  <w:rFonts w:ascii="Times New Roman" w:eastAsia="Times New Roman" w:hAnsi="Times New Roman" w:cs="Times New Roman"/>
                  <w:color w:val="0000FF"/>
                  <w:u w:val="single"/>
                  <w:lang w:eastAsia="ru-RU"/>
                </w:rPr>
                <w:t>https://www.glavbukh.ru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Сайт Института профессиональных бухгалтеров и аудиторов России</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34" w:history="1">
              <w:r w:rsidR="00163064" w:rsidRPr="00163064">
                <w:rPr>
                  <w:rFonts w:ascii="Times New Roman" w:eastAsia="Times New Roman" w:hAnsi="Times New Roman" w:cs="Times New Roman"/>
                  <w:color w:val="0000FF"/>
                  <w:u w:val="single"/>
                  <w:lang w:eastAsia="ru-RU"/>
                </w:rPr>
                <w:t>https://www.ipbr.org</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lastRenderedPageBreak/>
              <w:t>Интернет-ресурс для бухгалтеров «Бух:1С»</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35" w:history="1">
              <w:r w:rsidR="00163064" w:rsidRPr="00163064">
                <w:rPr>
                  <w:rFonts w:ascii="Times New Roman" w:eastAsia="Times New Roman" w:hAnsi="Times New Roman" w:cs="Times New Roman"/>
                  <w:color w:val="0000FF"/>
                  <w:u w:val="single"/>
                  <w:lang w:eastAsia="ru-RU"/>
                </w:rPr>
                <w:t>https://buh.ru</w:t>
              </w:r>
            </w:hyperlink>
            <w:r w:rsidR="00163064" w:rsidRPr="00163064">
              <w:rPr>
                <w:rFonts w:ascii="Times New Roman" w:eastAsia="Times New Roman" w:hAnsi="Times New Roman" w:cs="Times New Roman"/>
                <w:lang w:eastAsia="ru-RU"/>
              </w:rPr>
              <w:t xml:space="preserve"> </w:t>
            </w:r>
          </w:p>
        </w:tc>
      </w:tr>
      <w:tr w:rsidR="00163064" w:rsidRPr="00D16C6E"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Законодательство о Международных стандартах финансовой отчетности на сайте Минфина России</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val="en-US" w:eastAsia="ru-RU"/>
              </w:rPr>
            </w:pPr>
            <w:hyperlink r:id="rId36" w:history="1">
              <w:r w:rsidR="00163064" w:rsidRPr="00163064">
                <w:rPr>
                  <w:rFonts w:ascii="Times New Roman" w:eastAsia="Times New Roman" w:hAnsi="Times New Roman" w:cs="Times New Roman"/>
                  <w:color w:val="0000FF"/>
                  <w:u w:val="single"/>
                  <w:lang w:val="en-US" w:eastAsia="ru-RU"/>
                </w:rPr>
                <w:t xml:space="preserve">https://www.minfin.ru/ru/ </w:t>
              </w:r>
              <w:proofErr w:type="spellStart"/>
              <w:r w:rsidR="00163064" w:rsidRPr="00163064">
                <w:rPr>
                  <w:rFonts w:ascii="Times New Roman" w:eastAsia="Times New Roman" w:hAnsi="Times New Roman" w:cs="Times New Roman"/>
                  <w:color w:val="0000FF"/>
                  <w:u w:val="single"/>
                  <w:lang w:val="en-US" w:eastAsia="ru-RU"/>
                </w:rPr>
                <w:t>perfomance</w:t>
              </w:r>
              <w:proofErr w:type="spellEnd"/>
              <w:r w:rsidR="00163064" w:rsidRPr="00163064">
                <w:rPr>
                  <w:rFonts w:ascii="Times New Roman" w:eastAsia="Times New Roman" w:hAnsi="Times New Roman" w:cs="Times New Roman"/>
                  <w:color w:val="0000FF"/>
                  <w:u w:val="single"/>
                  <w:lang w:val="en-US" w:eastAsia="ru-RU"/>
                </w:rPr>
                <w:t>/accounting/</w:t>
              </w:r>
              <w:proofErr w:type="spellStart"/>
              <w:r w:rsidR="00163064" w:rsidRPr="00163064">
                <w:rPr>
                  <w:rFonts w:ascii="Times New Roman" w:eastAsia="Times New Roman" w:hAnsi="Times New Roman" w:cs="Times New Roman"/>
                  <w:color w:val="0000FF"/>
                  <w:u w:val="single"/>
                  <w:lang w:val="en-US" w:eastAsia="ru-RU"/>
                </w:rPr>
                <w:t>mej</w:t>
              </w:r>
              <w:proofErr w:type="spellEnd"/>
              <w:r w:rsidR="00163064" w:rsidRPr="00163064">
                <w:rPr>
                  <w:rFonts w:ascii="Times New Roman" w:eastAsia="Times New Roman" w:hAnsi="Times New Roman" w:cs="Times New Roman"/>
                  <w:color w:val="0000FF"/>
                  <w:u w:val="single"/>
                  <w:lang w:val="en-US" w:eastAsia="ru-RU"/>
                </w:rPr>
                <w:t xml:space="preserve"> _</w:t>
              </w:r>
              <w:proofErr w:type="spellStart"/>
              <w:r w:rsidR="00163064" w:rsidRPr="00163064">
                <w:rPr>
                  <w:rFonts w:ascii="Times New Roman" w:eastAsia="Times New Roman" w:hAnsi="Times New Roman" w:cs="Times New Roman"/>
                  <w:color w:val="0000FF"/>
                  <w:u w:val="single"/>
                  <w:lang w:val="en-US" w:eastAsia="ru-RU"/>
                </w:rPr>
                <w:t>standart_fo</w:t>
              </w:r>
              <w:proofErr w:type="spellEnd"/>
              <w:r w:rsidR="00163064" w:rsidRPr="00163064">
                <w:rPr>
                  <w:rFonts w:ascii="Times New Roman" w:eastAsia="Times New Roman" w:hAnsi="Times New Roman" w:cs="Times New Roman"/>
                  <w:color w:val="0000FF"/>
                  <w:u w:val="single"/>
                  <w:lang w:val="en-US" w:eastAsia="ru-RU"/>
                </w:rPr>
                <w:t>/</w:t>
              </w:r>
              <w:proofErr w:type="spellStart"/>
              <w:r w:rsidR="00163064" w:rsidRPr="00163064">
                <w:rPr>
                  <w:rFonts w:ascii="Times New Roman" w:eastAsia="Times New Roman" w:hAnsi="Times New Roman" w:cs="Times New Roman"/>
                  <w:color w:val="0000FF"/>
                  <w:u w:val="single"/>
                  <w:lang w:val="en-US" w:eastAsia="ru-RU"/>
                </w:rPr>
                <w:t>legalframework</w:t>
              </w:r>
              <w:proofErr w:type="spellEnd"/>
              <w:r w:rsidR="00163064" w:rsidRPr="00163064">
                <w:rPr>
                  <w:rFonts w:ascii="Times New Roman" w:eastAsia="Times New Roman" w:hAnsi="Times New Roman" w:cs="Times New Roman"/>
                  <w:color w:val="0000FF"/>
                  <w:u w:val="single"/>
                  <w:lang w:val="en-US" w:eastAsia="ru-RU"/>
                </w:rPr>
                <w:t>/</w:t>
              </w:r>
            </w:hyperlink>
            <w:r w:rsidR="00163064" w:rsidRPr="00163064">
              <w:rPr>
                <w:rFonts w:ascii="Times New Roman" w:eastAsia="Times New Roman" w:hAnsi="Times New Roman" w:cs="Times New Roman"/>
                <w:lang w:val="en-US" w:eastAsia="ru-RU"/>
              </w:rPr>
              <w:t xml:space="preserve"> </w:t>
            </w:r>
          </w:p>
        </w:tc>
      </w:tr>
      <w:tr w:rsidR="00163064" w:rsidRPr="00D16C6E"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База данных «Бухгалтерский учет и отчётность» на сайте Минфина России</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val="en-US" w:eastAsia="ru-RU"/>
              </w:rPr>
            </w:pPr>
            <w:hyperlink r:id="rId37" w:history="1">
              <w:r w:rsidR="00163064" w:rsidRPr="00163064">
                <w:rPr>
                  <w:rFonts w:ascii="Times New Roman" w:eastAsia="Times New Roman" w:hAnsi="Times New Roman" w:cs="Times New Roman"/>
                  <w:color w:val="0000FF"/>
                  <w:u w:val="single"/>
                  <w:lang w:val="en-US" w:eastAsia="ru-RU"/>
                </w:rPr>
                <w:t>https://minfin.gov.ru/ru/perfomance</w:t>
              </w:r>
            </w:hyperlink>
            <w:r w:rsidR="00163064" w:rsidRPr="00163064">
              <w:rPr>
                <w:rFonts w:ascii="Times New Roman" w:eastAsia="Times New Roman" w:hAnsi="Times New Roman" w:cs="Times New Roman"/>
                <w:lang w:val="en-US" w:eastAsia="ru-RU"/>
              </w:rPr>
              <w:t xml:space="preserve"> /accounting/accounting%20/</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Практический портал для бухгалтеров</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38" w:history="1">
              <w:r w:rsidR="00163064" w:rsidRPr="00163064">
                <w:rPr>
                  <w:rFonts w:ascii="Times New Roman" w:eastAsia="Times New Roman" w:hAnsi="Times New Roman" w:cs="Times New Roman"/>
                  <w:color w:val="0000FF"/>
                  <w:u w:val="single"/>
                  <w:lang w:eastAsia="ru-RU"/>
                </w:rPr>
                <w:t>https://www.klerk.ru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Нормативные акты для бухгалтера</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39" w:history="1">
              <w:r w:rsidR="00163064" w:rsidRPr="00163064">
                <w:rPr>
                  <w:rFonts w:ascii="Times New Roman" w:eastAsia="Times New Roman" w:hAnsi="Times New Roman" w:cs="Times New Roman"/>
                  <w:color w:val="0000FF"/>
                  <w:u w:val="single"/>
                  <w:lang w:eastAsia="ru-RU"/>
                </w:rPr>
                <w:t>https://na.buhgalteria.ru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Единый портал бюджетной системы Российской Федерации</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40" w:history="1">
              <w:r w:rsidR="00163064" w:rsidRPr="00163064">
                <w:rPr>
                  <w:rFonts w:ascii="Times New Roman" w:eastAsia="Times New Roman" w:hAnsi="Times New Roman" w:cs="Times New Roman"/>
                  <w:color w:val="0000FF"/>
                  <w:u w:val="single"/>
                  <w:lang w:eastAsia="ru-RU"/>
                </w:rPr>
                <w:t>http://budget.gov.ru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Сайт Министерства финансов Российской Федерации</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41" w:history="1">
              <w:r w:rsidR="00163064" w:rsidRPr="00163064">
                <w:rPr>
                  <w:rFonts w:ascii="Times New Roman" w:eastAsia="Times New Roman" w:hAnsi="Times New Roman" w:cs="Times New Roman"/>
                  <w:color w:val="0000FF"/>
                  <w:u w:val="single"/>
                  <w:lang w:eastAsia="ru-RU"/>
                </w:rPr>
                <w:t>https://minfin.gov.ru/ru/</w:t>
              </w:r>
            </w:hyperlink>
            <w:r w:rsidR="00163064" w:rsidRPr="00163064">
              <w:rPr>
                <w:rFonts w:ascii="Times New Roman" w:eastAsia="Times New Roman" w:hAnsi="Times New Roman" w:cs="Times New Roman"/>
                <w:lang w:eastAsia="ru-RU"/>
              </w:rPr>
              <w:t xml:space="preserve"> </w:t>
            </w:r>
          </w:p>
        </w:tc>
      </w:tr>
      <w:tr w:rsidR="00163064" w:rsidRPr="00D16C6E"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Аналитика Банка России</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val="en-US" w:eastAsia="ru-RU"/>
              </w:rPr>
            </w:pPr>
            <w:hyperlink r:id="rId42" w:history="1">
              <w:r w:rsidR="00163064" w:rsidRPr="00163064">
                <w:rPr>
                  <w:rFonts w:ascii="Times New Roman" w:eastAsia="Times New Roman" w:hAnsi="Times New Roman" w:cs="Times New Roman"/>
                  <w:color w:val="0000FF"/>
                  <w:u w:val="single"/>
                  <w:lang w:val="en-US" w:eastAsia="ru-RU"/>
                </w:rPr>
                <w:t>https://www.cbr.ru/analytics /?</w:t>
              </w:r>
              <w:proofErr w:type="spellStart"/>
              <w:r w:rsidR="00163064" w:rsidRPr="00163064">
                <w:rPr>
                  <w:rFonts w:ascii="Times New Roman" w:eastAsia="Times New Roman" w:hAnsi="Times New Roman" w:cs="Times New Roman"/>
                  <w:color w:val="0000FF"/>
                  <w:u w:val="single"/>
                  <w:lang w:val="en-US" w:eastAsia="ru-RU"/>
                </w:rPr>
                <w:t>PrtId</w:t>
              </w:r>
              <w:proofErr w:type="spellEnd"/>
              <w:r w:rsidR="00163064" w:rsidRPr="00163064">
                <w:rPr>
                  <w:rFonts w:ascii="Times New Roman" w:eastAsia="Times New Roman" w:hAnsi="Times New Roman" w:cs="Times New Roman"/>
                  <w:color w:val="0000FF"/>
                  <w:u w:val="single"/>
                  <w:lang w:val="en-US" w:eastAsia="ru-RU"/>
                </w:rPr>
                <w:t>=msfo_23217_41739</w:t>
              </w:r>
            </w:hyperlink>
            <w:r w:rsidR="00163064" w:rsidRPr="00163064">
              <w:rPr>
                <w:rFonts w:ascii="Times New Roman" w:eastAsia="Times New Roman" w:hAnsi="Times New Roman" w:cs="Times New Roman"/>
                <w:lang w:val="en-US"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Библиотека банковского дела</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43" w:history="1">
              <w:r w:rsidR="00163064" w:rsidRPr="00163064">
                <w:rPr>
                  <w:rFonts w:ascii="Times New Roman" w:eastAsia="Times New Roman" w:hAnsi="Times New Roman" w:cs="Times New Roman"/>
                  <w:color w:val="0000FF"/>
                  <w:u w:val="single"/>
                  <w:lang w:eastAsia="ru-RU"/>
                </w:rPr>
                <w:t>http://www.bbdoc.ru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Российская национальная библиотека</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44" w:history="1">
              <w:r w:rsidR="00163064" w:rsidRPr="00163064">
                <w:rPr>
                  <w:rFonts w:ascii="Times New Roman" w:eastAsia="Times New Roman" w:hAnsi="Times New Roman" w:cs="Times New Roman"/>
                  <w:color w:val="0000FF"/>
                  <w:u w:val="single"/>
                  <w:lang w:eastAsia="ru-RU"/>
                </w:rPr>
                <w:t>http://nlr.ru/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Национальная электронная библиотека</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45" w:history="1">
              <w:r w:rsidR="00163064" w:rsidRPr="00163064">
                <w:rPr>
                  <w:rFonts w:ascii="Times New Roman" w:eastAsia="Times New Roman" w:hAnsi="Times New Roman" w:cs="Times New Roman"/>
                  <w:color w:val="0000FF"/>
                  <w:u w:val="single"/>
                  <w:lang w:eastAsia="ru-RU"/>
                </w:rPr>
                <w:t>https://rusneb.ru/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Российская государственная библиотека</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46" w:history="1">
              <w:r w:rsidR="00163064" w:rsidRPr="00163064">
                <w:rPr>
                  <w:rFonts w:ascii="Times New Roman" w:eastAsia="Times New Roman" w:hAnsi="Times New Roman" w:cs="Times New Roman"/>
                  <w:color w:val="0000FF"/>
                  <w:u w:val="single"/>
                  <w:lang w:eastAsia="ru-RU"/>
                </w:rPr>
                <w:t>https://www.rsl.ru/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Единое окно доступа к информационным ресурсам</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47" w:history="1">
              <w:r w:rsidR="00163064" w:rsidRPr="00163064">
                <w:rPr>
                  <w:rFonts w:ascii="Times New Roman" w:eastAsia="Times New Roman" w:hAnsi="Times New Roman" w:cs="Times New Roman"/>
                  <w:color w:val="0000FF"/>
                  <w:u w:val="single"/>
                  <w:lang w:eastAsia="ru-RU"/>
                </w:rPr>
                <w:t>http://window.edu.ru</w:t>
              </w:r>
            </w:hyperlink>
            <w:r w:rsidR="00163064" w:rsidRPr="00163064">
              <w:rPr>
                <w:rFonts w:ascii="Times New Roman" w:eastAsia="Times New Roman" w:hAnsi="Times New Roman" w:cs="Times New Roman"/>
                <w:lang w:eastAsia="ru-RU"/>
              </w:rPr>
              <w:t xml:space="preserve"> </w:t>
            </w:r>
          </w:p>
        </w:tc>
      </w:tr>
      <w:tr w:rsidR="00163064" w:rsidRPr="00D16C6E"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Каталог электронных библиотек</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val="en-US" w:eastAsia="ru-RU"/>
              </w:rPr>
            </w:pPr>
            <w:hyperlink r:id="rId48" w:history="1">
              <w:r w:rsidR="00163064" w:rsidRPr="00163064">
                <w:rPr>
                  <w:rFonts w:ascii="Times New Roman" w:eastAsia="Times New Roman" w:hAnsi="Times New Roman" w:cs="Times New Roman"/>
                  <w:color w:val="0000FF"/>
                  <w:u w:val="single"/>
                  <w:lang w:val="en-US" w:eastAsia="ru-RU"/>
                </w:rPr>
                <w:t>https://elementy.ru/catalog /g31/</w:t>
              </w:r>
              <w:proofErr w:type="spellStart"/>
              <w:r w:rsidR="00163064" w:rsidRPr="00163064">
                <w:rPr>
                  <w:rFonts w:ascii="Times New Roman" w:eastAsia="Times New Roman" w:hAnsi="Times New Roman" w:cs="Times New Roman"/>
                  <w:color w:val="0000FF"/>
                  <w:u w:val="single"/>
                  <w:lang w:val="en-US" w:eastAsia="ru-RU"/>
                </w:rPr>
                <w:t>elektronnye_biblioteki</w:t>
              </w:r>
              <w:proofErr w:type="spellEnd"/>
            </w:hyperlink>
            <w:r w:rsidR="00163064" w:rsidRPr="00163064">
              <w:rPr>
                <w:rFonts w:ascii="Times New Roman" w:eastAsia="Times New Roman" w:hAnsi="Times New Roman" w:cs="Times New Roman"/>
                <w:lang w:val="en-US"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w:t>
            </w:r>
            <w:proofErr w:type="spellStart"/>
            <w:r w:rsidRPr="00163064">
              <w:rPr>
                <w:rFonts w:ascii="Times New Roman" w:eastAsia="Times New Roman" w:hAnsi="Times New Roman" w:cs="Times New Roman"/>
                <w:lang w:eastAsia="ru-RU"/>
              </w:rPr>
              <w:t>Мегаэнциклопедия</w:t>
            </w:r>
            <w:proofErr w:type="spellEnd"/>
            <w:r w:rsidRPr="00163064">
              <w:rPr>
                <w:rFonts w:ascii="Times New Roman" w:eastAsia="Times New Roman" w:hAnsi="Times New Roman" w:cs="Times New Roman"/>
                <w:lang w:eastAsia="ru-RU"/>
              </w:rPr>
              <w:t xml:space="preserve"> Кирилла и </w:t>
            </w:r>
            <w:proofErr w:type="spellStart"/>
            <w:r w:rsidRPr="00163064">
              <w:rPr>
                <w:rFonts w:ascii="Times New Roman" w:eastAsia="Times New Roman" w:hAnsi="Times New Roman" w:cs="Times New Roman"/>
                <w:lang w:eastAsia="ru-RU"/>
              </w:rPr>
              <w:t>Мефодия</w:t>
            </w:r>
            <w:proofErr w:type="spellEnd"/>
            <w:r w:rsidRPr="00163064">
              <w:rPr>
                <w:rFonts w:ascii="Times New Roman" w:eastAsia="Times New Roman" w:hAnsi="Times New Roman" w:cs="Times New Roman"/>
                <w:lang w:eastAsia="ru-RU"/>
              </w:rPr>
              <w:t>»</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49" w:history="1">
              <w:r w:rsidR="00163064" w:rsidRPr="00163064">
                <w:rPr>
                  <w:rFonts w:ascii="Times New Roman" w:eastAsia="Times New Roman" w:hAnsi="Times New Roman" w:cs="Times New Roman"/>
                  <w:color w:val="0000FF"/>
                  <w:u w:val="single"/>
                  <w:lang w:eastAsia="ru-RU"/>
                </w:rPr>
                <w:t>https://megabook.ru</w:t>
              </w:r>
            </w:hyperlink>
            <w:r w:rsidR="00163064" w:rsidRPr="00163064">
              <w:rPr>
                <w:rFonts w:ascii="Times New Roman" w:eastAsia="Times New Roman" w:hAnsi="Times New Roman" w:cs="Times New Roman"/>
                <w:lang w:eastAsia="ru-RU"/>
              </w:rPr>
              <w:t xml:space="preserve"> </w:t>
            </w:r>
          </w:p>
        </w:tc>
      </w:tr>
      <w:tr w:rsidR="00163064" w:rsidRPr="00163064" w:rsidTr="00A97567">
        <w:tc>
          <w:tcPr>
            <w:tcW w:w="6012" w:type="dxa"/>
          </w:tcPr>
          <w:p w:rsidR="00163064" w:rsidRPr="00163064" w:rsidRDefault="00163064" w:rsidP="00163064">
            <w:pPr>
              <w:spacing w:after="0" w:line="240" w:lineRule="auto"/>
              <w:jc w:val="both"/>
              <w:rPr>
                <w:rFonts w:ascii="Times New Roman" w:eastAsia="Times New Roman" w:hAnsi="Times New Roman" w:cs="Times New Roman"/>
                <w:lang w:eastAsia="ru-RU"/>
              </w:rPr>
            </w:pPr>
            <w:r w:rsidRPr="00163064">
              <w:rPr>
                <w:rFonts w:ascii="Times New Roman" w:eastAsia="Times New Roman" w:hAnsi="Times New Roman" w:cs="Times New Roman"/>
                <w:lang w:eastAsia="ru-RU"/>
              </w:rPr>
              <w:t>Библиотека учебной и научной литературы</w:t>
            </w:r>
          </w:p>
        </w:tc>
        <w:tc>
          <w:tcPr>
            <w:tcW w:w="3381" w:type="dxa"/>
          </w:tcPr>
          <w:p w:rsidR="00163064" w:rsidRPr="00163064" w:rsidRDefault="00D16C6E" w:rsidP="00163064">
            <w:pPr>
              <w:spacing w:after="0" w:line="240" w:lineRule="auto"/>
              <w:jc w:val="both"/>
              <w:rPr>
                <w:rFonts w:ascii="Times New Roman" w:eastAsia="Times New Roman" w:hAnsi="Times New Roman" w:cs="Times New Roman"/>
                <w:lang w:eastAsia="ru-RU"/>
              </w:rPr>
            </w:pPr>
            <w:hyperlink r:id="rId50" w:history="1">
              <w:r w:rsidR="00163064" w:rsidRPr="00163064">
                <w:rPr>
                  <w:rFonts w:ascii="Times New Roman" w:eastAsia="Times New Roman" w:hAnsi="Times New Roman" w:cs="Times New Roman"/>
                  <w:color w:val="0000FF"/>
                  <w:u w:val="single"/>
                  <w:lang w:eastAsia="ru-RU"/>
                </w:rPr>
                <w:t>http://sbiblio.com/biblio/</w:t>
              </w:r>
            </w:hyperlink>
            <w:r w:rsidR="00163064" w:rsidRPr="00163064">
              <w:rPr>
                <w:rFonts w:ascii="Times New Roman" w:eastAsia="Times New Roman" w:hAnsi="Times New Roman" w:cs="Times New Roman"/>
                <w:lang w:eastAsia="ru-RU"/>
              </w:rPr>
              <w:t xml:space="preserve"> </w:t>
            </w:r>
          </w:p>
        </w:tc>
      </w:tr>
    </w:tbl>
    <w:p w:rsidR="00163064" w:rsidRPr="00163064" w:rsidRDefault="00163064" w:rsidP="00163064">
      <w:pPr>
        <w:tabs>
          <w:tab w:val="left" w:pos="7200"/>
        </w:tabs>
        <w:spacing w:after="0" w:line="240" w:lineRule="auto"/>
        <w:ind w:firstLine="720"/>
        <w:jc w:val="both"/>
        <w:rPr>
          <w:rFonts w:ascii="Times New Roman" w:eastAsia="Times New Roman" w:hAnsi="Times New Roman" w:cs="Times New Roman"/>
          <w:i/>
          <w:sz w:val="24"/>
          <w:szCs w:val="24"/>
          <w:lang w:eastAsia="ru-RU"/>
        </w:rPr>
      </w:pPr>
      <w:r w:rsidRPr="00163064">
        <w:rPr>
          <w:rFonts w:ascii="Times New Roman" w:eastAsia="Times New Roman" w:hAnsi="Times New Roman" w:cs="Times New Roman"/>
          <w:i/>
          <w:sz w:val="24"/>
          <w:szCs w:val="24"/>
          <w:lang w:eastAsia="ru-RU"/>
        </w:rPr>
        <w:tab/>
      </w:r>
    </w:p>
    <w:p w:rsidR="00163064" w:rsidRPr="00163064" w:rsidRDefault="00163064" w:rsidP="00163064">
      <w:pPr>
        <w:widowControl w:val="0"/>
        <w:spacing w:after="0" w:line="240" w:lineRule="auto"/>
        <w:ind w:firstLine="708"/>
        <w:jc w:val="center"/>
        <w:rPr>
          <w:rFonts w:ascii="Times New Roman" w:eastAsia="Times New Roman" w:hAnsi="Times New Roman" w:cs="Times New Roman"/>
          <w:b/>
          <w:sz w:val="24"/>
          <w:szCs w:val="24"/>
          <w:lang w:eastAsia="ru-RU"/>
        </w:rPr>
      </w:pPr>
      <w:r w:rsidRPr="00163064">
        <w:rPr>
          <w:rFonts w:ascii="Times New Roman" w:eastAsia="Times New Roman" w:hAnsi="Times New Roman" w:cs="Times New Roman"/>
          <w:b/>
          <w:sz w:val="24"/>
          <w:szCs w:val="24"/>
          <w:lang w:eastAsia="ru-RU"/>
        </w:rPr>
        <w:t>10. Материально-техническое оснащение дисциплины:</w:t>
      </w:r>
    </w:p>
    <w:p w:rsidR="00163064" w:rsidRPr="00163064" w:rsidRDefault="00163064" w:rsidP="00163064">
      <w:pPr>
        <w:widowControl w:val="0"/>
        <w:spacing w:after="0" w:line="240" w:lineRule="auto"/>
        <w:ind w:firstLine="708"/>
        <w:jc w:val="center"/>
        <w:rPr>
          <w:rFonts w:ascii="Times New Roman" w:eastAsia="Times New Roman" w:hAnsi="Times New Roman" w:cs="Times New Roman"/>
          <w:b/>
          <w:sz w:val="24"/>
          <w:szCs w:val="24"/>
          <w:lang w:eastAsia="ru-RU"/>
        </w:rPr>
      </w:pPr>
    </w:p>
    <w:p w:rsidR="00163064" w:rsidRPr="00163064" w:rsidRDefault="00163064" w:rsidP="00163064">
      <w:pPr>
        <w:spacing w:after="0" w:line="240" w:lineRule="auto"/>
        <w:ind w:firstLine="708"/>
        <w:jc w:val="both"/>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 xml:space="preserve">Учебная аудитория </w:t>
      </w:r>
      <w:r w:rsidRPr="00163064">
        <w:rPr>
          <w:rFonts w:ascii="Times New Roman" w:eastAsia="Times New Roman" w:hAnsi="Times New Roman" w:cs="Times New Roman"/>
          <w:b/>
          <w:sz w:val="24"/>
          <w:szCs w:val="24"/>
          <w:lang w:eastAsia="ru-RU"/>
        </w:rPr>
        <w:t>№303</w:t>
      </w:r>
      <w:r w:rsidRPr="00163064">
        <w:rPr>
          <w:rFonts w:ascii="Times New Roman" w:eastAsia="Times New Roman" w:hAnsi="Times New Roman" w:cs="Times New Roman"/>
          <w:sz w:val="24"/>
          <w:szCs w:val="24"/>
          <w:lang w:eastAsia="ru-RU"/>
        </w:rPr>
        <w:t xml:space="preserve"> для проведения занятий лекционного и семинарского типов, выполнения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корпус №7): преподавательский стол; стул; столы обучающихся; стулья; кафедра; классная доска, демонстрационное оборудование – мультимедийный комплекс (проектор, экран), ноутбук, колонки, программное обеспечение: </w:t>
      </w:r>
      <w:proofErr w:type="spellStart"/>
      <w:r w:rsidRPr="00163064">
        <w:rPr>
          <w:rFonts w:ascii="Times New Roman" w:eastAsia="Times New Roman" w:hAnsi="Times New Roman" w:cs="Times New Roman"/>
          <w:sz w:val="24"/>
          <w:szCs w:val="24"/>
          <w:lang w:eastAsia="ru-RU"/>
        </w:rPr>
        <w:t>Windows</w:t>
      </w:r>
      <w:proofErr w:type="spellEnd"/>
      <w:r w:rsidRPr="00163064">
        <w:rPr>
          <w:rFonts w:ascii="Times New Roman" w:eastAsia="Times New Roman" w:hAnsi="Times New Roman" w:cs="Times New Roman"/>
          <w:sz w:val="24"/>
          <w:szCs w:val="24"/>
          <w:lang w:eastAsia="ru-RU"/>
        </w:rPr>
        <w:t xml:space="preserve"> 8.1 </w:t>
      </w:r>
      <w:proofErr w:type="spellStart"/>
      <w:r w:rsidRPr="00163064">
        <w:rPr>
          <w:rFonts w:ascii="Times New Roman" w:eastAsia="Times New Roman" w:hAnsi="Times New Roman" w:cs="Times New Roman"/>
          <w:sz w:val="24"/>
          <w:szCs w:val="24"/>
          <w:lang w:eastAsia="ru-RU"/>
        </w:rPr>
        <w:t>Professional</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Office</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Standard</w:t>
      </w:r>
      <w:proofErr w:type="spellEnd"/>
      <w:r w:rsidRPr="00163064">
        <w:rPr>
          <w:rFonts w:ascii="Times New Roman" w:eastAsia="Times New Roman" w:hAnsi="Times New Roman" w:cs="Times New Roman"/>
          <w:sz w:val="24"/>
          <w:szCs w:val="24"/>
          <w:lang w:eastAsia="ru-RU"/>
        </w:rPr>
        <w:t xml:space="preserve"> 2010; Антивирусное программное обеспечение </w:t>
      </w:r>
      <w:proofErr w:type="spellStart"/>
      <w:r w:rsidRPr="00163064">
        <w:rPr>
          <w:rFonts w:ascii="Times New Roman" w:eastAsia="Times New Roman" w:hAnsi="Times New Roman" w:cs="Times New Roman"/>
          <w:sz w:val="24"/>
          <w:szCs w:val="24"/>
          <w:lang w:eastAsia="ru-RU"/>
        </w:rPr>
        <w:t>Adobe</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flash</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player</w:t>
      </w:r>
      <w:proofErr w:type="spellEnd"/>
      <w:r w:rsidRPr="00163064">
        <w:rPr>
          <w:rFonts w:ascii="Times New Roman" w:eastAsia="Times New Roman" w:hAnsi="Times New Roman" w:cs="Times New Roman"/>
          <w:sz w:val="24"/>
          <w:szCs w:val="24"/>
          <w:lang w:eastAsia="ru-RU"/>
        </w:rPr>
        <w:t xml:space="preserve"> 31; </w:t>
      </w:r>
      <w:proofErr w:type="spellStart"/>
      <w:r w:rsidRPr="00163064">
        <w:rPr>
          <w:rFonts w:ascii="Times New Roman" w:eastAsia="Times New Roman" w:hAnsi="Times New Roman" w:cs="Times New Roman"/>
          <w:sz w:val="24"/>
          <w:szCs w:val="24"/>
          <w:lang w:eastAsia="ru-RU"/>
        </w:rPr>
        <w:t>Adobe</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reader</w:t>
      </w:r>
      <w:proofErr w:type="spellEnd"/>
      <w:r w:rsidRPr="00163064">
        <w:rPr>
          <w:rFonts w:ascii="Times New Roman" w:eastAsia="Times New Roman" w:hAnsi="Times New Roman" w:cs="Times New Roman"/>
          <w:sz w:val="24"/>
          <w:szCs w:val="24"/>
          <w:lang w:eastAsia="ru-RU"/>
        </w:rPr>
        <w:t xml:space="preserve"> 10; </w:t>
      </w:r>
      <w:proofErr w:type="spellStart"/>
      <w:r w:rsidRPr="00163064">
        <w:rPr>
          <w:rFonts w:ascii="Times New Roman" w:eastAsia="Times New Roman" w:hAnsi="Times New Roman" w:cs="Times New Roman"/>
          <w:sz w:val="24"/>
          <w:szCs w:val="24"/>
          <w:lang w:eastAsia="ru-RU"/>
        </w:rPr>
        <w:t>Java</w:t>
      </w:r>
      <w:proofErr w:type="spellEnd"/>
      <w:r w:rsidRPr="00163064">
        <w:rPr>
          <w:rFonts w:ascii="Times New Roman" w:eastAsia="Times New Roman" w:hAnsi="Times New Roman" w:cs="Times New Roman"/>
          <w:sz w:val="24"/>
          <w:szCs w:val="24"/>
          <w:lang w:eastAsia="ru-RU"/>
        </w:rPr>
        <w:t xml:space="preserve"> 6.0; K-</w:t>
      </w:r>
      <w:proofErr w:type="spellStart"/>
      <w:r w:rsidRPr="00163064">
        <w:rPr>
          <w:rFonts w:ascii="Times New Roman" w:eastAsia="Times New Roman" w:hAnsi="Times New Roman" w:cs="Times New Roman"/>
          <w:sz w:val="24"/>
          <w:szCs w:val="24"/>
          <w:lang w:eastAsia="ru-RU"/>
        </w:rPr>
        <w:t>Lite</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Codec</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Pack</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Win</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rar</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Microsoft</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Office</w:t>
      </w:r>
      <w:proofErr w:type="spellEnd"/>
      <w:r w:rsidRPr="00163064">
        <w:rPr>
          <w:rFonts w:ascii="Times New Roman" w:eastAsia="Times New Roman" w:hAnsi="Times New Roman" w:cs="Times New Roman"/>
          <w:sz w:val="24"/>
          <w:szCs w:val="24"/>
          <w:lang w:eastAsia="ru-RU"/>
        </w:rPr>
        <w:t xml:space="preserve"> 10; </w:t>
      </w:r>
      <w:proofErr w:type="spellStart"/>
      <w:r w:rsidRPr="00163064">
        <w:rPr>
          <w:rFonts w:ascii="Times New Roman" w:eastAsia="Times New Roman" w:hAnsi="Times New Roman" w:cs="Times New Roman"/>
          <w:sz w:val="24"/>
          <w:szCs w:val="24"/>
          <w:lang w:eastAsia="ru-RU"/>
        </w:rPr>
        <w:t>Microsoft</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Visio</w:t>
      </w:r>
      <w:proofErr w:type="spellEnd"/>
      <w:r w:rsidRPr="00163064">
        <w:rPr>
          <w:rFonts w:ascii="Times New Roman" w:eastAsia="Times New Roman" w:hAnsi="Times New Roman" w:cs="Times New Roman"/>
          <w:sz w:val="24"/>
          <w:szCs w:val="24"/>
          <w:lang w:eastAsia="ru-RU"/>
        </w:rPr>
        <w:t xml:space="preserve"> 10; </w:t>
      </w:r>
      <w:proofErr w:type="spellStart"/>
      <w:r w:rsidRPr="00163064">
        <w:rPr>
          <w:rFonts w:ascii="Times New Roman" w:eastAsia="Times New Roman" w:hAnsi="Times New Roman" w:cs="Times New Roman"/>
          <w:sz w:val="24"/>
          <w:szCs w:val="24"/>
          <w:lang w:eastAsia="ru-RU"/>
        </w:rPr>
        <w:t>Microsoft</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Visual</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studio</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Kaspersky</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Endpoint</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Security</w:t>
      </w:r>
      <w:proofErr w:type="spellEnd"/>
      <w:r w:rsidRPr="00163064">
        <w:rPr>
          <w:rFonts w:ascii="Times New Roman" w:eastAsia="Times New Roman" w:hAnsi="Times New Roman" w:cs="Times New Roman"/>
          <w:sz w:val="24"/>
          <w:szCs w:val="24"/>
          <w:lang w:eastAsia="ru-RU"/>
        </w:rPr>
        <w:t xml:space="preserve"> для бизнеса </w:t>
      </w:r>
    </w:p>
    <w:p w:rsidR="00163064" w:rsidRPr="00163064" w:rsidRDefault="00163064" w:rsidP="00163064">
      <w:pPr>
        <w:spacing w:after="0" w:line="240" w:lineRule="auto"/>
        <w:jc w:val="both"/>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ab/>
        <w:t xml:space="preserve">Компьютерные классы </w:t>
      </w:r>
      <w:r w:rsidRPr="00163064">
        <w:rPr>
          <w:rFonts w:ascii="Times New Roman" w:eastAsia="Times New Roman" w:hAnsi="Times New Roman" w:cs="Times New Roman"/>
          <w:b/>
          <w:sz w:val="24"/>
          <w:szCs w:val="24"/>
          <w:lang w:eastAsia="ru-RU"/>
        </w:rPr>
        <w:t xml:space="preserve">№ 209, 409 </w:t>
      </w:r>
      <w:r w:rsidRPr="00163064">
        <w:rPr>
          <w:rFonts w:ascii="Times New Roman" w:eastAsia="Times New Roman" w:hAnsi="Times New Roman" w:cs="Times New Roman"/>
          <w:sz w:val="24"/>
          <w:szCs w:val="24"/>
          <w:lang w:eastAsia="ru-RU"/>
        </w:rPr>
        <w:t>(Российская Федерация, 362025, Республика Северная Осетия-Алания, г. Владикавказ, ул. Ватутина, 44-46, учебный корпус №7)</w:t>
      </w:r>
      <w:r w:rsidRPr="00163064">
        <w:rPr>
          <w:rFonts w:ascii="Times New Roman" w:eastAsia="Times New Roman" w:hAnsi="Times New Roman" w:cs="Times New Roman"/>
          <w:b/>
          <w:sz w:val="24"/>
          <w:szCs w:val="24"/>
          <w:lang w:eastAsia="ru-RU"/>
        </w:rPr>
        <w:t xml:space="preserve"> </w:t>
      </w:r>
      <w:r w:rsidRPr="00163064">
        <w:rPr>
          <w:rFonts w:ascii="Times New Roman" w:eastAsia="Times New Roman" w:hAnsi="Times New Roman" w:cs="Times New Roman"/>
          <w:sz w:val="24"/>
          <w:szCs w:val="24"/>
          <w:lang w:eastAsia="ru-RU"/>
        </w:rPr>
        <w:t xml:space="preserve"> для проведения рубежного тестирования: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t>
      </w:r>
      <w:proofErr w:type="spellStart"/>
      <w:r w:rsidRPr="00163064">
        <w:rPr>
          <w:rFonts w:ascii="Times New Roman" w:eastAsia="Times New Roman" w:hAnsi="Times New Roman" w:cs="Times New Roman"/>
          <w:sz w:val="24"/>
          <w:szCs w:val="24"/>
          <w:lang w:eastAsia="ru-RU"/>
        </w:rPr>
        <w:t>Windows</w:t>
      </w:r>
      <w:proofErr w:type="spellEnd"/>
      <w:r w:rsidRPr="00163064">
        <w:rPr>
          <w:rFonts w:ascii="Times New Roman" w:eastAsia="Times New Roman" w:hAnsi="Times New Roman" w:cs="Times New Roman"/>
          <w:sz w:val="24"/>
          <w:szCs w:val="24"/>
          <w:lang w:eastAsia="ru-RU"/>
        </w:rPr>
        <w:t xml:space="preserve"> 8.1 </w:t>
      </w:r>
      <w:proofErr w:type="spellStart"/>
      <w:r w:rsidRPr="00163064">
        <w:rPr>
          <w:rFonts w:ascii="Times New Roman" w:eastAsia="Times New Roman" w:hAnsi="Times New Roman" w:cs="Times New Roman"/>
          <w:sz w:val="24"/>
          <w:szCs w:val="24"/>
          <w:lang w:eastAsia="ru-RU"/>
        </w:rPr>
        <w:t>Professional</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Office</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Standard</w:t>
      </w:r>
      <w:proofErr w:type="spellEnd"/>
      <w:r w:rsidRPr="00163064">
        <w:rPr>
          <w:rFonts w:ascii="Times New Roman" w:eastAsia="Times New Roman" w:hAnsi="Times New Roman" w:cs="Times New Roman"/>
          <w:sz w:val="24"/>
          <w:szCs w:val="24"/>
          <w:lang w:eastAsia="ru-RU"/>
        </w:rPr>
        <w:t xml:space="preserve"> 2016; Система тестирования </w:t>
      </w:r>
      <w:proofErr w:type="spellStart"/>
      <w:r w:rsidRPr="00163064">
        <w:rPr>
          <w:rFonts w:ascii="Times New Roman" w:eastAsia="Times New Roman" w:hAnsi="Times New Roman" w:cs="Times New Roman"/>
          <w:sz w:val="24"/>
          <w:szCs w:val="24"/>
          <w:lang w:eastAsia="ru-RU"/>
        </w:rPr>
        <w:t>Sunrav</w:t>
      </w:r>
      <w:proofErr w:type="spellEnd"/>
      <w:r w:rsidRPr="00163064">
        <w:rPr>
          <w:rFonts w:ascii="Times New Roman" w:eastAsia="Times New Roman" w:hAnsi="Times New Roman" w:cs="Times New Roman"/>
          <w:sz w:val="24"/>
          <w:szCs w:val="24"/>
          <w:lang w:eastAsia="ru-RU"/>
        </w:rPr>
        <w:t xml:space="preserve"> WEB </w:t>
      </w:r>
      <w:proofErr w:type="spellStart"/>
      <w:r w:rsidRPr="00163064">
        <w:rPr>
          <w:rFonts w:ascii="Times New Roman" w:eastAsia="Times New Roman" w:hAnsi="Times New Roman" w:cs="Times New Roman"/>
          <w:sz w:val="24"/>
          <w:szCs w:val="24"/>
          <w:lang w:eastAsia="ru-RU"/>
        </w:rPr>
        <w:t>Class</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Kasperksy</w:t>
      </w:r>
      <w:proofErr w:type="spellEnd"/>
      <w:r w:rsidRPr="00163064">
        <w:rPr>
          <w:rFonts w:ascii="Times New Roman" w:eastAsia="Times New Roman" w:hAnsi="Times New Roman" w:cs="Times New Roman"/>
          <w:sz w:val="24"/>
          <w:szCs w:val="24"/>
          <w:lang w:eastAsia="ru-RU"/>
        </w:rPr>
        <w:t xml:space="preserve"> </w:t>
      </w:r>
      <w:r w:rsidRPr="00163064">
        <w:rPr>
          <w:rFonts w:ascii="Times New Roman" w:eastAsia="Times New Roman" w:hAnsi="Times New Roman" w:cs="Times New Roman"/>
          <w:sz w:val="24"/>
          <w:szCs w:val="24"/>
          <w:lang w:val="en-US" w:eastAsia="ru-RU"/>
        </w:rPr>
        <w:t>Endpoint</w:t>
      </w:r>
      <w:r w:rsidRPr="00163064">
        <w:rPr>
          <w:rFonts w:ascii="Times New Roman" w:eastAsia="Times New Roman" w:hAnsi="Times New Roman" w:cs="Times New Roman"/>
          <w:sz w:val="24"/>
          <w:szCs w:val="24"/>
          <w:lang w:eastAsia="ru-RU"/>
        </w:rPr>
        <w:t xml:space="preserve"> </w:t>
      </w:r>
      <w:r w:rsidRPr="00163064">
        <w:rPr>
          <w:rFonts w:ascii="Times New Roman" w:eastAsia="Times New Roman" w:hAnsi="Times New Roman" w:cs="Times New Roman"/>
          <w:sz w:val="24"/>
          <w:szCs w:val="24"/>
          <w:lang w:val="en-US" w:eastAsia="ru-RU"/>
        </w:rPr>
        <w:t>Security</w:t>
      </w:r>
      <w:r w:rsidRPr="00163064">
        <w:rPr>
          <w:rFonts w:ascii="Times New Roman" w:eastAsia="Times New Roman" w:hAnsi="Times New Roman" w:cs="Times New Roman"/>
          <w:sz w:val="24"/>
          <w:szCs w:val="24"/>
          <w:lang w:eastAsia="ru-RU"/>
        </w:rPr>
        <w:t>; «Управление – Деканат БРС»; Программа для ЭВМ «Банк вопросов для контроля знаний», Система поиска текстовых заимствований «</w:t>
      </w:r>
      <w:proofErr w:type="spellStart"/>
      <w:r w:rsidRPr="00163064">
        <w:rPr>
          <w:rFonts w:ascii="Times New Roman" w:eastAsia="Times New Roman" w:hAnsi="Times New Roman" w:cs="Times New Roman"/>
          <w:sz w:val="24"/>
          <w:szCs w:val="24"/>
          <w:lang w:eastAsia="ru-RU"/>
        </w:rPr>
        <w:t>Антиплагиат.ВУЗ</w:t>
      </w:r>
      <w:proofErr w:type="spellEnd"/>
      <w:r w:rsidRPr="00163064">
        <w:rPr>
          <w:rFonts w:ascii="Times New Roman" w:eastAsia="Times New Roman" w:hAnsi="Times New Roman" w:cs="Times New Roman"/>
          <w:sz w:val="24"/>
          <w:szCs w:val="24"/>
          <w:lang w:eastAsia="ru-RU"/>
        </w:rPr>
        <w:t>»; MOODLE; Программное обеспечение 1C: Предприятие. Бухгалтерский Учет. Типовая конфигурация 8 сетевая версия.</w:t>
      </w:r>
    </w:p>
    <w:p w:rsidR="00163064" w:rsidRPr="00163064" w:rsidRDefault="00163064" w:rsidP="00163064">
      <w:pPr>
        <w:spacing w:after="0" w:line="240" w:lineRule="auto"/>
        <w:ind w:firstLine="708"/>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Помещения для самостоятельной работы:</w:t>
      </w:r>
    </w:p>
    <w:p w:rsidR="00163064" w:rsidRPr="00163064" w:rsidRDefault="00163064" w:rsidP="00163064">
      <w:pPr>
        <w:spacing w:after="0" w:line="240" w:lineRule="auto"/>
        <w:jc w:val="both"/>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ab/>
        <w:t xml:space="preserve">- </w:t>
      </w:r>
      <w:r w:rsidRPr="00163064">
        <w:rPr>
          <w:rFonts w:ascii="Times New Roman" w:eastAsia="Times New Roman" w:hAnsi="Times New Roman" w:cs="Times New Roman"/>
          <w:i/>
          <w:sz w:val="24"/>
          <w:szCs w:val="24"/>
          <w:lang w:eastAsia="ru-RU"/>
        </w:rPr>
        <w:t>компьютерные классы</w:t>
      </w:r>
      <w:r w:rsidRPr="00163064">
        <w:rPr>
          <w:rFonts w:ascii="Times New Roman" w:eastAsia="Times New Roman" w:hAnsi="Times New Roman" w:cs="Times New Roman"/>
          <w:sz w:val="24"/>
          <w:szCs w:val="24"/>
          <w:lang w:eastAsia="ru-RU"/>
        </w:rPr>
        <w:t xml:space="preserve"> с доступом к ресурсам сети Интернет </w:t>
      </w:r>
      <w:r w:rsidRPr="00163064">
        <w:rPr>
          <w:rFonts w:ascii="Times New Roman" w:eastAsia="Times New Roman" w:hAnsi="Times New Roman" w:cs="Times New Roman"/>
          <w:b/>
          <w:sz w:val="24"/>
          <w:szCs w:val="24"/>
          <w:lang w:eastAsia="ru-RU"/>
        </w:rPr>
        <w:t xml:space="preserve">№ 209, 409 </w:t>
      </w:r>
      <w:r w:rsidRPr="00163064">
        <w:rPr>
          <w:rFonts w:ascii="Times New Roman" w:eastAsia="Times New Roman" w:hAnsi="Times New Roman" w:cs="Times New Roman"/>
          <w:sz w:val="24"/>
          <w:szCs w:val="24"/>
          <w:lang w:eastAsia="ru-RU"/>
        </w:rPr>
        <w:t xml:space="preserve">(Российская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t>
      </w:r>
      <w:proofErr w:type="spellStart"/>
      <w:r w:rsidRPr="00163064">
        <w:rPr>
          <w:rFonts w:ascii="Times New Roman" w:eastAsia="Times New Roman" w:hAnsi="Times New Roman" w:cs="Times New Roman"/>
          <w:sz w:val="24"/>
          <w:szCs w:val="24"/>
          <w:lang w:eastAsia="ru-RU"/>
        </w:rPr>
        <w:t>Windows</w:t>
      </w:r>
      <w:proofErr w:type="spellEnd"/>
      <w:r w:rsidRPr="00163064">
        <w:rPr>
          <w:rFonts w:ascii="Times New Roman" w:eastAsia="Times New Roman" w:hAnsi="Times New Roman" w:cs="Times New Roman"/>
          <w:sz w:val="24"/>
          <w:szCs w:val="24"/>
          <w:lang w:eastAsia="ru-RU"/>
        </w:rPr>
        <w:t xml:space="preserve"> 8.1 </w:t>
      </w:r>
      <w:proofErr w:type="spellStart"/>
      <w:r w:rsidRPr="00163064">
        <w:rPr>
          <w:rFonts w:ascii="Times New Roman" w:eastAsia="Times New Roman" w:hAnsi="Times New Roman" w:cs="Times New Roman"/>
          <w:sz w:val="24"/>
          <w:szCs w:val="24"/>
          <w:lang w:eastAsia="ru-RU"/>
        </w:rPr>
        <w:t>Professional</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Office</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Standard</w:t>
      </w:r>
      <w:proofErr w:type="spellEnd"/>
      <w:r w:rsidRPr="00163064">
        <w:rPr>
          <w:rFonts w:ascii="Times New Roman" w:eastAsia="Times New Roman" w:hAnsi="Times New Roman" w:cs="Times New Roman"/>
          <w:sz w:val="24"/>
          <w:szCs w:val="24"/>
          <w:lang w:eastAsia="ru-RU"/>
        </w:rPr>
        <w:t xml:space="preserve"> 2016; Система тестирования </w:t>
      </w:r>
      <w:proofErr w:type="spellStart"/>
      <w:r w:rsidRPr="00163064">
        <w:rPr>
          <w:rFonts w:ascii="Times New Roman" w:eastAsia="Times New Roman" w:hAnsi="Times New Roman" w:cs="Times New Roman"/>
          <w:sz w:val="24"/>
          <w:szCs w:val="24"/>
          <w:lang w:eastAsia="ru-RU"/>
        </w:rPr>
        <w:t>Sunrav</w:t>
      </w:r>
      <w:proofErr w:type="spellEnd"/>
      <w:r w:rsidRPr="00163064">
        <w:rPr>
          <w:rFonts w:ascii="Times New Roman" w:eastAsia="Times New Roman" w:hAnsi="Times New Roman" w:cs="Times New Roman"/>
          <w:sz w:val="24"/>
          <w:szCs w:val="24"/>
          <w:lang w:eastAsia="ru-RU"/>
        </w:rPr>
        <w:t xml:space="preserve"> WEB </w:t>
      </w:r>
      <w:proofErr w:type="spellStart"/>
      <w:r w:rsidRPr="00163064">
        <w:rPr>
          <w:rFonts w:ascii="Times New Roman" w:eastAsia="Times New Roman" w:hAnsi="Times New Roman" w:cs="Times New Roman"/>
          <w:sz w:val="24"/>
          <w:szCs w:val="24"/>
          <w:lang w:eastAsia="ru-RU"/>
        </w:rPr>
        <w:t>Class</w:t>
      </w:r>
      <w:proofErr w:type="spellEnd"/>
      <w:r w:rsidRPr="00163064">
        <w:rPr>
          <w:rFonts w:ascii="Times New Roman" w:eastAsia="Times New Roman" w:hAnsi="Times New Roman" w:cs="Times New Roman"/>
          <w:sz w:val="24"/>
          <w:szCs w:val="24"/>
          <w:lang w:eastAsia="ru-RU"/>
        </w:rPr>
        <w:t xml:space="preserve">; </w:t>
      </w:r>
      <w:proofErr w:type="spellStart"/>
      <w:r w:rsidRPr="00163064">
        <w:rPr>
          <w:rFonts w:ascii="Times New Roman" w:eastAsia="Times New Roman" w:hAnsi="Times New Roman" w:cs="Times New Roman"/>
          <w:sz w:val="24"/>
          <w:szCs w:val="24"/>
          <w:lang w:eastAsia="ru-RU"/>
        </w:rPr>
        <w:t>Kasperksy</w:t>
      </w:r>
      <w:proofErr w:type="spellEnd"/>
      <w:r w:rsidRPr="00163064">
        <w:rPr>
          <w:rFonts w:ascii="Times New Roman" w:eastAsia="Times New Roman" w:hAnsi="Times New Roman" w:cs="Times New Roman"/>
          <w:sz w:val="24"/>
          <w:szCs w:val="24"/>
          <w:lang w:eastAsia="ru-RU"/>
        </w:rPr>
        <w:t xml:space="preserve"> </w:t>
      </w:r>
      <w:r w:rsidRPr="00163064">
        <w:rPr>
          <w:rFonts w:ascii="Times New Roman" w:eastAsia="Times New Roman" w:hAnsi="Times New Roman" w:cs="Times New Roman"/>
          <w:sz w:val="24"/>
          <w:szCs w:val="24"/>
          <w:lang w:val="en-US" w:eastAsia="ru-RU"/>
        </w:rPr>
        <w:t>Endpoint</w:t>
      </w:r>
      <w:r w:rsidRPr="00163064">
        <w:rPr>
          <w:rFonts w:ascii="Times New Roman" w:eastAsia="Times New Roman" w:hAnsi="Times New Roman" w:cs="Times New Roman"/>
          <w:sz w:val="24"/>
          <w:szCs w:val="24"/>
          <w:lang w:eastAsia="ru-RU"/>
        </w:rPr>
        <w:t xml:space="preserve"> </w:t>
      </w:r>
      <w:r w:rsidRPr="00163064">
        <w:rPr>
          <w:rFonts w:ascii="Times New Roman" w:eastAsia="Times New Roman" w:hAnsi="Times New Roman" w:cs="Times New Roman"/>
          <w:sz w:val="24"/>
          <w:szCs w:val="24"/>
          <w:lang w:val="en-US" w:eastAsia="ru-RU"/>
        </w:rPr>
        <w:t>Security</w:t>
      </w:r>
      <w:r w:rsidRPr="00163064">
        <w:rPr>
          <w:rFonts w:ascii="Times New Roman" w:eastAsia="Times New Roman" w:hAnsi="Times New Roman" w:cs="Times New Roman"/>
          <w:sz w:val="24"/>
          <w:szCs w:val="24"/>
          <w:lang w:eastAsia="ru-RU"/>
        </w:rPr>
        <w:t>; «Управление – Деканат БРС»; Программа для ЭВМ «Банк вопросов для контроля знаний», Система поиска текстовых заимствований «</w:t>
      </w:r>
      <w:proofErr w:type="spellStart"/>
      <w:r w:rsidRPr="00163064">
        <w:rPr>
          <w:rFonts w:ascii="Times New Roman" w:eastAsia="Times New Roman" w:hAnsi="Times New Roman" w:cs="Times New Roman"/>
          <w:sz w:val="24"/>
          <w:szCs w:val="24"/>
          <w:lang w:eastAsia="ru-RU"/>
        </w:rPr>
        <w:t>Антиплагиат.ВУЗ</w:t>
      </w:r>
      <w:proofErr w:type="spellEnd"/>
      <w:r w:rsidRPr="00163064">
        <w:rPr>
          <w:rFonts w:ascii="Times New Roman" w:eastAsia="Times New Roman" w:hAnsi="Times New Roman" w:cs="Times New Roman"/>
          <w:sz w:val="24"/>
          <w:szCs w:val="24"/>
          <w:lang w:eastAsia="ru-RU"/>
        </w:rPr>
        <w:t xml:space="preserve">»; </w:t>
      </w:r>
      <w:r w:rsidRPr="00163064">
        <w:rPr>
          <w:rFonts w:ascii="Times New Roman" w:eastAsia="Times New Roman" w:hAnsi="Times New Roman" w:cs="Times New Roman"/>
          <w:sz w:val="24"/>
          <w:szCs w:val="24"/>
          <w:lang w:eastAsia="ru-RU"/>
        </w:rPr>
        <w:lastRenderedPageBreak/>
        <w:t>MOODLE; Программное обеспечение 1C: Предприятие. Бухгалтерский Учет. Типовая конфигурация 8 сетевая версия.</w:t>
      </w:r>
    </w:p>
    <w:p w:rsidR="00163064" w:rsidRPr="00163064" w:rsidRDefault="00163064" w:rsidP="00163064">
      <w:pPr>
        <w:spacing w:after="0" w:line="240" w:lineRule="auto"/>
        <w:jc w:val="both"/>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ab/>
        <w:t xml:space="preserve">- </w:t>
      </w:r>
      <w:r w:rsidRPr="00163064">
        <w:rPr>
          <w:rFonts w:ascii="Times New Roman" w:eastAsia="Times New Roman" w:hAnsi="Times New Roman" w:cs="Times New Roman"/>
          <w:i/>
          <w:sz w:val="24"/>
          <w:szCs w:val="24"/>
          <w:lang w:eastAsia="ru-RU"/>
        </w:rPr>
        <w:t>библиотека, в том числе читальный</w:t>
      </w:r>
      <w:r w:rsidRPr="00163064">
        <w:rPr>
          <w:rFonts w:ascii="Times New Roman" w:eastAsia="Times New Roman" w:hAnsi="Times New Roman" w:cs="Times New Roman"/>
          <w:sz w:val="24"/>
          <w:szCs w:val="24"/>
          <w:lang w:eastAsia="ru-RU"/>
        </w:rPr>
        <w:t xml:space="preserve"> зал (Российская Федерация, 362025, Республика Северная Осетия-Алания, г. Владикавказ, ул. Церетели/Ватутина, д. 16/19, учебный корпус №6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rsidR="00163064" w:rsidRPr="00163064" w:rsidRDefault="00163064" w:rsidP="00163064">
      <w:pPr>
        <w:spacing w:after="0" w:line="240" w:lineRule="auto"/>
        <w:ind w:firstLine="708"/>
        <w:jc w:val="both"/>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 xml:space="preserve">ЭБС «Университетская библиотека </w:t>
      </w:r>
      <w:proofErr w:type="spellStart"/>
      <w:r w:rsidRPr="00163064">
        <w:rPr>
          <w:rFonts w:ascii="Times New Roman" w:eastAsia="Times New Roman" w:hAnsi="Times New Roman" w:cs="Times New Roman"/>
          <w:sz w:val="24"/>
          <w:szCs w:val="24"/>
          <w:lang w:eastAsia="ru-RU"/>
        </w:rPr>
        <w:t>Online</w:t>
      </w:r>
      <w:proofErr w:type="spellEnd"/>
      <w:r w:rsidRPr="00163064">
        <w:rPr>
          <w:rFonts w:ascii="Times New Roman" w:eastAsia="Times New Roman" w:hAnsi="Times New Roman" w:cs="Times New Roman"/>
          <w:sz w:val="24"/>
          <w:szCs w:val="24"/>
          <w:lang w:eastAsia="ru-RU"/>
        </w:rPr>
        <w:t xml:space="preserve">» </w:t>
      </w:r>
      <w:hyperlink r:id="rId51" w:history="1">
        <w:r w:rsidRPr="00163064">
          <w:rPr>
            <w:rFonts w:ascii="Times New Roman" w:eastAsia="Times New Roman" w:hAnsi="Times New Roman" w:cs="Times New Roman"/>
            <w:color w:val="0000FF"/>
            <w:sz w:val="24"/>
            <w:szCs w:val="24"/>
            <w:u w:val="single"/>
            <w:lang w:eastAsia="ru-RU"/>
          </w:rPr>
          <w:t>http://www.biblioclub.ru</w:t>
        </w:r>
      </w:hyperlink>
    </w:p>
    <w:p w:rsidR="00163064" w:rsidRPr="00163064" w:rsidRDefault="00163064" w:rsidP="00163064">
      <w:pPr>
        <w:spacing w:after="0" w:line="240" w:lineRule="auto"/>
        <w:ind w:firstLine="708"/>
        <w:jc w:val="both"/>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 xml:space="preserve">Научная электронная библиотека eLibrary.ru </w:t>
      </w:r>
      <w:hyperlink r:id="rId52" w:history="1">
        <w:r w:rsidRPr="00163064">
          <w:rPr>
            <w:rFonts w:ascii="Times New Roman" w:eastAsia="Times New Roman" w:hAnsi="Times New Roman" w:cs="Times New Roman"/>
            <w:color w:val="0000FF"/>
            <w:sz w:val="24"/>
            <w:szCs w:val="24"/>
            <w:u w:val="single"/>
            <w:lang w:eastAsia="ru-RU"/>
          </w:rPr>
          <w:t>http://elibrary.ru</w:t>
        </w:r>
      </w:hyperlink>
    </w:p>
    <w:p w:rsidR="00163064" w:rsidRPr="00163064" w:rsidRDefault="00D16C6E" w:rsidP="00163064">
      <w:pPr>
        <w:spacing w:after="0" w:line="240" w:lineRule="auto"/>
        <w:ind w:firstLine="708"/>
        <w:jc w:val="both"/>
        <w:rPr>
          <w:rFonts w:ascii="Times New Roman" w:eastAsia="Times New Roman" w:hAnsi="Times New Roman" w:cs="Times New Roman"/>
          <w:b/>
          <w:color w:val="2D2D2E"/>
          <w:sz w:val="23"/>
          <w:szCs w:val="23"/>
          <w:shd w:val="clear" w:color="auto" w:fill="FFFFFF"/>
          <w:lang w:eastAsia="ru-RU"/>
        </w:rPr>
      </w:pPr>
      <w:hyperlink r:id="rId53" w:history="1">
        <w:r w:rsidR="00163064" w:rsidRPr="00163064">
          <w:rPr>
            <w:rFonts w:ascii="Times New Roman" w:eastAsia="MS Gothic" w:hAnsi="Times New Roman" w:cs="Times New Roman"/>
            <w:b/>
            <w:bCs/>
            <w:color w:val="2D2D2E"/>
            <w:sz w:val="23"/>
            <w:szCs w:val="23"/>
            <w:u w:val="single"/>
            <w:bdr w:val="none" w:sz="0" w:space="0" w:color="auto" w:frame="1"/>
            <w:shd w:val="clear" w:color="auto" w:fill="FFFFFF"/>
            <w:lang w:eastAsia="ru-RU"/>
          </w:rPr>
          <w:t xml:space="preserve">Универсальная база данных </w:t>
        </w:r>
        <w:proofErr w:type="spellStart"/>
        <w:r w:rsidR="00163064" w:rsidRPr="00163064">
          <w:rPr>
            <w:rFonts w:ascii="Times New Roman" w:eastAsia="MS Gothic" w:hAnsi="Times New Roman" w:cs="Times New Roman"/>
            <w:b/>
            <w:bCs/>
            <w:color w:val="2D2D2E"/>
            <w:sz w:val="23"/>
            <w:szCs w:val="23"/>
            <w:u w:val="single"/>
            <w:bdr w:val="none" w:sz="0" w:space="0" w:color="auto" w:frame="1"/>
            <w:shd w:val="clear" w:color="auto" w:fill="FFFFFF"/>
            <w:lang w:eastAsia="ru-RU"/>
          </w:rPr>
          <w:t>East</w:t>
        </w:r>
        <w:proofErr w:type="spellEnd"/>
        <w:r w:rsidR="00163064" w:rsidRPr="00163064">
          <w:rPr>
            <w:rFonts w:ascii="Times New Roman" w:eastAsia="MS Gothic" w:hAnsi="Times New Roman" w:cs="Times New Roman"/>
            <w:b/>
            <w:bCs/>
            <w:color w:val="2D2D2E"/>
            <w:sz w:val="23"/>
            <w:szCs w:val="23"/>
            <w:u w:val="single"/>
            <w:bdr w:val="none" w:sz="0" w:space="0" w:color="auto" w:frame="1"/>
            <w:shd w:val="clear" w:color="auto" w:fill="FFFFFF"/>
            <w:lang w:eastAsia="ru-RU"/>
          </w:rPr>
          <w:t xml:space="preserve"> </w:t>
        </w:r>
        <w:proofErr w:type="spellStart"/>
        <w:r w:rsidR="00163064" w:rsidRPr="00163064">
          <w:rPr>
            <w:rFonts w:ascii="Times New Roman" w:eastAsia="MS Gothic" w:hAnsi="Times New Roman" w:cs="Times New Roman"/>
            <w:b/>
            <w:bCs/>
            <w:color w:val="2D2D2E"/>
            <w:sz w:val="23"/>
            <w:szCs w:val="23"/>
            <w:u w:val="single"/>
            <w:bdr w:val="none" w:sz="0" w:space="0" w:color="auto" w:frame="1"/>
            <w:shd w:val="clear" w:color="auto" w:fill="FFFFFF"/>
            <w:lang w:eastAsia="ru-RU"/>
          </w:rPr>
          <w:t>View</w:t>
        </w:r>
        <w:proofErr w:type="spellEnd"/>
      </w:hyperlink>
      <w:r w:rsidR="00163064" w:rsidRPr="00163064">
        <w:rPr>
          <w:rFonts w:ascii="Times New Roman" w:eastAsia="Times New Roman" w:hAnsi="Times New Roman" w:cs="Times New Roman"/>
          <w:b/>
          <w:color w:val="2D2D2E"/>
          <w:sz w:val="23"/>
          <w:szCs w:val="23"/>
          <w:shd w:val="clear" w:color="auto" w:fill="FFFFFF"/>
          <w:lang w:eastAsia="ru-RU"/>
        </w:rPr>
        <w:t xml:space="preserve"> </w:t>
      </w:r>
      <w:r w:rsidR="00163064" w:rsidRPr="00163064">
        <w:rPr>
          <w:rFonts w:ascii="Times New Roman" w:eastAsia="Times New Roman" w:hAnsi="Times New Roman" w:cs="Times New Roman"/>
          <w:color w:val="2D2D2E"/>
          <w:sz w:val="23"/>
          <w:szCs w:val="23"/>
          <w:shd w:val="clear" w:color="auto" w:fill="FFFFFF"/>
          <w:lang w:eastAsia="ru-RU"/>
        </w:rPr>
        <w:t xml:space="preserve"> Логин: </w:t>
      </w:r>
      <w:proofErr w:type="spellStart"/>
      <w:r w:rsidR="00163064" w:rsidRPr="00163064">
        <w:rPr>
          <w:rFonts w:ascii="Times New Roman" w:eastAsia="Times New Roman" w:hAnsi="Times New Roman" w:cs="Times New Roman"/>
          <w:color w:val="2D2D2E"/>
          <w:sz w:val="23"/>
          <w:szCs w:val="23"/>
          <w:shd w:val="clear" w:color="auto" w:fill="FFFFFF"/>
          <w:lang w:eastAsia="ru-RU"/>
        </w:rPr>
        <w:t>Khetagurov</w:t>
      </w:r>
      <w:proofErr w:type="spellEnd"/>
      <w:r w:rsidR="00163064" w:rsidRPr="00163064">
        <w:rPr>
          <w:rFonts w:ascii="Times New Roman" w:eastAsia="Times New Roman" w:hAnsi="Times New Roman" w:cs="Times New Roman"/>
          <w:color w:val="2D2D2E"/>
          <w:sz w:val="23"/>
          <w:szCs w:val="23"/>
          <w:shd w:val="clear" w:color="auto" w:fill="FFFFFF"/>
          <w:lang w:eastAsia="ru-RU"/>
        </w:rPr>
        <w:t xml:space="preserve">. Пароль: </w:t>
      </w:r>
      <w:proofErr w:type="spellStart"/>
      <w:r w:rsidR="00163064" w:rsidRPr="00163064">
        <w:rPr>
          <w:rFonts w:ascii="Times New Roman" w:eastAsia="Times New Roman" w:hAnsi="Times New Roman" w:cs="Times New Roman"/>
          <w:color w:val="2D2D2E"/>
          <w:sz w:val="23"/>
          <w:szCs w:val="23"/>
          <w:shd w:val="clear" w:color="auto" w:fill="FFFFFF"/>
          <w:lang w:eastAsia="ru-RU"/>
        </w:rPr>
        <w:t>Khetagurov</w:t>
      </w:r>
      <w:proofErr w:type="spellEnd"/>
    </w:p>
    <w:p w:rsidR="00163064" w:rsidRPr="00163064" w:rsidRDefault="00163064" w:rsidP="00163064">
      <w:pPr>
        <w:spacing w:after="0" w:line="240" w:lineRule="auto"/>
        <w:ind w:firstLine="708"/>
        <w:jc w:val="both"/>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 xml:space="preserve">Электронная библиотека «Консультант студента» </w:t>
      </w:r>
      <w:hyperlink r:id="rId54" w:history="1">
        <w:r w:rsidRPr="00163064">
          <w:rPr>
            <w:rFonts w:ascii="Times New Roman" w:eastAsia="Times New Roman" w:hAnsi="Times New Roman" w:cs="Times New Roman"/>
            <w:color w:val="0000FF"/>
            <w:sz w:val="24"/>
            <w:szCs w:val="24"/>
            <w:u w:val="single"/>
            <w:lang w:eastAsia="ru-RU"/>
          </w:rPr>
          <w:t>http://www.studmedlib.ru/</w:t>
        </w:r>
      </w:hyperlink>
    </w:p>
    <w:p w:rsidR="00163064" w:rsidRPr="00163064" w:rsidRDefault="00D16C6E" w:rsidP="00163064">
      <w:pPr>
        <w:spacing w:after="0" w:line="240" w:lineRule="auto"/>
        <w:ind w:firstLine="708"/>
        <w:jc w:val="both"/>
        <w:rPr>
          <w:rFonts w:ascii="Times New Roman" w:eastAsia="Times New Roman" w:hAnsi="Times New Roman" w:cs="Times New Roman"/>
          <w:sz w:val="24"/>
          <w:szCs w:val="24"/>
          <w:lang w:val="en-US" w:eastAsia="ru-RU"/>
        </w:rPr>
      </w:pPr>
      <w:hyperlink r:id="rId55" w:history="1">
        <w:r w:rsidR="00163064" w:rsidRPr="00163064">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Polpred.com</w:t>
        </w:r>
      </w:hyperlink>
      <w:r w:rsidR="00163064" w:rsidRPr="00163064">
        <w:rPr>
          <w:rFonts w:ascii="Times New Roman" w:eastAsia="Times New Roman" w:hAnsi="Times New Roman" w:cs="Times New Roman"/>
          <w:b/>
          <w:color w:val="2D2D2E"/>
          <w:sz w:val="23"/>
          <w:szCs w:val="23"/>
          <w:shd w:val="clear" w:color="auto" w:fill="FFFFFF"/>
          <w:lang w:val="en-US" w:eastAsia="ru-RU"/>
        </w:rPr>
        <w:t xml:space="preserve"> </w:t>
      </w:r>
      <w:hyperlink r:id="rId56" w:history="1">
        <w:r w:rsidR="00163064" w:rsidRPr="00163064">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https://www.polpred.com/?</w:t>
        </w:r>
        <w:proofErr w:type="spellStart"/>
        <w:r w:rsidR="00163064" w:rsidRPr="00163064">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ysclid</w:t>
        </w:r>
        <w:proofErr w:type="spellEnd"/>
        <w:r w:rsidR="00163064" w:rsidRPr="00163064">
          <w:rPr>
            <w:rFonts w:ascii="Times New Roman" w:eastAsia="MS Gothic" w:hAnsi="Times New Roman" w:cs="Times New Roman"/>
            <w:b/>
            <w:bCs/>
            <w:color w:val="2D2D2E"/>
            <w:sz w:val="23"/>
            <w:szCs w:val="23"/>
            <w:u w:val="single"/>
            <w:bdr w:val="none" w:sz="0" w:space="0" w:color="auto" w:frame="1"/>
            <w:shd w:val="clear" w:color="auto" w:fill="FFFFFF"/>
            <w:lang w:val="en-US" w:eastAsia="ru-RU"/>
          </w:rPr>
          <w:t>=lnu8u3…2w7734263</w:t>
        </w:r>
      </w:hyperlink>
      <w:r w:rsidR="00163064" w:rsidRPr="00163064">
        <w:rPr>
          <w:rFonts w:ascii="Times New Roman" w:eastAsia="Times New Roman" w:hAnsi="Times New Roman" w:cs="Times New Roman"/>
          <w:b/>
          <w:color w:val="2D2D2E"/>
          <w:sz w:val="23"/>
          <w:szCs w:val="23"/>
          <w:shd w:val="clear" w:color="auto" w:fill="FFFFFF"/>
          <w:lang w:val="en-US" w:eastAsia="ru-RU"/>
        </w:rPr>
        <w:t>   </w:t>
      </w:r>
    </w:p>
    <w:p w:rsidR="00163064" w:rsidRPr="00163064" w:rsidRDefault="00163064" w:rsidP="00163064">
      <w:pPr>
        <w:spacing w:after="0" w:line="240" w:lineRule="auto"/>
        <w:ind w:firstLine="708"/>
        <w:jc w:val="both"/>
        <w:rPr>
          <w:rFonts w:ascii="Times New Roman" w:eastAsia="Times New Roman" w:hAnsi="Times New Roman" w:cs="Times New Roman"/>
          <w:sz w:val="24"/>
          <w:szCs w:val="24"/>
          <w:lang w:eastAsia="ru-RU"/>
        </w:rPr>
      </w:pPr>
      <w:r w:rsidRPr="00163064">
        <w:rPr>
          <w:rFonts w:ascii="Times New Roman" w:eastAsia="Times New Roman" w:hAnsi="Times New Roman" w:cs="Times New Roman"/>
          <w:sz w:val="24"/>
          <w:szCs w:val="24"/>
          <w:lang w:eastAsia="ru-RU"/>
        </w:rPr>
        <w:t>Электронная библиотека «</w:t>
      </w:r>
      <w:proofErr w:type="spellStart"/>
      <w:r w:rsidRPr="00163064">
        <w:rPr>
          <w:rFonts w:ascii="Times New Roman" w:eastAsia="Times New Roman" w:hAnsi="Times New Roman" w:cs="Times New Roman"/>
          <w:sz w:val="24"/>
          <w:szCs w:val="24"/>
          <w:lang w:eastAsia="ru-RU"/>
        </w:rPr>
        <w:t>Юрайт</w:t>
      </w:r>
      <w:proofErr w:type="spellEnd"/>
      <w:r w:rsidRPr="00163064">
        <w:rPr>
          <w:rFonts w:ascii="Times New Roman" w:eastAsia="Times New Roman" w:hAnsi="Times New Roman" w:cs="Times New Roman"/>
          <w:sz w:val="24"/>
          <w:szCs w:val="24"/>
          <w:lang w:eastAsia="ru-RU"/>
        </w:rPr>
        <w:t xml:space="preserve">» </w:t>
      </w:r>
      <w:hyperlink r:id="rId57" w:history="1">
        <w:r w:rsidRPr="00163064">
          <w:rPr>
            <w:rFonts w:ascii="Times New Roman" w:eastAsia="Times New Roman" w:hAnsi="Times New Roman" w:cs="Times New Roman"/>
            <w:color w:val="0000FF"/>
            <w:sz w:val="24"/>
            <w:szCs w:val="24"/>
            <w:u w:val="single"/>
            <w:lang w:eastAsia="ru-RU"/>
          </w:rPr>
          <w:t>http://biblio-online.ru</w:t>
        </w:r>
      </w:hyperlink>
      <w:r w:rsidRPr="00163064">
        <w:rPr>
          <w:rFonts w:ascii="Times New Roman" w:eastAsia="Times New Roman" w:hAnsi="Times New Roman" w:cs="Times New Roman"/>
          <w:sz w:val="24"/>
          <w:szCs w:val="24"/>
          <w:lang w:eastAsia="ru-RU"/>
        </w:rPr>
        <w:t>.</w:t>
      </w:r>
    </w:p>
    <w:p w:rsidR="00163064" w:rsidRPr="00163064" w:rsidRDefault="00D16C6E" w:rsidP="00163064">
      <w:pPr>
        <w:spacing w:after="0" w:line="240" w:lineRule="auto"/>
        <w:ind w:firstLine="708"/>
        <w:jc w:val="both"/>
        <w:rPr>
          <w:rFonts w:ascii="Times New Roman" w:eastAsia="Times New Roman" w:hAnsi="Times New Roman" w:cs="Times New Roman"/>
          <w:b/>
          <w:color w:val="2D2D2E"/>
          <w:sz w:val="23"/>
          <w:szCs w:val="23"/>
          <w:shd w:val="clear" w:color="auto" w:fill="FFFFFF"/>
          <w:lang w:eastAsia="ru-RU"/>
        </w:rPr>
      </w:pPr>
      <w:hyperlink r:id="rId58" w:history="1">
        <w:r w:rsidR="00163064" w:rsidRPr="00163064">
          <w:rPr>
            <w:rFonts w:ascii="Times New Roman" w:eastAsia="MS Gothic" w:hAnsi="Times New Roman" w:cs="Times New Roman"/>
            <w:b/>
            <w:bCs/>
            <w:color w:val="2D2D2E"/>
            <w:sz w:val="23"/>
            <w:szCs w:val="23"/>
            <w:u w:val="single"/>
            <w:bdr w:val="none" w:sz="0" w:space="0" w:color="auto" w:frame="1"/>
            <w:shd w:val="clear" w:color="auto" w:fill="FFFFFF"/>
            <w:lang w:eastAsia="ru-RU"/>
          </w:rPr>
          <w:t>Национальная электронная библиотека (НЭБ)</w:t>
        </w:r>
      </w:hyperlink>
      <w:r w:rsidR="00163064" w:rsidRPr="00163064">
        <w:rPr>
          <w:rFonts w:ascii="Times New Roman" w:eastAsia="Times New Roman" w:hAnsi="Times New Roman" w:cs="Times New Roman"/>
          <w:b/>
          <w:color w:val="2D2D2E"/>
          <w:sz w:val="23"/>
          <w:szCs w:val="23"/>
          <w:shd w:val="clear" w:color="auto" w:fill="FFFFFF"/>
          <w:lang w:eastAsia="ru-RU"/>
        </w:rPr>
        <w:t xml:space="preserve"> </w:t>
      </w:r>
      <w:hyperlink r:id="rId59" w:history="1">
        <w:r w:rsidR="00163064" w:rsidRPr="00163064">
          <w:rPr>
            <w:rFonts w:ascii="Times New Roman" w:eastAsia="MS Gothic" w:hAnsi="Times New Roman" w:cs="Times New Roman"/>
            <w:b/>
            <w:bCs/>
            <w:color w:val="2D2D2E"/>
            <w:sz w:val="23"/>
            <w:szCs w:val="23"/>
            <w:u w:val="single"/>
            <w:bdr w:val="none" w:sz="0" w:space="0" w:color="auto" w:frame="1"/>
            <w:shd w:val="clear" w:color="auto" w:fill="FFFFFF"/>
            <w:lang w:eastAsia="ru-RU"/>
          </w:rPr>
          <w:t>https://rusneb.ru/?</w:t>
        </w:r>
      </w:hyperlink>
    </w:p>
    <w:p w:rsidR="00163064" w:rsidRPr="00163064" w:rsidRDefault="00D16C6E" w:rsidP="00163064">
      <w:pPr>
        <w:spacing w:after="0" w:line="240" w:lineRule="auto"/>
        <w:ind w:firstLine="708"/>
        <w:jc w:val="both"/>
        <w:rPr>
          <w:rFonts w:ascii="Times New Roman" w:eastAsia="Times New Roman" w:hAnsi="Times New Roman" w:cs="Times New Roman"/>
          <w:b/>
          <w:color w:val="2D2D2E"/>
          <w:sz w:val="23"/>
          <w:szCs w:val="23"/>
          <w:lang w:eastAsia="ru-RU"/>
        </w:rPr>
      </w:pPr>
      <w:hyperlink r:id="rId60" w:history="1">
        <w:r w:rsidR="00163064" w:rsidRPr="00163064">
          <w:rPr>
            <w:rFonts w:ascii="Times New Roman" w:eastAsia="MS Gothic" w:hAnsi="Times New Roman" w:cs="Times New Roman"/>
            <w:b/>
            <w:bCs/>
            <w:color w:val="2D2D2E"/>
            <w:sz w:val="23"/>
            <w:szCs w:val="23"/>
            <w:u w:val="single"/>
            <w:bdr w:val="none" w:sz="0" w:space="0" w:color="auto" w:frame="1"/>
            <w:lang w:eastAsia="ru-RU"/>
          </w:rPr>
          <w:t>Печатные периодические издания на 2024 год</w:t>
        </w:r>
      </w:hyperlink>
    </w:p>
    <w:p w:rsidR="00163064" w:rsidRPr="00163064" w:rsidRDefault="00163064" w:rsidP="00163064">
      <w:pPr>
        <w:spacing w:after="0" w:line="240" w:lineRule="auto"/>
        <w:ind w:firstLine="708"/>
        <w:jc w:val="both"/>
        <w:rPr>
          <w:rFonts w:ascii="Times New Roman" w:eastAsia="Times New Roman" w:hAnsi="Times New Roman" w:cs="Times New Roman"/>
          <w:sz w:val="24"/>
          <w:szCs w:val="24"/>
          <w:lang w:eastAsia="ru-RU"/>
        </w:rPr>
      </w:pPr>
    </w:p>
    <w:p w:rsidR="00163064" w:rsidRPr="00163064" w:rsidRDefault="00163064" w:rsidP="00163064">
      <w:pPr>
        <w:spacing w:after="0" w:line="240" w:lineRule="auto"/>
        <w:ind w:firstLine="708"/>
        <w:jc w:val="both"/>
        <w:rPr>
          <w:rFonts w:ascii="Times New Roman" w:eastAsia="Times New Roman" w:hAnsi="Times New Roman" w:cs="Times New Roman"/>
          <w:sz w:val="24"/>
          <w:szCs w:val="24"/>
          <w:lang w:eastAsia="ru-RU"/>
        </w:rPr>
      </w:pPr>
    </w:p>
    <w:p w:rsidR="00163064" w:rsidRPr="00163064" w:rsidRDefault="00163064" w:rsidP="00163064">
      <w:pPr>
        <w:spacing w:after="0" w:line="240" w:lineRule="auto"/>
        <w:rPr>
          <w:rFonts w:ascii="Times New Roman" w:eastAsia="Times New Roman" w:hAnsi="Times New Roman" w:cs="Times New Roman"/>
          <w:sz w:val="24"/>
          <w:szCs w:val="24"/>
          <w:lang w:eastAsia="ru-RU"/>
        </w:rPr>
      </w:pPr>
    </w:p>
    <w:p w:rsidR="00163064" w:rsidRPr="00163064" w:rsidRDefault="00163064" w:rsidP="00163064">
      <w:pPr>
        <w:spacing w:after="0" w:line="240" w:lineRule="auto"/>
        <w:rPr>
          <w:rFonts w:ascii="Times New Roman" w:eastAsia="Times New Roman" w:hAnsi="Times New Roman" w:cs="Times New Roman"/>
          <w:b/>
          <w:sz w:val="24"/>
          <w:szCs w:val="24"/>
          <w:lang w:eastAsia="ru-RU"/>
        </w:rPr>
      </w:pPr>
    </w:p>
    <w:p w:rsidR="001648DC" w:rsidRPr="005D3E42" w:rsidRDefault="001648DC" w:rsidP="00547A25">
      <w:pPr>
        <w:tabs>
          <w:tab w:val="left" w:pos="0"/>
          <w:tab w:val="left" w:pos="142"/>
          <w:tab w:val="left" w:pos="567"/>
        </w:tabs>
        <w:spacing w:after="0" w:line="240" w:lineRule="auto"/>
        <w:ind w:left="720"/>
        <w:jc w:val="center"/>
      </w:pPr>
    </w:p>
    <w:sectPr w:rsidR="001648DC" w:rsidRPr="005D3E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ourier">
    <w:panose1 w:val="02070309020205020404"/>
    <w:charset w:val="00"/>
    <w:family w:val="modern"/>
    <w:pitch w:val="fixed"/>
    <w:sig w:usb0="00000003" w:usb1="00000000" w:usb2="00000000" w:usb3="00000000" w:csb0="00000001" w:csb1="00000000"/>
  </w:font>
  <w:font w:name="MS Mincho">
    <w:altName w:val="MS Gothic"/>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25DF2"/>
    <w:multiLevelType w:val="hybridMultilevel"/>
    <w:tmpl w:val="CCB83324"/>
    <w:lvl w:ilvl="0" w:tplc="76DAF366">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2925029"/>
    <w:multiLevelType w:val="hybridMultilevel"/>
    <w:tmpl w:val="135C0AC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08321DC8"/>
    <w:multiLevelType w:val="hybridMultilevel"/>
    <w:tmpl w:val="8CE25C18"/>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4" w15:restartNumberingAfterBreak="0">
    <w:nsid w:val="0A3D76E3"/>
    <w:multiLevelType w:val="hybridMultilevel"/>
    <w:tmpl w:val="065EBAA4"/>
    <w:lvl w:ilvl="0" w:tplc="ADD8DC18">
      <w:start w:val="1"/>
      <w:numFmt w:val="russianLower"/>
      <w:lvlText w:val="%1)"/>
      <w:lvlJc w:val="left"/>
      <w:pPr>
        <w:tabs>
          <w:tab w:val="num" w:pos="1260"/>
        </w:tabs>
        <w:ind w:left="1260" w:hanging="360"/>
      </w:pPr>
      <w:rPr>
        <w:rFonts w:hint="default"/>
      </w:rPr>
    </w:lvl>
    <w:lvl w:ilvl="1" w:tplc="A61CF27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442AEE"/>
    <w:multiLevelType w:val="hybridMultilevel"/>
    <w:tmpl w:val="38081A3C"/>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80C39B1"/>
    <w:multiLevelType w:val="hybridMultilevel"/>
    <w:tmpl w:val="104EF99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FD6D6C"/>
    <w:multiLevelType w:val="hybridMultilevel"/>
    <w:tmpl w:val="1DB047E2"/>
    <w:lvl w:ilvl="0" w:tplc="A5E84CC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1E4F6256"/>
    <w:multiLevelType w:val="hybridMultilevel"/>
    <w:tmpl w:val="904AED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1" w15:restartNumberingAfterBreak="0">
    <w:nsid w:val="1EB53A83"/>
    <w:multiLevelType w:val="hybridMultilevel"/>
    <w:tmpl w:val="EC90E0DE"/>
    <w:lvl w:ilvl="0" w:tplc="CBA88F1A">
      <w:start w:val="1"/>
      <w:numFmt w:val="decimal"/>
      <w:lvlText w:val="№ %1."/>
      <w:lvlJc w:val="left"/>
      <w:pPr>
        <w:tabs>
          <w:tab w:val="num" w:pos="737"/>
        </w:tabs>
        <w:ind w:left="737" w:hanging="737"/>
      </w:pPr>
      <w:rPr>
        <w:rFonts w:hint="default"/>
        <w:b/>
        <w:bCs/>
        <w:i w:val="0"/>
        <w:i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1C65A77"/>
    <w:multiLevelType w:val="hybridMultilevel"/>
    <w:tmpl w:val="89305BB8"/>
    <w:lvl w:ilvl="0" w:tplc="76DAF366">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27105BDB"/>
    <w:multiLevelType w:val="hybridMultilevel"/>
    <w:tmpl w:val="3D5E8EAA"/>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79C34E9"/>
    <w:multiLevelType w:val="hybridMultilevel"/>
    <w:tmpl w:val="17E885D4"/>
    <w:lvl w:ilvl="0" w:tplc="76DAF366">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85E6248"/>
    <w:multiLevelType w:val="hybridMultilevel"/>
    <w:tmpl w:val="F060456E"/>
    <w:lvl w:ilvl="0" w:tplc="554E2B7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2B2F6730"/>
    <w:multiLevelType w:val="hybridMultilevel"/>
    <w:tmpl w:val="B9EC15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EDF4D01"/>
    <w:multiLevelType w:val="hybridMultilevel"/>
    <w:tmpl w:val="CB1EE9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742B5E"/>
    <w:multiLevelType w:val="hybridMultilevel"/>
    <w:tmpl w:val="C4FEB66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3D82719"/>
    <w:multiLevelType w:val="hybridMultilevel"/>
    <w:tmpl w:val="3EEAFC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53D198C"/>
    <w:multiLevelType w:val="hybridMultilevel"/>
    <w:tmpl w:val="49AA5B24"/>
    <w:lvl w:ilvl="0" w:tplc="F7B68CB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794AFC"/>
    <w:multiLevelType w:val="hybridMultilevel"/>
    <w:tmpl w:val="5E741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D441C0"/>
    <w:multiLevelType w:val="hybridMultilevel"/>
    <w:tmpl w:val="59E61EC8"/>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EF15FD1"/>
    <w:multiLevelType w:val="hybridMultilevel"/>
    <w:tmpl w:val="3F4CB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F781D5A"/>
    <w:multiLevelType w:val="hybridMultilevel"/>
    <w:tmpl w:val="89E23D38"/>
    <w:lvl w:ilvl="0" w:tplc="C1BE424A">
      <w:start w:val="1"/>
      <w:numFmt w:val="decimal"/>
      <w:lvlText w:val="%1."/>
      <w:lvlJc w:val="left"/>
      <w:pPr>
        <w:ind w:left="1069" w:hanging="360"/>
      </w:pPr>
      <w:rPr>
        <w:rFonts w:ascii="Arial" w:eastAsiaTheme="minorHAnsi" w:hAnsi="Arial" w:cs="Arial" w:hint="default"/>
        <w:sz w:val="3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1936294"/>
    <w:multiLevelType w:val="hybridMultilevel"/>
    <w:tmpl w:val="288E5B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42D067AC"/>
    <w:multiLevelType w:val="hybridMultilevel"/>
    <w:tmpl w:val="EF10F1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2D77DDA"/>
    <w:multiLevelType w:val="hybridMultilevel"/>
    <w:tmpl w:val="D67CFE96"/>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29" w15:restartNumberingAfterBreak="0">
    <w:nsid w:val="48EE2372"/>
    <w:multiLevelType w:val="hybridMultilevel"/>
    <w:tmpl w:val="0F488DF2"/>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AB24446"/>
    <w:multiLevelType w:val="hybridMultilevel"/>
    <w:tmpl w:val="1E0C04A4"/>
    <w:lvl w:ilvl="0" w:tplc="4AE49FF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1E6800"/>
    <w:multiLevelType w:val="hybridMultilevel"/>
    <w:tmpl w:val="2F9CD4D6"/>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1A97F71"/>
    <w:multiLevelType w:val="hybridMultilevel"/>
    <w:tmpl w:val="002CF23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15:restartNumberingAfterBreak="0">
    <w:nsid w:val="546E57C7"/>
    <w:multiLevelType w:val="hybridMultilevel"/>
    <w:tmpl w:val="8DF68CA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551D789E"/>
    <w:multiLevelType w:val="hybridMultilevel"/>
    <w:tmpl w:val="2B0609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5917265"/>
    <w:multiLevelType w:val="hybridMultilevel"/>
    <w:tmpl w:val="DECE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0AA1F3E"/>
    <w:multiLevelType w:val="hybridMultilevel"/>
    <w:tmpl w:val="96106C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408553B"/>
    <w:multiLevelType w:val="hybridMultilevel"/>
    <w:tmpl w:val="150CDF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5775BBD"/>
    <w:multiLevelType w:val="hybridMultilevel"/>
    <w:tmpl w:val="442A68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15:restartNumberingAfterBreak="0">
    <w:nsid w:val="68B10E82"/>
    <w:multiLevelType w:val="hybridMultilevel"/>
    <w:tmpl w:val="7C5EB944"/>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9B926F0"/>
    <w:multiLevelType w:val="hybridMultilevel"/>
    <w:tmpl w:val="FFEE1354"/>
    <w:lvl w:ilvl="0" w:tplc="79FE79E6">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15:restartNumberingAfterBreak="0">
    <w:nsid w:val="69E078B3"/>
    <w:multiLevelType w:val="hybridMultilevel"/>
    <w:tmpl w:val="9EB2AB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6ECA78C6"/>
    <w:multiLevelType w:val="hybridMultilevel"/>
    <w:tmpl w:val="F8242A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BE2CAE"/>
    <w:multiLevelType w:val="hybridMultilevel"/>
    <w:tmpl w:val="0026E80A"/>
    <w:lvl w:ilvl="0" w:tplc="CBA88F1A">
      <w:start w:val="1"/>
      <w:numFmt w:val="decimal"/>
      <w:lvlText w:val="№ %1."/>
      <w:lvlJc w:val="left"/>
      <w:pPr>
        <w:tabs>
          <w:tab w:val="num" w:pos="737"/>
        </w:tabs>
        <w:ind w:left="737" w:hanging="737"/>
      </w:pPr>
      <w:rPr>
        <w:rFonts w:hint="default"/>
        <w:b/>
        <w:bCs/>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15:restartNumberingAfterBreak="0">
    <w:nsid w:val="71441C0D"/>
    <w:multiLevelType w:val="hybridMultilevel"/>
    <w:tmpl w:val="9A0685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9B03105"/>
    <w:multiLevelType w:val="hybridMultilevel"/>
    <w:tmpl w:val="704A5DB4"/>
    <w:lvl w:ilvl="0" w:tplc="64300F3C">
      <w:start w:val="1"/>
      <w:numFmt w:val="decimal"/>
      <w:lvlText w:val="%1."/>
      <w:lvlJc w:val="left"/>
      <w:pPr>
        <w:ind w:left="1260" w:hanging="360"/>
      </w:pPr>
      <w:rPr>
        <w:sz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6" w15:restartNumberingAfterBreak="0">
    <w:nsid w:val="7B096581"/>
    <w:multiLevelType w:val="hybridMultilevel"/>
    <w:tmpl w:val="413ABABC"/>
    <w:lvl w:ilvl="0" w:tplc="F04E7BF0">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B4F5275"/>
    <w:multiLevelType w:val="hybridMultilevel"/>
    <w:tmpl w:val="36D03AB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30"/>
  </w:num>
  <w:num w:numId="4">
    <w:abstractNumId w:val="4"/>
  </w:num>
  <w:num w:numId="5">
    <w:abstractNumId w:val="47"/>
  </w:num>
  <w:num w:numId="6">
    <w:abstractNumId w:val="9"/>
  </w:num>
  <w:num w:numId="7">
    <w:abstractNumId w:val="40"/>
  </w:num>
  <w:num w:numId="8">
    <w:abstractNumId w:val="46"/>
  </w:num>
  <w:num w:numId="9">
    <w:abstractNumId w:val="7"/>
  </w:num>
  <w:num w:numId="10">
    <w:abstractNumId w:val="15"/>
  </w:num>
  <w:num w:numId="11">
    <w:abstractNumId w:val="36"/>
  </w:num>
  <w:num w:numId="12">
    <w:abstractNumId w:val="45"/>
  </w:num>
  <w:num w:numId="13">
    <w:abstractNumId w:val="42"/>
  </w:num>
  <w:num w:numId="14">
    <w:abstractNumId w:val="1"/>
  </w:num>
  <w:num w:numId="15">
    <w:abstractNumId w:val="23"/>
  </w:num>
  <w:num w:numId="16">
    <w:abstractNumId w:val="13"/>
  </w:num>
  <w:num w:numId="17">
    <w:abstractNumId w:val="29"/>
  </w:num>
  <w:num w:numId="18">
    <w:abstractNumId w:val="31"/>
  </w:num>
  <w:num w:numId="19">
    <w:abstractNumId w:val="27"/>
  </w:num>
  <w:num w:numId="20">
    <w:abstractNumId w:val="10"/>
  </w:num>
  <w:num w:numId="21">
    <w:abstractNumId w:val="24"/>
  </w:num>
  <w:num w:numId="22">
    <w:abstractNumId w:val="43"/>
  </w:num>
  <w:num w:numId="23">
    <w:abstractNumId w:val="14"/>
  </w:num>
  <w:num w:numId="24">
    <w:abstractNumId w:val="12"/>
  </w:num>
  <w:num w:numId="25">
    <w:abstractNumId w:val="0"/>
  </w:num>
  <w:num w:numId="26">
    <w:abstractNumId w:val="11"/>
  </w:num>
  <w:num w:numId="27">
    <w:abstractNumId w:val="33"/>
  </w:num>
  <w:num w:numId="28">
    <w:abstractNumId w:val="35"/>
  </w:num>
  <w:num w:numId="29">
    <w:abstractNumId w:val="20"/>
  </w:num>
  <w:num w:numId="30">
    <w:abstractNumId w:val="37"/>
  </w:num>
  <w:num w:numId="31">
    <w:abstractNumId w:val="26"/>
  </w:num>
  <w:num w:numId="32">
    <w:abstractNumId w:val="3"/>
  </w:num>
  <w:num w:numId="33">
    <w:abstractNumId w:val="28"/>
  </w:num>
  <w:num w:numId="34">
    <w:abstractNumId w:val="34"/>
  </w:num>
  <w:num w:numId="35">
    <w:abstractNumId w:val="16"/>
  </w:num>
  <w:num w:numId="36">
    <w:abstractNumId w:val="41"/>
  </w:num>
  <w:num w:numId="37">
    <w:abstractNumId w:val="19"/>
  </w:num>
  <w:num w:numId="38">
    <w:abstractNumId w:val="6"/>
  </w:num>
  <w:num w:numId="39">
    <w:abstractNumId w:val="39"/>
  </w:num>
  <w:num w:numId="40">
    <w:abstractNumId w:val="5"/>
  </w:num>
  <w:num w:numId="41">
    <w:abstractNumId w:val="18"/>
  </w:num>
  <w:num w:numId="42">
    <w:abstractNumId w:val="38"/>
  </w:num>
  <w:num w:numId="43">
    <w:abstractNumId w:val="44"/>
  </w:num>
  <w:num w:numId="44">
    <w:abstractNumId w:val="25"/>
  </w:num>
  <w:num w:numId="45">
    <w:abstractNumId w:val="21"/>
  </w:num>
  <w:num w:numId="46">
    <w:abstractNumId w:val="32"/>
  </w:num>
  <w:num w:numId="47">
    <w:abstractNumId w:val="17"/>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0FB"/>
    <w:rsid w:val="000558B5"/>
    <w:rsid w:val="00063583"/>
    <w:rsid w:val="00091B5D"/>
    <w:rsid w:val="000D2FE9"/>
    <w:rsid w:val="00142E10"/>
    <w:rsid w:val="00163064"/>
    <w:rsid w:val="001648DC"/>
    <w:rsid w:val="00185486"/>
    <w:rsid w:val="001E0687"/>
    <w:rsid w:val="001E0820"/>
    <w:rsid w:val="001E19A3"/>
    <w:rsid w:val="00206A46"/>
    <w:rsid w:val="00207C7D"/>
    <w:rsid w:val="00226B2B"/>
    <w:rsid w:val="00230430"/>
    <w:rsid w:val="002358EE"/>
    <w:rsid w:val="00305894"/>
    <w:rsid w:val="003316C7"/>
    <w:rsid w:val="00370ED4"/>
    <w:rsid w:val="0039379F"/>
    <w:rsid w:val="0040383C"/>
    <w:rsid w:val="0049151B"/>
    <w:rsid w:val="004C2D1C"/>
    <w:rsid w:val="00525441"/>
    <w:rsid w:val="00547A25"/>
    <w:rsid w:val="005C45D0"/>
    <w:rsid w:val="005D3E42"/>
    <w:rsid w:val="005E71C3"/>
    <w:rsid w:val="00617D12"/>
    <w:rsid w:val="00641922"/>
    <w:rsid w:val="006A193B"/>
    <w:rsid w:val="006A71C6"/>
    <w:rsid w:val="006E3324"/>
    <w:rsid w:val="007755A8"/>
    <w:rsid w:val="007A2F59"/>
    <w:rsid w:val="007D673F"/>
    <w:rsid w:val="008131D8"/>
    <w:rsid w:val="00905445"/>
    <w:rsid w:val="00923256"/>
    <w:rsid w:val="0092404F"/>
    <w:rsid w:val="00962CC3"/>
    <w:rsid w:val="00965042"/>
    <w:rsid w:val="00975ED8"/>
    <w:rsid w:val="009807BA"/>
    <w:rsid w:val="009900F8"/>
    <w:rsid w:val="009C281D"/>
    <w:rsid w:val="009E3E12"/>
    <w:rsid w:val="00A11EC1"/>
    <w:rsid w:val="00A30D52"/>
    <w:rsid w:val="00A514A8"/>
    <w:rsid w:val="00A66E41"/>
    <w:rsid w:val="00A776D9"/>
    <w:rsid w:val="00A84DB5"/>
    <w:rsid w:val="00A93057"/>
    <w:rsid w:val="00AA4B4C"/>
    <w:rsid w:val="00AB60FB"/>
    <w:rsid w:val="00AC52DD"/>
    <w:rsid w:val="00AF4C10"/>
    <w:rsid w:val="00B05079"/>
    <w:rsid w:val="00BB2E2C"/>
    <w:rsid w:val="00C139C1"/>
    <w:rsid w:val="00C227CE"/>
    <w:rsid w:val="00C961D4"/>
    <w:rsid w:val="00CA5818"/>
    <w:rsid w:val="00D16C6E"/>
    <w:rsid w:val="00D3023E"/>
    <w:rsid w:val="00D63933"/>
    <w:rsid w:val="00DF4E57"/>
    <w:rsid w:val="00E076F8"/>
    <w:rsid w:val="00E55724"/>
    <w:rsid w:val="00E666EA"/>
    <w:rsid w:val="00E73226"/>
    <w:rsid w:val="00E90F26"/>
    <w:rsid w:val="00F10C72"/>
    <w:rsid w:val="00F22943"/>
    <w:rsid w:val="00F81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AF704"/>
  <w15:chartTrackingRefBased/>
  <w15:docId w15:val="{B3CD46CE-CACE-48B1-B53F-0449485C7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9C281D"/>
    <w:pPr>
      <w:keepNext/>
      <w:spacing w:after="0" w:line="240" w:lineRule="auto"/>
      <w:ind w:firstLine="360"/>
      <w:jc w:val="center"/>
      <w:outlineLvl w:val="0"/>
    </w:pPr>
    <w:rPr>
      <w:rFonts w:ascii="Times New Roman" w:eastAsia="Times New Roman" w:hAnsi="Times New Roman" w:cs="Times New Roman"/>
      <w:b/>
      <w:sz w:val="32"/>
      <w:szCs w:val="20"/>
      <w:lang w:eastAsia="ru-RU"/>
    </w:rPr>
  </w:style>
  <w:style w:type="paragraph" w:styleId="2">
    <w:name w:val="heading 2"/>
    <w:basedOn w:val="a0"/>
    <w:next w:val="a0"/>
    <w:link w:val="20"/>
    <w:qFormat/>
    <w:rsid w:val="009C281D"/>
    <w:pPr>
      <w:keepNext/>
      <w:keepLines/>
      <w:spacing w:before="200" w:after="0" w:line="240" w:lineRule="auto"/>
      <w:outlineLvl w:val="1"/>
    </w:pPr>
    <w:rPr>
      <w:rFonts w:ascii="Cambria" w:eastAsia="MS Gothic" w:hAnsi="Cambria" w:cs="Times New Roman"/>
      <w:b/>
      <w:bCs/>
      <w:color w:val="4F81BD"/>
      <w:sz w:val="26"/>
      <w:szCs w:val="26"/>
      <w:lang w:eastAsia="ru-RU"/>
    </w:rPr>
  </w:style>
  <w:style w:type="paragraph" w:styleId="3">
    <w:name w:val="heading 3"/>
    <w:basedOn w:val="a0"/>
    <w:next w:val="a0"/>
    <w:link w:val="30"/>
    <w:uiPriority w:val="9"/>
    <w:qFormat/>
    <w:rsid w:val="009C281D"/>
    <w:pPr>
      <w:keepNext/>
      <w:keepLines/>
      <w:spacing w:before="200" w:after="0" w:line="240" w:lineRule="auto"/>
      <w:outlineLvl w:val="2"/>
    </w:pPr>
    <w:rPr>
      <w:rFonts w:ascii="Cambria" w:eastAsia="MS Gothic" w:hAnsi="Cambria" w:cs="Times New Roman"/>
      <w:b/>
      <w:bCs/>
      <w:color w:val="4F81BD"/>
      <w:sz w:val="24"/>
      <w:szCs w:val="24"/>
      <w:lang w:eastAsia="ru-RU"/>
    </w:rPr>
  </w:style>
  <w:style w:type="paragraph" w:styleId="4">
    <w:name w:val="heading 4"/>
    <w:basedOn w:val="a0"/>
    <w:next w:val="a0"/>
    <w:link w:val="40"/>
    <w:qFormat/>
    <w:rsid w:val="009C281D"/>
    <w:pPr>
      <w:keepNext/>
      <w:keepLines/>
      <w:spacing w:before="200" w:after="0" w:line="240" w:lineRule="auto"/>
      <w:outlineLvl w:val="3"/>
    </w:pPr>
    <w:rPr>
      <w:rFonts w:ascii="Cambria" w:eastAsia="MS Gothic" w:hAnsi="Cambria" w:cs="Times New Roman"/>
      <w:b/>
      <w:bCs/>
      <w:i/>
      <w:iCs/>
      <w:color w:val="4F81BD"/>
      <w:sz w:val="24"/>
      <w:szCs w:val="24"/>
      <w:lang w:eastAsia="ru-RU"/>
    </w:rPr>
  </w:style>
  <w:style w:type="paragraph" w:styleId="5">
    <w:name w:val="heading 5"/>
    <w:basedOn w:val="a0"/>
    <w:next w:val="a0"/>
    <w:link w:val="50"/>
    <w:uiPriority w:val="99"/>
    <w:qFormat/>
    <w:rsid w:val="009C281D"/>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0"/>
    <w:next w:val="a0"/>
    <w:link w:val="60"/>
    <w:qFormat/>
    <w:rsid w:val="009C281D"/>
    <w:pPr>
      <w:keepNext/>
      <w:keepLines/>
      <w:spacing w:before="200" w:after="0" w:line="240" w:lineRule="auto"/>
      <w:outlineLvl w:val="5"/>
    </w:pPr>
    <w:rPr>
      <w:rFonts w:ascii="Cambria" w:eastAsia="MS Gothic" w:hAnsi="Cambria" w:cs="Times New Roman"/>
      <w:i/>
      <w:iCs/>
      <w:color w:val="243F60"/>
      <w:sz w:val="24"/>
      <w:szCs w:val="24"/>
      <w:lang w:eastAsia="ru-RU"/>
    </w:rPr>
  </w:style>
  <w:style w:type="paragraph" w:styleId="7">
    <w:name w:val="heading 7"/>
    <w:basedOn w:val="a0"/>
    <w:next w:val="a0"/>
    <w:link w:val="70"/>
    <w:uiPriority w:val="99"/>
    <w:qFormat/>
    <w:rsid w:val="009C281D"/>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0"/>
    <w:next w:val="a0"/>
    <w:link w:val="90"/>
    <w:uiPriority w:val="9"/>
    <w:qFormat/>
    <w:rsid w:val="009C281D"/>
    <w:pPr>
      <w:keepNext/>
      <w:keepLines/>
      <w:spacing w:before="200" w:after="0" w:line="240" w:lineRule="auto"/>
      <w:jc w:val="both"/>
      <w:outlineLvl w:val="8"/>
    </w:pPr>
    <w:rPr>
      <w:rFonts w:ascii="Cambria" w:eastAsia="MS Gothic"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C281D"/>
    <w:rPr>
      <w:rFonts w:ascii="Times New Roman" w:eastAsia="Times New Roman" w:hAnsi="Times New Roman" w:cs="Times New Roman"/>
      <w:b/>
      <w:sz w:val="32"/>
      <w:szCs w:val="20"/>
      <w:lang w:eastAsia="ru-RU"/>
    </w:rPr>
  </w:style>
  <w:style w:type="character" w:customStyle="1" w:styleId="20">
    <w:name w:val="Заголовок 2 Знак"/>
    <w:basedOn w:val="a1"/>
    <w:link w:val="2"/>
    <w:rsid w:val="009C281D"/>
    <w:rPr>
      <w:rFonts w:ascii="Cambria" w:eastAsia="MS Gothic" w:hAnsi="Cambria" w:cs="Times New Roman"/>
      <w:b/>
      <w:bCs/>
      <w:color w:val="4F81BD"/>
      <w:sz w:val="26"/>
      <w:szCs w:val="26"/>
      <w:lang w:eastAsia="ru-RU"/>
    </w:rPr>
  </w:style>
  <w:style w:type="character" w:customStyle="1" w:styleId="30">
    <w:name w:val="Заголовок 3 Знак"/>
    <w:basedOn w:val="a1"/>
    <w:link w:val="3"/>
    <w:uiPriority w:val="9"/>
    <w:rsid w:val="009C281D"/>
    <w:rPr>
      <w:rFonts w:ascii="Cambria" w:eastAsia="MS Gothic" w:hAnsi="Cambria" w:cs="Times New Roman"/>
      <w:b/>
      <w:bCs/>
      <w:color w:val="4F81BD"/>
      <w:sz w:val="24"/>
      <w:szCs w:val="24"/>
      <w:lang w:eastAsia="ru-RU"/>
    </w:rPr>
  </w:style>
  <w:style w:type="character" w:customStyle="1" w:styleId="40">
    <w:name w:val="Заголовок 4 Знак"/>
    <w:basedOn w:val="a1"/>
    <w:link w:val="4"/>
    <w:rsid w:val="009C281D"/>
    <w:rPr>
      <w:rFonts w:ascii="Cambria" w:eastAsia="MS Gothic" w:hAnsi="Cambria" w:cs="Times New Roman"/>
      <w:b/>
      <w:bCs/>
      <w:i/>
      <w:iCs/>
      <w:color w:val="4F81BD"/>
      <w:sz w:val="24"/>
      <w:szCs w:val="24"/>
      <w:lang w:eastAsia="ru-RU"/>
    </w:rPr>
  </w:style>
  <w:style w:type="character" w:customStyle="1" w:styleId="50">
    <w:name w:val="Заголовок 5 Знак"/>
    <w:basedOn w:val="a1"/>
    <w:link w:val="5"/>
    <w:uiPriority w:val="99"/>
    <w:rsid w:val="009C281D"/>
    <w:rPr>
      <w:rFonts w:ascii="Times New Roman" w:eastAsia="Times New Roman" w:hAnsi="Times New Roman" w:cs="Times New Roman"/>
      <w:b/>
      <w:bCs/>
      <w:sz w:val="24"/>
      <w:szCs w:val="24"/>
      <w:lang w:eastAsia="ru-RU"/>
    </w:rPr>
  </w:style>
  <w:style w:type="character" w:customStyle="1" w:styleId="60">
    <w:name w:val="Заголовок 6 Знак"/>
    <w:basedOn w:val="a1"/>
    <w:link w:val="6"/>
    <w:rsid w:val="009C281D"/>
    <w:rPr>
      <w:rFonts w:ascii="Cambria" w:eastAsia="MS Gothic" w:hAnsi="Cambria" w:cs="Times New Roman"/>
      <w:i/>
      <w:iCs/>
      <w:color w:val="243F60"/>
      <w:sz w:val="24"/>
      <w:szCs w:val="24"/>
      <w:lang w:eastAsia="ru-RU"/>
    </w:rPr>
  </w:style>
  <w:style w:type="character" w:customStyle="1" w:styleId="70">
    <w:name w:val="Заголовок 7 Знак"/>
    <w:basedOn w:val="a1"/>
    <w:link w:val="7"/>
    <w:uiPriority w:val="99"/>
    <w:rsid w:val="009C281D"/>
    <w:rPr>
      <w:rFonts w:ascii="Times New Roman" w:eastAsia="Times New Roman" w:hAnsi="Times New Roman" w:cs="Times New Roman"/>
      <w:sz w:val="24"/>
      <w:szCs w:val="24"/>
      <w:lang w:eastAsia="ru-RU"/>
    </w:rPr>
  </w:style>
  <w:style w:type="character" w:customStyle="1" w:styleId="90">
    <w:name w:val="Заголовок 9 Знак"/>
    <w:basedOn w:val="a1"/>
    <w:link w:val="9"/>
    <w:uiPriority w:val="9"/>
    <w:rsid w:val="009C281D"/>
    <w:rPr>
      <w:rFonts w:ascii="Cambria" w:eastAsia="MS Gothic" w:hAnsi="Cambria" w:cs="Times New Roman"/>
      <w:i/>
      <w:iCs/>
      <w:color w:val="404040"/>
      <w:sz w:val="20"/>
      <w:szCs w:val="20"/>
      <w:lang w:eastAsia="ru-RU"/>
    </w:rPr>
  </w:style>
  <w:style w:type="numbering" w:customStyle="1" w:styleId="11">
    <w:name w:val="Нет списка1"/>
    <w:next w:val="a3"/>
    <w:uiPriority w:val="99"/>
    <w:semiHidden/>
    <w:unhideWhenUsed/>
    <w:rsid w:val="009C281D"/>
  </w:style>
  <w:style w:type="table" w:styleId="a4">
    <w:name w:val="Table Grid"/>
    <w:basedOn w:val="a2"/>
    <w:uiPriority w:val="39"/>
    <w:rsid w:val="009C28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9C281D"/>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1"/>
    <w:link w:val="31"/>
    <w:rsid w:val="009C281D"/>
    <w:rPr>
      <w:rFonts w:ascii="Times New Roman" w:eastAsia="Times New Roman" w:hAnsi="Times New Roman" w:cs="Times New Roman"/>
      <w:sz w:val="16"/>
      <w:szCs w:val="16"/>
      <w:lang w:eastAsia="ru-RU"/>
    </w:rPr>
  </w:style>
  <w:style w:type="paragraph" w:customStyle="1" w:styleId="western">
    <w:name w:val="western"/>
    <w:basedOn w:val="a0"/>
    <w:uiPriority w:val="99"/>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uiPriority w:val="99"/>
    <w:rsid w:val="009C281D"/>
    <w:rPr>
      <w:color w:val="0000FF"/>
      <w:u w:val="single"/>
    </w:rPr>
  </w:style>
  <w:style w:type="paragraph" w:styleId="a6">
    <w:name w:val="Normal (Web)"/>
    <w:basedOn w:val="a0"/>
    <w:uiPriority w:val="99"/>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qFormat/>
    <w:rsid w:val="009C281D"/>
    <w:rPr>
      <w:i/>
      <w:iCs/>
    </w:rPr>
  </w:style>
  <w:style w:type="paragraph" w:styleId="a8">
    <w:name w:val="List Paragraph"/>
    <w:basedOn w:val="a0"/>
    <w:uiPriority w:val="34"/>
    <w:qFormat/>
    <w:rsid w:val="009C281D"/>
    <w:pPr>
      <w:spacing w:after="0" w:line="240" w:lineRule="auto"/>
      <w:ind w:left="720"/>
    </w:pPr>
    <w:rPr>
      <w:rFonts w:ascii="Times New Roman" w:eastAsia="Times New Roman" w:hAnsi="Times New Roman" w:cs="Times New Roman"/>
      <w:sz w:val="24"/>
      <w:szCs w:val="24"/>
      <w:lang w:eastAsia="ru-RU"/>
    </w:rPr>
  </w:style>
  <w:style w:type="paragraph" w:styleId="a9">
    <w:name w:val="Body Text"/>
    <w:basedOn w:val="a0"/>
    <w:link w:val="aa"/>
    <w:rsid w:val="009C281D"/>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1"/>
    <w:link w:val="a9"/>
    <w:rsid w:val="009C281D"/>
    <w:rPr>
      <w:rFonts w:ascii="Times New Roman" w:eastAsia="Times New Roman" w:hAnsi="Times New Roman" w:cs="Times New Roman"/>
      <w:sz w:val="24"/>
      <w:szCs w:val="24"/>
      <w:lang w:eastAsia="ru-RU"/>
    </w:rPr>
  </w:style>
  <w:style w:type="character" w:customStyle="1" w:styleId="21">
    <w:name w:val="Основной текст (2)_"/>
    <w:link w:val="210"/>
    <w:uiPriority w:val="99"/>
    <w:locked/>
    <w:rsid w:val="009C281D"/>
    <w:rPr>
      <w:b/>
      <w:bCs/>
      <w:sz w:val="27"/>
      <w:szCs w:val="27"/>
      <w:shd w:val="clear" w:color="auto" w:fill="FFFFFF"/>
    </w:rPr>
  </w:style>
  <w:style w:type="paragraph" w:customStyle="1" w:styleId="210">
    <w:name w:val="Основной текст (2)1"/>
    <w:basedOn w:val="a0"/>
    <w:link w:val="21"/>
    <w:uiPriority w:val="99"/>
    <w:rsid w:val="009C281D"/>
    <w:pPr>
      <w:shd w:val="clear" w:color="auto" w:fill="FFFFFF"/>
      <w:spacing w:after="0" w:line="322" w:lineRule="exact"/>
    </w:pPr>
    <w:rPr>
      <w:b/>
      <w:bCs/>
      <w:sz w:val="27"/>
      <w:szCs w:val="27"/>
      <w:shd w:val="clear" w:color="auto" w:fill="FFFFFF"/>
    </w:rPr>
  </w:style>
  <w:style w:type="character" w:customStyle="1" w:styleId="61">
    <w:name w:val="Основной текст (6)_"/>
    <w:link w:val="610"/>
    <w:locked/>
    <w:rsid w:val="009C281D"/>
    <w:rPr>
      <w:sz w:val="23"/>
      <w:szCs w:val="23"/>
      <w:shd w:val="clear" w:color="auto" w:fill="FFFFFF"/>
    </w:rPr>
  </w:style>
  <w:style w:type="paragraph" w:customStyle="1" w:styleId="610">
    <w:name w:val="Основной текст (6)1"/>
    <w:basedOn w:val="a0"/>
    <w:link w:val="61"/>
    <w:rsid w:val="009C281D"/>
    <w:pPr>
      <w:shd w:val="clear" w:color="auto" w:fill="FFFFFF"/>
      <w:spacing w:after="0" w:line="274" w:lineRule="exact"/>
      <w:jc w:val="both"/>
    </w:pPr>
    <w:rPr>
      <w:sz w:val="23"/>
      <w:szCs w:val="23"/>
      <w:shd w:val="clear" w:color="auto" w:fill="FFFFFF"/>
    </w:rPr>
  </w:style>
  <w:style w:type="character" w:customStyle="1" w:styleId="41">
    <w:name w:val="Основной текст (4)_"/>
    <w:link w:val="42"/>
    <w:uiPriority w:val="99"/>
    <w:locked/>
    <w:rsid w:val="009C281D"/>
    <w:rPr>
      <w:sz w:val="26"/>
      <w:szCs w:val="26"/>
      <w:shd w:val="clear" w:color="auto" w:fill="FFFFFF"/>
    </w:rPr>
  </w:style>
  <w:style w:type="paragraph" w:customStyle="1" w:styleId="42">
    <w:name w:val="Основной текст (4)"/>
    <w:basedOn w:val="a0"/>
    <w:link w:val="41"/>
    <w:uiPriority w:val="99"/>
    <w:rsid w:val="009C281D"/>
    <w:pPr>
      <w:shd w:val="clear" w:color="auto" w:fill="FFFFFF"/>
      <w:spacing w:before="120" w:after="420" w:line="240" w:lineRule="atLeast"/>
    </w:pPr>
    <w:rPr>
      <w:sz w:val="26"/>
      <w:szCs w:val="26"/>
      <w:shd w:val="clear" w:color="auto" w:fill="FFFFFF"/>
    </w:rPr>
  </w:style>
  <w:style w:type="paragraph" w:styleId="ab">
    <w:name w:val="Balloon Text"/>
    <w:basedOn w:val="a0"/>
    <w:link w:val="ac"/>
    <w:rsid w:val="009C281D"/>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rsid w:val="009C281D"/>
    <w:rPr>
      <w:rFonts w:ascii="Tahoma" w:eastAsia="Times New Roman" w:hAnsi="Tahoma" w:cs="Tahoma"/>
      <w:sz w:val="16"/>
      <w:szCs w:val="16"/>
      <w:lang w:eastAsia="ru-RU"/>
    </w:rPr>
  </w:style>
  <w:style w:type="paragraph" w:customStyle="1" w:styleId="12">
    <w:name w:val="Обычный1"/>
    <w:rsid w:val="009C281D"/>
    <w:pPr>
      <w:spacing w:after="0" w:line="240" w:lineRule="auto"/>
    </w:pPr>
    <w:rPr>
      <w:rFonts w:ascii="Times New Roman" w:eastAsia="Times New Roman" w:hAnsi="Times New Roman" w:cs="Times New Roman"/>
      <w:sz w:val="20"/>
      <w:szCs w:val="20"/>
      <w:lang w:eastAsia="ru-RU"/>
    </w:rPr>
  </w:style>
  <w:style w:type="paragraph" w:styleId="22">
    <w:name w:val="Body Text 2"/>
    <w:basedOn w:val="a0"/>
    <w:link w:val="23"/>
    <w:unhideWhenUsed/>
    <w:rsid w:val="009C281D"/>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1"/>
    <w:link w:val="22"/>
    <w:rsid w:val="009C281D"/>
    <w:rPr>
      <w:rFonts w:ascii="Times New Roman" w:eastAsia="Times New Roman" w:hAnsi="Times New Roman" w:cs="Times New Roman"/>
      <w:sz w:val="24"/>
      <w:szCs w:val="24"/>
      <w:lang w:eastAsia="ru-RU"/>
    </w:rPr>
  </w:style>
  <w:style w:type="paragraph" w:styleId="ad">
    <w:name w:val="Block Text"/>
    <w:basedOn w:val="a0"/>
    <w:rsid w:val="009C281D"/>
    <w:pPr>
      <w:widowControl w:val="0"/>
      <w:spacing w:after="0" w:line="240" w:lineRule="auto"/>
      <w:ind w:left="-426" w:right="4"/>
      <w:jc w:val="both"/>
    </w:pPr>
    <w:rPr>
      <w:rFonts w:ascii="Times New Roman" w:eastAsia="Times New Roman" w:hAnsi="Times New Roman" w:cs="Times New Roman"/>
      <w:sz w:val="28"/>
      <w:szCs w:val="28"/>
      <w:lang w:eastAsia="ru-RU"/>
    </w:rPr>
  </w:style>
  <w:style w:type="paragraph" w:styleId="24">
    <w:name w:val="Body Text Indent 2"/>
    <w:basedOn w:val="a0"/>
    <w:link w:val="25"/>
    <w:semiHidden/>
    <w:rsid w:val="009C281D"/>
    <w:pPr>
      <w:spacing w:after="0" w:line="360" w:lineRule="auto"/>
      <w:ind w:right="-6" w:firstLine="720"/>
      <w:jc w:val="both"/>
    </w:pPr>
    <w:rPr>
      <w:rFonts w:ascii="Times New Roman" w:eastAsia="Times New Roman" w:hAnsi="Times New Roman" w:cs="Times New Roman"/>
      <w:sz w:val="28"/>
      <w:szCs w:val="24"/>
      <w:lang w:eastAsia="ru-RU"/>
    </w:rPr>
  </w:style>
  <w:style w:type="character" w:customStyle="1" w:styleId="25">
    <w:name w:val="Основной текст с отступом 2 Знак"/>
    <w:basedOn w:val="a1"/>
    <w:link w:val="24"/>
    <w:semiHidden/>
    <w:rsid w:val="009C281D"/>
    <w:rPr>
      <w:rFonts w:ascii="Times New Roman" w:eastAsia="Times New Roman" w:hAnsi="Times New Roman" w:cs="Times New Roman"/>
      <w:sz w:val="28"/>
      <w:szCs w:val="24"/>
      <w:lang w:eastAsia="ru-RU"/>
    </w:rPr>
  </w:style>
  <w:style w:type="paragraph" w:styleId="ae">
    <w:name w:val="header"/>
    <w:basedOn w:val="a0"/>
    <w:link w:val="af"/>
    <w:uiPriority w:val="99"/>
    <w:rsid w:val="009C281D"/>
    <w:pPr>
      <w:tabs>
        <w:tab w:val="center" w:pos="4677"/>
        <w:tab w:val="right" w:pos="9355"/>
      </w:tabs>
      <w:spacing w:after="0" w:line="240" w:lineRule="auto"/>
      <w:jc w:val="both"/>
    </w:pPr>
    <w:rPr>
      <w:rFonts w:ascii="Times New Roman" w:eastAsia="Times New Roman" w:hAnsi="Times New Roman" w:cs="Times New Roman"/>
      <w:sz w:val="28"/>
      <w:szCs w:val="24"/>
      <w:lang w:eastAsia="ru-RU"/>
    </w:rPr>
  </w:style>
  <w:style w:type="character" w:customStyle="1" w:styleId="af">
    <w:name w:val="Верхний колонтитул Знак"/>
    <w:basedOn w:val="a1"/>
    <w:link w:val="ae"/>
    <w:uiPriority w:val="99"/>
    <w:rsid w:val="009C281D"/>
    <w:rPr>
      <w:rFonts w:ascii="Times New Roman" w:eastAsia="Times New Roman" w:hAnsi="Times New Roman" w:cs="Times New Roman"/>
      <w:sz w:val="28"/>
      <w:szCs w:val="24"/>
      <w:lang w:eastAsia="ru-RU"/>
    </w:rPr>
  </w:style>
  <w:style w:type="character" w:styleId="af0">
    <w:name w:val="page number"/>
    <w:basedOn w:val="a1"/>
    <w:rsid w:val="009C281D"/>
  </w:style>
  <w:style w:type="paragraph" w:styleId="af1">
    <w:name w:val="Document Map"/>
    <w:basedOn w:val="a0"/>
    <w:link w:val="af2"/>
    <w:semiHidden/>
    <w:rsid w:val="009C281D"/>
    <w:pPr>
      <w:shd w:val="clear" w:color="auto" w:fill="00008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1"/>
    <w:link w:val="af1"/>
    <w:semiHidden/>
    <w:rsid w:val="009C281D"/>
    <w:rPr>
      <w:rFonts w:ascii="Tahoma" w:eastAsia="Times New Roman" w:hAnsi="Tahoma" w:cs="Tahoma"/>
      <w:sz w:val="20"/>
      <w:szCs w:val="20"/>
      <w:shd w:val="clear" w:color="auto" w:fill="000080"/>
      <w:lang w:eastAsia="ru-RU"/>
    </w:rPr>
  </w:style>
  <w:style w:type="paragraph" w:customStyle="1" w:styleId="af3">
    <w:name w:val="Знак Знак Знак Знак Знак Знак Знак Знак Знак Знак Знак Знак Знак Знак Знак Знак"/>
    <w:basedOn w:val="a0"/>
    <w:rsid w:val="009C281D"/>
    <w:pPr>
      <w:spacing w:after="0" w:line="240" w:lineRule="auto"/>
    </w:pPr>
    <w:rPr>
      <w:rFonts w:ascii="Verdana" w:eastAsia="Times New Roman" w:hAnsi="Verdana" w:cs="Verdana"/>
      <w:sz w:val="20"/>
      <w:szCs w:val="20"/>
      <w:lang w:val="en-US"/>
    </w:rPr>
  </w:style>
  <w:style w:type="paragraph" w:styleId="af4">
    <w:name w:val="Body Text Indent"/>
    <w:basedOn w:val="a0"/>
    <w:link w:val="af5"/>
    <w:uiPriority w:val="99"/>
    <w:unhideWhenUsed/>
    <w:rsid w:val="009C281D"/>
    <w:pPr>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1"/>
    <w:link w:val="af4"/>
    <w:uiPriority w:val="99"/>
    <w:rsid w:val="009C281D"/>
    <w:rPr>
      <w:rFonts w:ascii="Times New Roman" w:eastAsia="Times New Roman" w:hAnsi="Times New Roman" w:cs="Times New Roman"/>
      <w:sz w:val="24"/>
      <w:szCs w:val="24"/>
      <w:lang w:eastAsia="ru-RU"/>
    </w:rPr>
  </w:style>
  <w:style w:type="paragraph" w:styleId="af6">
    <w:name w:val="Title"/>
    <w:basedOn w:val="a0"/>
    <w:link w:val="af7"/>
    <w:uiPriority w:val="99"/>
    <w:qFormat/>
    <w:rsid w:val="009C281D"/>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Заголовок Знак"/>
    <w:basedOn w:val="a1"/>
    <w:link w:val="af6"/>
    <w:uiPriority w:val="99"/>
    <w:rsid w:val="009C281D"/>
    <w:rPr>
      <w:rFonts w:ascii="Times New Roman" w:eastAsia="Times New Roman" w:hAnsi="Times New Roman" w:cs="Times New Roman"/>
      <w:b/>
      <w:sz w:val="28"/>
      <w:szCs w:val="20"/>
      <w:lang w:eastAsia="ru-RU"/>
    </w:rPr>
  </w:style>
  <w:style w:type="paragraph" w:styleId="33">
    <w:name w:val="Body Text Indent 3"/>
    <w:basedOn w:val="a0"/>
    <w:link w:val="34"/>
    <w:rsid w:val="009C281D"/>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1"/>
    <w:link w:val="33"/>
    <w:rsid w:val="009C281D"/>
    <w:rPr>
      <w:rFonts w:ascii="Times New Roman" w:eastAsia="Times New Roman" w:hAnsi="Times New Roman" w:cs="Times New Roman"/>
      <w:sz w:val="16"/>
      <w:szCs w:val="16"/>
      <w:lang w:eastAsia="ru-RU"/>
    </w:rPr>
  </w:style>
  <w:style w:type="paragraph" w:styleId="af8">
    <w:name w:val="footer"/>
    <w:basedOn w:val="a0"/>
    <w:link w:val="af9"/>
    <w:rsid w:val="009C28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9">
    <w:name w:val="Нижний колонтитул Знак"/>
    <w:basedOn w:val="a1"/>
    <w:link w:val="af8"/>
    <w:rsid w:val="009C281D"/>
    <w:rPr>
      <w:rFonts w:ascii="Times New Roman" w:eastAsia="Times New Roman" w:hAnsi="Times New Roman" w:cs="Times New Roman"/>
      <w:sz w:val="24"/>
      <w:szCs w:val="24"/>
      <w:lang w:eastAsia="ru-RU"/>
    </w:rPr>
  </w:style>
  <w:style w:type="paragraph" w:customStyle="1" w:styleId="ConsPlusNormal">
    <w:name w:val="ConsPlusNormal"/>
    <w:rsid w:val="009C28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No Spacing"/>
    <w:qFormat/>
    <w:rsid w:val="009C281D"/>
    <w:pPr>
      <w:spacing w:after="0" w:line="240" w:lineRule="auto"/>
    </w:pPr>
    <w:rPr>
      <w:rFonts w:ascii="Calibri" w:eastAsia="Calibri" w:hAnsi="Calibri" w:cs="Times New Roman"/>
    </w:rPr>
  </w:style>
  <w:style w:type="paragraph" w:customStyle="1" w:styleId="afb">
    <w:name w:val="Знак"/>
    <w:basedOn w:val="a0"/>
    <w:rsid w:val="009C281D"/>
    <w:pPr>
      <w:tabs>
        <w:tab w:val="num" w:pos="643"/>
      </w:tabs>
      <w:spacing w:line="240" w:lineRule="exact"/>
    </w:pPr>
    <w:rPr>
      <w:rFonts w:ascii="Verdana" w:eastAsia="Times New Roman" w:hAnsi="Verdana" w:cs="Verdana"/>
      <w:sz w:val="20"/>
      <w:szCs w:val="20"/>
      <w:lang w:val="en-US"/>
    </w:rPr>
  </w:style>
  <w:style w:type="paragraph" w:customStyle="1" w:styleId="a">
    <w:name w:val="список с точками"/>
    <w:basedOn w:val="a0"/>
    <w:rsid w:val="009C281D"/>
    <w:pPr>
      <w:numPr>
        <w:numId w:val="1"/>
      </w:numPr>
      <w:spacing w:after="0" w:line="312" w:lineRule="auto"/>
      <w:jc w:val="both"/>
    </w:pPr>
    <w:rPr>
      <w:rFonts w:ascii="Times New Roman" w:eastAsia="Times New Roman" w:hAnsi="Times New Roman" w:cs="Times New Roman"/>
      <w:sz w:val="24"/>
      <w:szCs w:val="24"/>
      <w:lang w:eastAsia="ru-RU"/>
    </w:rPr>
  </w:style>
  <w:style w:type="paragraph" w:customStyle="1" w:styleId="13">
    <w:name w:val="Абзац списка1"/>
    <w:basedOn w:val="a0"/>
    <w:qFormat/>
    <w:rsid w:val="009C281D"/>
    <w:pPr>
      <w:spacing w:after="200" w:line="276" w:lineRule="auto"/>
      <w:ind w:left="720"/>
      <w:contextualSpacing/>
    </w:pPr>
    <w:rPr>
      <w:rFonts w:ascii="Calibri" w:eastAsia="Times New Roman" w:hAnsi="Calibri" w:cs="Times New Roman"/>
    </w:rPr>
  </w:style>
  <w:style w:type="paragraph" w:styleId="afc">
    <w:name w:val="footnote text"/>
    <w:basedOn w:val="a0"/>
    <w:link w:val="afd"/>
    <w:uiPriority w:val="99"/>
    <w:unhideWhenUsed/>
    <w:rsid w:val="009C281D"/>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basedOn w:val="a1"/>
    <w:link w:val="afc"/>
    <w:uiPriority w:val="99"/>
    <w:rsid w:val="009C281D"/>
    <w:rPr>
      <w:rFonts w:ascii="Times New Roman" w:eastAsia="Times New Roman" w:hAnsi="Times New Roman" w:cs="Times New Roman"/>
      <w:sz w:val="20"/>
      <w:szCs w:val="20"/>
      <w:lang w:eastAsia="ru-RU"/>
    </w:rPr>
  </w:style>
  <w:style w:type="character" w:styleId="afe">
    <w:name w:val="footnote reference"/>
    <w:aliases w:val="Текст Знак, Знак Знак Знак"/>
    <w:link w:val="aff"/>
    <w:uiPriority w:val="99"/>
    <w:unhideWhenUsed/>
    <w:rsid w:val="009C281D"/>
    <w:rPr>
      <w:vertAlign w:val="superscript"/>
    </w:rPr>
  </w:style>
  <w:style w:type="paragraph" w:customStyle="1" w:styleId="Default">
    <w:name w:val="Default"/>
    <w:rsid w:val="009C281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u">
    <w:name w:val="u"/>
    <w:basedOn w:val="a0"/>
    <w:uiPriority w:val="99"/>
    <w:rsid w:val="009C281D"/>
    <w:pPr>
      <w:spacing w:after="0" w:line="240" w:lineRule="auto"/>
      <w:ind w:firstLine="390"/>
      <w:jc w:val="both"/>
    </w:pPr>
    <w:rPr>
      <w:rFonts w:ascii="Times New Roman" w:eastAsia="Times New Roman" w:hAnsi="Times New Roman" w:cs="Times New Roman"/>
      <w:sz w:val="24"/>
      <w:szCs w:val="24"/>
      <w:lang w:eastAsia="ru-RU"/>
    </w:rPr>
  </w:style>
  <w:style w:type="paragraph" w:customStyle="1" w:styleId="s15">
    <w:name w:val="s_15"/>
    <w:basedOn w:val="a0"/>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0"/>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1"/>
    <w:rsid w:val="009C281D"/>
  </w:style>
  <w:style w:type="paragraph" w:customStyle="1" w:styleId="p9">
    <w:name w:val="p9"/>
    <w:basedOn w:val="a0"/>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0"/>
    <w:rsid w:val="009C2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
    <w:name w:val="Plain Text"/>
    <w:aliases w:val=" Знак Знак"/>
    <w:basedOn w:val="a0"/>
    <w:link w:val="afe"/>
    <w:uiPriority w:val="99"/>
    <w:rsid w:val="009C281D"/>
    <w:pPr>
      <w:spacing w:after="0" w:line="360" w:lineRule="auto"/>
      <w:ind w:firstLine="709"/>
      <w:jc w:val="both"/>
    </w:pPr>
    <w:rPr>
      <w:vertAlign w:val="superscript"/>
    </w:rPr>
  </w:style>
  <w:style w:type="character" w:customStyle="1" w:styleId="14">
    <w:name w:val="Текст Знак1"/>
    <w:basedOn w:val="a1"/>
    <w:uiPriority w:val="99"/>
    <w:semiHidden/>
    <w:rsid w:val="009C281D"/>
    <w:rPr>
      <w:rFonts w:ascii="Consolas" w:hAnsi="Consolas" w:cs="Consolas"/>
      <w:sz w:val="21"/>
      <w:szCs w:val="21"/>
    </w:rPr>
  </w:style>
  <w:style w:type="character" w:customStyle="1" w:styleId="15">
    <w:name w:val="Обычный текст Знак1"/>
    <w:uiPriority w:val="99"/>
    <w:semiHidden/>
    <w:rsid w:val="009C281D"/>
    <w:rPr>
      <w:rFonts w:ascii="Courier" w:eastAsia="Times New Roman" w:hAnsi="Courier"/>
      <w:sz w:val="21"/>
      <w:szCs w:val="21"/>
    </w:rPr>
  </w:style>
  <w:style w:type="character" w:styleId="aff0">
    <w:name w:val="FollowedHyperlink"/>
    <w:uiPriority w:val="99"/>
    <w:semiHidden/>
    <w:unhideWhenUsed/>
    <w:rsid w:val="009C281D"/>
    <w:rPr>
      <w:color w:val="800080"/>
      <w:u w:val="single"/>
    </w:rPr>
  </w:style>
  <w:style w:type="character" w:customStyle="1" w:styleId="16">
    <w:name w:val="Заголовок №1_"/>
    <w:link w:val="17"/>
    <w:locked/>
    <w:rsid w:val="009C281D"/>
    <w:rPr>
      <w:sz w:val="27"/>
      <w:szCs w:val="27"/>
      <w:shd w:val="clear" w:color="auto" w:fill="FFFFFF"/>
    </w:rPr>
  </w:style>
  <w:style w:type="paragraph" w:customStyle="1" w:styleId="17">
    <w:name w:val="Заголовок №1"/>
    <w:basedOn w:val="a0"/>
    <w:link w:val="16"/>
    <w:rsid w:val="009C281D"/>
    <w:pPr>
      <w:shd w:val="clear" w:color="auto" w:fill="FFFFFF"/>
      <w:spacing w:before="720" w:after="0" w:line="0" w:lineRule="atLeast"/>
      <w:outlineLvl w:val="0"/>
    </w:pPr>
    <w:rPr>
      <w:sz w:val="27"/>
      <w:szCs w:val="27"/>
    </w:rPr>
  </w:style>
  <w:style w:type="character" w:styleId="aff1">
    <w:name w:val="Strong"/>
    <w:uiPriority w:val="22"/>
    <w:qFormat/>
    <w:rsid w:val="009C281D"/>
    <w:rPr>
      <w:rFonts w:ascii="Times New Roman" w:hAnsi="Times New Roman" w:cs="Times New Roman" w:hint="default"/>
      <w:b/>
      <w:bCs/>
    </w:rPr>
  </w:style>
  <w:style w:type="character" w:customStyle="1" w:styleId="18">
    <w:name w:val="Замещающий текст1"/>
    <w:uiPriority w:val="99"/>
    <w:semiHidden/>
    <w:rsid w:val="009C281D"/>
    <w:rPr>
      <w:color w:val="808080"/>
    </w:rPr>
  </w:style>
  <w:style w:type="character" w:customStyle="1" w:styleId="UnresolvedMention">
    <w:name w:val="Unresolved Mention"/>
    <w:uiPriority w:val="99"/>
    <w:semiHidden/>
    <w:unhideWhenUsed/>
    <w:rsid w:val="009C281D"/>
    <w:rPr>
      <w:color w:val="605E5C"/>
      <w:shd w:val="clear" w:color="auto" w:fill="E1DFDD"/>
    </w:rPr>
  </w:style>
  <w:style w:type="table" w:customStyle="1" w:styleId="TableGrid">
    <w:name w:val="TableGrid"/>
    <w:rsid w:val="009C281D"/>
    <w:pPr>
      <w:spacing w:after="0" w:line="240" w:lineRule="auto"/>
    </w:pPr>
    <w:rPr>
      <w:rFonts w:ascii="Calibri" w:eastAsia="MS Mincho" w:hAnsi="Calibri" w:cs="Times New Roman"/>
      <w:lang w:eastAsia="ru-RU"/>
    </w:rPr>
    <w:tblPr>
      <w:tblCellMar>
        <w:top w:w="0" w:type="dxa"/>
        <w:left w:w="0" w:type="dxa"/>
        <w:bottom w:w="0" w:type="dxa"/>
        <w:right w:w="0" w:type="dxa"/>
      </w:tblCellMar>
    </w:tblPr>
  </w:style>
  <w:style w:type="paragraph" w:customStyle="1" w:styleId="26">
    <w:name w:val="Абзац списка2"/>
    <w:basedOn w:val="a0"/>
    <w:rsid w:val="009C281D"/>
    <w:pPr>
      <w:spacing w:after="0" w:line="240" w:lineRule="auto"/>
      <w:ind w:left="720"/>
    </w:pPr>
    <w:rPr>
      <w:rFonts w:ascii="Times New Roman" w:eastAsia="Calibri" w:hAnsi="Times New Roman" w:cs="Times New Roman"/>
      <w:sz w:val="24"/>
      <w:szCs w:val="24"/>
      <w:lang w:eastAsia="ru-RU"/>
    </w:rPr>
  </w:style>
  <w:style w:type="character" w:customStyle="1" w:styleId="aff2">
    <w:name w:val="Основной текст_"/>
    <w:basedOn w:val="a1"/>
    <w:link w:val="35"/>
    <w:locked/>
    <w:rsid w:val="009C281D"/>
    <w:rPr>
      <w:shd w:val="clear" w:color="auto" w:fill="FFFFFF"/>
    </w:rPr>
  </w:style>
  <w:style w:type="paragraph" w:customStyle="1" w:styleId="35">
    <w:name w:val="Основной текст3"/>
    <w:basedOn w:val="a0"/>
    <w:link w:val="aff2"/>
    <w:rsid w:val="009C281D"/>
    <w:pPr>
      <w:shd w:val="clear" w:color="auto" w:fill="FFFFFF"/>
      <w:spacing w:after="0" w:line="226" w:lineRule="exact"/>
      <w:ind w:hanging="360"/>
    </w:pPr>
    <w:rPr>
      <w:shd w:val="clear" w:color="auto" w:fill="FFFFFF"/>
    </w:rPr>
  </w:style>
  <w:style w:type="paragraph" w:customStyle="1" w:styleId="27">
    <w:name w:val="Основной текст (2)"/>
    <w:basedOn w:val="a0"/>
    <w:rsid w:val="009C281D"/>
    <w:pPr>
      <w:widowControl w:val="0"/>
      <w:shd w:val="clear" w:color="auto" w:fill="FFFFFF"/>
      <w:spacing w:after="0" w:line="226" w:lineRule="exact"/>
      <w:jc w:val="both"/>
    </w:pPr>
    <w:rPr>
      <w:rFonts w:ascii="Times New Roman" w:eastAsia="Calibri" w:hAnsi="Times New Roman" w:cs="Times New Roman"/>
      <w:sz w:val="19"/>
      <w:szCs w:val="19"/>
    </w:rPr>
  </w:style>
  <w:style w:type="character" w:customStyle="1" w:styleId="28">
    <w:name w:val="Основной текст2"/>
    <w:basedOn w:val="a1"/>
    <w:rsid w:val="009C281D"/>
    <w:rPr>
      <w:rFonts w:ascii="Times New Roman" w:hAnsi="Times New Roman" w:cs="Times New Roman"/>
      <w:color w:val="000000"/>
      <w:spacing w:val="0"/>
      <w:w w:val="100"/>
      <w:position w:val="0"/>
      <w:shd w:val="clear" w:color="auto" w:fill="FFFFFF"/>
      <w:lang w:val="ru-RU" w:eastAsia="ru-RU"/>
    </w:rPr>
  </w:style>
  <w:style w:type="table" w:customStyle="1" w:styleId="19">
    <w:name w:val="Сетка таблицы1"/>
    <w:basedOn w:val="a2"/>
    <w:next w:val="a4"/>
    <w:uiPriority w:val="59"/>
    <w:rsid w:val="00AC52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2"/>
    <w:next w:val="a4"/>
    <w:uiPriority w:val="59"/>
    <w:rsid w:val="00547A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1"/>
    <w:rsid w:val="00A93057"/>
    <w:rPr>
      <w:rFonts w:ascii="Arial" w:hAnsi="Arial" w:cs="Arial"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7671">
      <w:bodyDiv w:val="1"/>
      <w:marLeft w:val="0"/>
      <w:marRight w:val="0"/>
      <w:marTop w:val="0"/>
      <w:marBottom w:val="0"/>
      <w:divBdr>
        <w:top w:val="none" w:sz="0" w:space="0" w:color="auto"/>
        <w:left w:val="none" w:sz="0" w:space="0" w:color="auto"/>
        <w:bottom w:val="none" w:sz="0" w:space="0" w:color="auto"/>
        <w:right w:val="none" w:sz="0" w:space="0" w:color="auto"/>
      </w:divBdr>
    </w:div>
    <w:div w:id="1505439165">
      <w:bodyDiv w:val="1"/>
      <w:marLeft w:val="0"/>
      <w:marRight w:val="0"/>
      <w:marTop w:val="0"/>
      <w:marBottom w:val="0"/>
      <w:divBdr>
        <w:top w:val="none" w:sz="0" w:space="0" w:color="auto"/>
        <w:left w:val="none" w:sz="0" w:space="0" w:color="auto"/>
        <w:bottom w:val="none" w:sz="0" w:space="0" w:color="auto"/>
        <w:right w:val="none" w:sz="0" w:space="0" w:color="auto"/>
      </w:divBdr>
    </w:div>
    <w:div w:id="162241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490228" TargetMode="External"/><Relationship Id="rId18" Type="http://schemas.openxmlformats.org/officeDocument/2006/relationships/hyperlink" Target="https://znanium.com/catalog/product/1114572" TargetMode="External"/><Relationship Id="rId26" Type="http://schemas.openxmlformats.org/officeDocument/2006/relationships/hyperlink" Target="http://nlr.ru/lawcenter%20/ec_period/index.php" TargetMode="External"/><Relationship Id="rId39" Type="http://schemas.openxmlformats.org/officeDocument/2006/relationships/hyperlink" Target="https://na.buhgalteria.ru" TargetMode="External"/><Relationship Id="rId21" Type="http://schemas.openxmlformats.org/officeDocument/2006/relationships/hyperlink" Target="https://www.economy.gov.ru" TargetMode="External"/><Relationship Id="rId34" Type="http://schemas.openxmlformats.org/officeDocument/2006/relationships/hyperlink" Target="https://www.ipbr.org" TargetMode="External"/><Relationship Id="rId42" Type="http://schemas.openxmlformats.org/officeDocument/2006/relationships/hyperlink" Target="https://www.cbr.ru/analytics%20/?PrtId=msfo_23217_41739" TargetMode="External"/><Relationship Id="rId47" Type="http://schemas.openxmlformats.org/officeDocument/2006/relationships/hyperlink" Target="http://window.edu.ru" TargetMode="External"/><Relationship Id="rId50" Type="http://schemas.openxmlformats.org/officeDocument/2006/relationships/hyperlink" Target="http://sbiblio.com/biblio/" TargetMode="External"/><Relationship Id="rId55" Type="http://schemas.openxmlformats.org/officeDocument/2006/relationships/hyperlink" Target="https://polpred.com/" TargetMode="External"/><Relationship Id="rId7" Type="http://schemas.openxmlformats.org/officeDocument/2006/relationships/hyperlink" Target="http://www.consultant.ru/document/cons_doc_LAW_139508/" TargetMode="External"/><Relationship Id="rId2" Type="http://schemas.openxmlformats.org/officeDocument/2006/relationships/styles" Target="styles.xml"/><Relationship Id="rId16" Type="http://schemas.openxmlformats.org/officeDocument/2006/relationships/hyperlink" Target="https://znanium.com/catalog/product/1071612" TargetMode="External"/><Relationship Id="rId20" Type="http://schemas.openxmlformats.org/officeDocument/2006/relationships/hyperlink" Target="https://znanium.com/catalog/product/1238775" TargetMode="External"/><Relationship Id="rId29" Type="http://schemas.openxmlformats.org/officeDocument/2006/relationships/hyperlink" Target="http://www.ereport.ru" TargetMode="External"/><Relationship Id="rId41" Type="http://schemas.openxmlformats.org/officeDocument/2006/relationships/hyperlink" Target="https://minfin.gov.ru/ru/" TargetMode="External"/><Relationship Id="rId54" Type="http://schemas.openxmlformats.org/officeDocument/2006/relationships/hyperlink" Target="http://www.studmedlib.ru/"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nsultant.ru/document/cons_doc_LAW_44571/" TargetMode="External"/><Relationship Id="rId11" Type="http://schemas.openxmlformats.org/officeDocument/2006/relationships/hyperlink" Target="http://lib.wbstatic.usue.ru/202009/3.mp4" TargetMode="External"/><Relationship Id="rId24" Type="http://schemas.openxmlformats.org/officeDocument/2006/relationships/hyperlink" Target="http://www.aup.ru/library/" TargetMode="External"/><Relationship Id="rId32" Type="http://schemas.openxmlformats.org/officeDocument/2006/relationships/hyperlink" Target="https://www.buhgalteria.ru" TargetMode="External"/><Relationship Id="rId37" Type="http://schemas.openxmlformats.org/officeDocument/2006/relationships/hyperlink" Target="https://minfin.gov.ru/ru/perfomance" TargetMode="External"/><Relationship Id="rId40" Type="http://schemas.openxmlformats.org/officeDocument/2006/relationships/hyperlink" Target="http://budget.gov.ru" TargetMode="External"/><Relationship Id="rId45" Type="http://schemas.openxmlformats.org/officeDocument/2006/relationships/hyperlink" Target="https://rusneb.ru/" TargetMode="External"/><Relationship Id="rId53" Type="http://schemas.openxmlformats.org/officeDocument/2006/relationships/hyperlink" Target="https://dlib.eastview.com/" TargetMode="External"/><Relationship Id="rId58" Type="http://schemas.openxmlformats.org/officeDocument/2006/relationships/hyperlink" Target="https://rusneb.ru/?ysclid=lrrpkq2a1r745161760" TargetMode="External"/><Relationship Id="rId5" Type="http://schemas.openxmlformats.org/officeDocument/2006/relationships/hyperlink" Target="http://www.consultant.ru/document/cons_doc_LAW_376/" TargetMode="External"/><Relationship Id="rId15" Type="http://schemas.openxmlformats.org/officeDocument/2006/relationships/hyperlink" Target="https://urait.ru/bcode/512218" TargetMode="External"/><Relationship Id="rId23" Type="http://schemas.openxmlformats.org/officeDocument/2006/relationships/hyperlink" Target="https://www.econ.msu.ru/elibrary/" TargetMode="External"/><Relationship Id="rId28" Type="http://schemas.openxmlformats.org/officeDocument/2006/relationships/hyperlink" Target="https://institutiones.com/" TargetMode="External"/><Relationship Id="rId36" Type="http://schemas.openxmlformats.org/officeDocument/2006/relationships/hyperlink" Target="https://www.minfin.ru/ru/%20perfomance/accounting/mej%20_standart_fo/legalframework/" TargetMode="External"/><Relationship Id="rId49" Type="http://schemas.openxmlformats.org/officeDocument/2006/relationships/hyperlink" Target="https://megabook.ru" TargetMode="External"/><Relationship Id="rId57" Type="http://schemas.openxmlformats.org/officeDocument/2006/relationships/hyperlink" Target="http://biblio-online.ru" TargetMode="External"/><Relationship Id="rId61" Type="http://schemas.openxmlformats.org/officeDocument/2006/relationships/fontTable" Target="fontTable.xml"/><Relationship Id="rId10" Type="http://schemas.openxmlformats.org/officeDocument/2006/relationships/hyperlink" Target="http://lib.wbstatic.usue.ru/202009/2.mp4" TargetMode="External"/><Relationship Id="rId19" Type="http://schemas.openxmlformats.org/officeDocument/2006/relationships/hyperlink" Target="https://znanium.com/catalog/product/1001119" TargetMode="External"/><Relationship Id="rId31" Type="http://schemas.openxmlformats.org/officeDocument/2006/relationships/hyperlink" Target="https://www.iza.org/publications/" TargetMode="External"/><Relationship Id="rId44" Type="http://schemas.openxmlformats.org/officeDocument/2006/relationships/hyperlink" Target="http://nlr.ru/" TargetMode="External"/><Relationship Id="rId52" Type="http://schemas.openxmlformats.org/officeDocument/2006/relationships/hyperlink" Target="http://elibrary.ru" TargetMode="External"/><Relationship Id="rId60" Type="http://schemas.openxmlformats.org/officeDocument/2006/relationships/hyperlink" Target="https://www.nosu.ru/wp-content/uploads/2024/02/pechatnye-periodicheskie-izdanija-na-2024-g.pdf" TargetMode="External"/><Relationship Id="rId4" Type="http://schemas.openxmlformats.org/officeDocument/2006/relationships/webSettings" Target="webSettings.xml"/><Relationship Id="rId9" Type="http://schemas.openxmlformats.org/officeDocument/2006/relationships/hyperlink" Target="http://lib.wbstatic.usue.ru/202009/1.mp4" TargetMode="External"/><Relationship Id="rId14" Type="http://schemas.openxmlformats.org/officeDocument/2006/relationships/hyperlink" Target="https://znanium.com/catalog/product/1901771" TargetMode="External"/><Relationship Id="rId22" Type="http://schemas.openxmlformats.org/officeDocument/2006/relationships/hyperlink" Target="http://www.catback.ru" TargetMode="External"/><Relationship Id="rId27" Type="http://schemas.openxmlformats.org/officeDocument/2006/relationships/hyperlink" Target="http://ecsocman.hse.ru" TargetMode="External"/><Relationship Id="rId30" Type="http://schemas.openxmlformats.org/officeDocument/2006/relationships/hyperlink" Target="https://data.worldbank.org" TargetMode="External"/><Relationship Id="rId35" Type="http://schemas.openxmlformats.org/officeDocument/2006/relationships/hyperlink" Target="https://buh.ru" TargetMode="External"/><Relationship Id="rId43" Type="http://schemas.openxmlformats.org/officeDocument/2006/relationships/hyperlink" Target="http://www.bbdoc.ru" TargetMode="External"/><Relationship Id="rId48" Type="http://schemas.openxmlformats.org/officeDocument/2006/relationships/hyperlink" Target="https://elementy.ru/catalog%20/g31/elektronnye_biblioteki" TargetMode="External"/><Relationship Id="rId56" Type="http://schemas.openxmlformats.org/officeDocument/2006/relationships/hyperlink" Target="https://www.polpred.com/?ysclid=lnu8u3...2w7734263" TargetMode="External"/><Relationship Id="rId8" Type="http://schemas.openxmlformats.org/officeDocument/2006/relationships/hyperlink" Target="https://znanium.com/catalog/product/1009041" TargetMode="External"/><Relationship Id="rId51" Type="http://schemas.openxmlformats.org/officeDocument/2006/relationships/hyperlink" Target="http://www.biblioclub.ru" TargetMode="External"/><Relationship Id="rId3" Type="http://schemas.openxmlformats.org/officeDocument/2006/relationships/settings" Target="settings.xml"/><Relationship Id="rId12" Type="http://schemas.openxmlformats.org/officeDocument/2006/relationships/hyperlink" Target="https://urait.ru/bcode/491813" TargetMode="External"/><Relationship Id="rId17" Type="http://schemas.openxmlformats.org/officeDocument/2006/relationships/hyperlink" Target="https://znanium.com/catalog/product/1092382" TargetMode="External"/><Relationship Id="rId25" Type="http://schemas.openxmlformats.org/officeDocument/2006/relationships/hyperlink" Target="http://enbv.narod.ru" TargetMode="External"/><Relationship Id="rId33" Type="http://schemas.openxmlformats.org/officeDocument/2006/relationships/hyperlink" Target="https://www.glavbukh.ru" TargetMode="External"/><Relationship Id="rId38" Type="http://schemas.openxmlformats.org/officeDocument/2006/relationships/hyperlink" Target="https://www.klerk.ru" TargetMode="External"/><Relationship Id="rId46" Type="http://schemas.openxmlformats.org/officeDocument/2006/relationships/hyperlink" Target="https://www.rsl.ru/" TargetMode="External"/><Relationship Id="rId59" Type="http://schemas.openxmlformats.org/officeDocument/2006/relationships/hyperlink" Target="https://rusneb.ru/?ysclid=lrrpkq2a1r7451617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458</TotalTime>
  <Pages>25</Pages>
  <Words>9757</Words>
  <Characters>55617</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dcterms:created xsi:type="dcterms:W3CDTF">2023-03-23T19:57:00Z</dcterms:created>
  <dcterms:modified xsi:type="dcterms:W3CDTF">2024-05-13T20:45:00Z</dcterms:modified>
</cp:coreProperties>
</file>