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EF5CB5" w14:textId="77777777" w:rsidR="00736FDF" w:rsidRPr="00736FDF" w:rsidRDefault="00736FDF" w:rsidP="00736FDF">
      <w:pPr>
        <w:jc w:val="center"/>
        <w:rPr>
          <w:b/>
          <w:i/>
        </w:rPr>
      </w:pPr>
      <w:r w:rsidRPr="00736FDF">
        <w:rPr>
          <w:b/>
          <w:i/>
        </w:rPr>
        <w:t>Министерство науки и высшего образования Российской Федерации</w:t>
      </w:r>
    </w:p>
    <w:p w14:paraId="13C46765" w14:textId="77777777" w:rsidR="00736FDF" w:rsidRPr="00736FDF" w:rsidRDefault="00736FDF" w:rsidP="00736FDF">
      <w:pPr>
        <w:jc w:val="center"/>
        <w:rPr>
          <w:i/>
        </w:rPr>
      </w:pPr>
      <w:r w:rsidRPr="00736FDF">
        <w:rPr>
          <w:b/>
          <w:i/>
        </w:rPr>
        <w:t>Федеральное государственное бюджетное образовательное учреждение</w:t>
      </w:r>
    </w:p>
    <w:p w14:paraId="70BF46C9" w14:textId="77777777" w:rsidR="00736FDF" w:rsidRPr="00736FDF" w:rsidRDefault="00736FDF" w:rsidP="00736FDF">
      <w:pPr>
        <w:jc w:val="center"/>
        <w:rPr>
          <w:b/>
          <w:bCs/>
          <w:i/>
        </w:rPr>
      </w:pPr>
      <w:r w:rsidRPr="00736FDF">
        <w:rPr>
          <w:b/>
          <w:i/>
        </w:rPr>
        <w:t>высшего образования «Северо-Осетинский государственный университет</w:t>
      </w:r>
    </w:p>
    <w:p w14:paraId="750B7697" w14:textId="77777777" w:rsidR="00736FDF" w:rsidRPr="00736FDF" w:rsidRDefault="00736FDF" w:rsidP="00736FDF">
      <w:pPr>
        <w:jc w:val="center"/>
        <w:rPr>
          <w:i/>
        </w:rPr>
      </w:pPr>
      <w:r w:rsidRPr="00736FDF">
        <w:rPr>
          <w:b/>
          <w:i/>
        </w:rPr>
        <w:t>имени Коста Левановича Хетагурова»</w:t>
      </w:r>
    </w:p>
    <w:p w14:paraId="53D17C82" w14:textId="77777777" w:rsidR="00736FDF" w:rsidRPr="00736FDF" w:rsidRDefault="00736FDF" w:rsidP="00736FDF"/>
    <w:p w14:paraId="26A27898" w14:textId="77777777" w:rsidR="00736FDF" w:rsidRPr="00736FDF" w:rsidRDefault="00736FDF" w:rsidP="00736FDF"/>
    <w:p w14:paraId="41F9323D" w14:textId="77777777" w:rsidR="00736FDF" w:rsidRPr="00736FDF" w:rsidRDefault="00736FDF" w:rsidP="00736FDF"/>
    <w:p w14:paraId="100931E5" w14:textId="77777777" w:rsidR="00736FDF" w:rsidRPr="00736FDF" w:rsidRDefault="00736FDF" w:rsidP="00736FDF">
      <w:pPr>
        <w:ind w:left="6237"/>
      </w:pPr>
    </w:p>
    <w:p w14:paraId="4BCBC89A" w14:textId="77777777" w:rsidR="00736FDF" w:rsidRPr="00736FDF" w:rsidRDefault="00736FDF" w:rsidP="00736FDF">
      <w:pPr>
        <w:ind w:left="6237"/>
      </w:pPr>
    </w:p>
    <w:p w14:paraId="63DB8E71" w14:textId="77777777" w:rsidR="00736FDF" w:rsidRPr="00736FDF" w:rsidRDefault="00736FDF" w:rsidP="00736FDF">
      <w:pPr>
        <w:ind w:left="6237"/>
      </w:pPr>
    </w:p>
    <w:p w14:paraId="78F45E5D" w14:textId="77777777" w:rsidR="00736FDF" w:rsidRPr="00736FDF" w:rsidRDefault="00736FDF" w:rsidP="00736FDF">
      <w:pPr>
        <w:ind w:left="6237"/>
      </w:pPr>
    </w:p>
    <w:p w14:paraId="51D50368" w14:textId="77777777" w:rsidR="00736FDF" w:rsidRPr="00736FDF" w:rsidRDefault="00736FDF" w:rsidP="00736FDF">
      <w:pPr>
        <w:jc w:val="right"/>
      </w:pPr>
    </w:p>
    <w:p w14:paraId="73F07CBA" w14:textId="77777777" w:rsidR="00736FDF" w:rsidRPr="00736FDF" w:rsidRDefault="00736FDF" w:rsidP="00736FDF">
      <w:pPr>
        <w:jc w:val="right"/>
      </w:pPr>
    </w:p>
    <w:p w14:paraId="6BEDE481" w14:textId="77777777" w:rsidR="00736FDF" w:rsidRPr="00736FDF" w:rsidRDefault="00736FDF" w:rsidP="00736FDF">
      <w:pPr>
        <w:jc w:val="right"/>
      </w:pPr>
    </w:p>
    <w:p w14:paraId="2064094C" w14:textId="77777777" w:rsidR="00736FDF" w:rsidRPr="00736FDF" w:rsidRDefault="00736FDF" w:rsidP="00736FDF">
      <w:pPr>
        <w:jc w:val="right"/>
      </w:pPr>
    </w:p>
    <w:p w14:paraId="38C579C2" w14:textId="77777777" w:rsidR="00736FDF" w:rsidRPr="00736FDF" w:rsidRDefault="00736FDF" w:rsidP="00736FDF">
      <w:pPr>
        <w:jc w:val="right"/>
      </w:pPr>
    </w:p>
    <w:p w14:paraId="0ADCD674" w14:textId="77777777" w:rsidR="00736FDF" w:rsidRPr="00736FDF" w:rsidRDefault="00736FDF" w:rsidP="00736FDF"/>
    <w:p w14:paraId="551BE4D9" w14:textId="77777777" w:rsidR="00736FDF" w:rsidRPr="00736FDF" w:rsidRDefault="00736FDF" w:rsidP="00736FDF"/>
    <w:p w14:paraId="2A274854" w14:textId="77777777" w:rsidR="00736FDF" w:rsidRPr="00736FDF" w:rsidRDefault="00736FDF" w:rsidP="00736FDF"/>
    <w:p w14:paraId="400E7CC8" w14:textId="77777777" w:rsidR="00736FDF" w:rsidRPr="00736FDF" w:rsidRDefault="00736FDF" w:rsidP="00736FDF"/>
    <w:p w14:paraId="06D5DC53" w14:textId="77777777" w:rsidR="00736FDF" w:rsidRPr="00736FDF" w:rsidRDefault="00736FDF" w:rsidP="00736FDF"/>
    <w:p w14:paraId="5572238F" w14:textId="77777777" w:rsidR="00736FDF" w:rsidRPr="00736FDF" w:rsidRDefault="00736FDF" w:rsidP="00736FDF">
      <w:pPr>
        <w:jc w:val="center"/>
        <w:rPr>
          <w:sz w:val="28"/>
          <w:szCs w:val="28"/>
        </w:rPr>
      </w:pPr>
      <w:r w:rsidRPr="00736FDF">
        <w:rPr>
          <w:b/>
          <w:sz w:val="28"/>
          <w:szCs w:val="28"/>
        </w:rPr>
        <w:t>РАБОЧАЯ ПРОГРАММА ДИСЦИПЛИНЫ</w:t>
      </w:r>
    </w:p>
    <w:p w14:paraId="16CB02C3" w14:textId="2AB3805E" w:rsidR="00736FDF" w:rsidRPr="00736FDF" w:rsidRDefault="00736FDF" w:rsidP="00736FDF">
      <w:pPr>
        <w:jc w:val="center"/>
        <w:rPr>
          <w:sz w:val="28"/>
          <w:szCs w:val="28"/>
        </w:rPr>
      </w:pPr>
      <w:r w:rsidRPr="00736FDF">
        <w:rPr>
          <w:b/>
          <w:sz w:val="28"/>
          <w:szCs w:val="28"/>
        </w:rPr>
        <w:t>«</w:t>
      </w:r>
      <w:r>
        <w:rPr>
          <w:b/>
          <w:sz w:val="28"/>
          <w:szCs w:val="28"/>
        </w:rPr>
        <w:t>Взаимодействие государства и бизнеса</w:t>
      </w:r>
      <w:r w:rsidRPr="00736FDF">
        <w:rPr>
          <w:b/>
          <w:sz w:val="28"/>
          <w:szCs w:val="28"/>
        </w:rPr>
        <w:t>»</w:t>
      </w:r>
    </w:p>
    <w:p w14:paraId="0535B634" w14:textId="77777777" w:rsidR="00736FDF" w:rsidRPr="00736FDF" w:rsidRDefault="00736FDF" w:rsidP="00736FDF"/>
    <w:p w14:paraId="789BA7AD" w14:textId="77777777" w:rsidR="00736FDF" w:rsidRPr="00736FDF" w:rsidRDefault="00736FDF" w:rsidP="00736FDF"/>
    <w:p w14:paraId="067CA04C" w14:textId="77777777" w:rsidR="00736FDF" w:rsidRPr="00736FDF" w:rsidRDefault="00736FDF" w:rsidP="00736FDF"/>
    <w:p w14:paraId="761E2E3E" w14:textId="77777777" w:rsidR="00736FDF" w:rsidRPr="00736FDF" w:rsidRDefault="00736FDF" w:rsidP="00736FDF"/>
    <w:p w14:paraId="7EE0E7EC" w14:textId="77777777" w:rsidR="00736FDF" w:rsidRPr="00736FDF" w:rsidRDefault="00736FDF" w:rsidP="00736FDF">
      <w:pPr>
        <w:shd w:val="clear" w:color="auto" w:fill="FFFFFF" w:themeFill="background1"/>
        <w:spacing w:line="270" w:lineRule="exact"/>
        <w:jc w:val="center"/>
        <w:rPr>
          <w:b/>
          <w:color w:val="000000" w:themeColor="text1"/>
        </w:rPr>
      </w:pPr>
      <w:r w:rsidRPr="00736FDF">
        <w:rPr>
          <w:b/>
          <w:color w:val="000000" w:themeColor="text1"/>
        </w:rPr>
        <w:t>Специальность 38.05.01 Экономическая безопасность</w:t>
      </w:r>
    </w:p>
    <w:p w14:paraId="152E3C0D" w14:textId="77777777" w:rsidR="00736FDF" w:rsidRPr="00736FDF" w:rsidRDefault="00736FDF" w:rsidP="00736FDF">
      <w:pPr>
        <w:jc w:val="center"/>
        <w:rPr>
          <w:b/>
        </w:rPr>
      </w:pPr>
      <w:r w:rsidRPr="00736FDF">
        <w:rPr>
          <w:b/>
          <w:color w:val="000000" w:themeColor="text1"/>
        </w:rPr>
        <w:t>Специализация «Обеспечение экономической безопасности государства и бизнеса»</w:t>
      </w:r>
    </w:p>
    <w:p w14:paraId="29C2872E" w14:textId="77777777" w:rsidR="00736FDF" w:rsidRPr="00736FDF" w:rsidRDefault="00736FDF" w:rsidP="00736FDF">
      <w:pPr>
        <w:rPr>
          <w:b/>
        </w:rPr>
      </w:pPr>
    </w:p>
    <w:p w14:paraId="26C8BBFD" w14:textId="77777777" w:rsidR="00736FDF" w:rsidRPr="00736FDF" w:rsidRDefault="00736FDF" w:rsidP="00736FDF">
      <w:pPr>
        <w:rPr>
          <w:b/>
        </w:rPr>
      </w:pPr>
    </w:p>
    <w:p w14:paraId="7DE0AF4D" w14:textId="77777777" w:rsidR="00736FDF" w:rsidRPr="00736FDF" w:rsidRDefault="00736FDF" w:rsidP="00736FDF">
      <w:pPr>
        <w:rPr>
          <w:b/>
        </w:rPr>
      </w:pPr>
    </w:p>
    <w:p w14:paraId="2FB2075F" w14:textId="77777777" w:rsidR="00736FDF" w:rsidRPr="00736FDF" w:rsidRDefault="00736FDF" w:rsidP="00736FDF">
      <w:pPr>
        <w:rPr>
          <w:b/>
        </w:rPr>
      </w:pPr>
    </w:p>
    <w:p w14:paraId="5BD19EA7" w14:textId="77777777" w:rsidR="00736FDF" w:rsidRPr="00736FDF" w:rsidRDefault="00736FDF" w:rsidP="00736FDF">
      <w:pPr>
        <w:rPr>
          <w:b/>
        </w:rPr>
      </w:pPr>
    </w:p>
    <w:p w14:paraId="13C05007" w14:textId="77777777" w:rsidR="00736FDF" w:rsidRPr="00736FDF" w:rsidRDefault="00736FDF" w:rsidP="00736FDF">
      <w:pPr>
        <w:rPr>
          <w:b/>
        </w:rPr>
      </w:pPr>
    </w:p>
    <w:p w14:paraId="53CACA79" w14:textId="77777777" w:rsidR="00736FDF" w:rsidRPr="00736FDF" w:rsidRDefault="00736FDF" w:rsidP="00736FDF">
      <w:pPr>
        <w:jc w:val="center"/>
        <w:rPr>
          <w:b/>
        </w:rPr>
      </w:pPr>
      <w:r w:rsidRPr="00736FDF">
        <w:rPr>
          <w:b/>
        </w:rPr>
        <w:t>Квалификация (степень) выпускника – специалист</w:t>
      </w:r>
    </w:p>
    <w:p w14:paraId="25C66B0F" w14:textId="77777777" w:rsidR="00736FDF" w:rsidRPr="00736FDF" w:rsidRDefault="00736FDF" w:rsidP="00736FDF">
      <w:pPr>
        <w:rPr>
          <w:b/>
        </w:rPr>
      </w:pPr>
    </w:p>
    <w:p w14:paraId="4805F5E4" w14:textId="77777777" w:rsidR="00736FDF" w:rsidRPr="00736FDF" w:rsidRDefault="00736FDF" w:rsidP="00736FDF">
      <w:pPr>
        <w:rPr>
          <w:b/>
        </w:rPr>
      </w:pPr>
    </w:p>
    <w:p w14:paraId="27B704B2" w14:textId="77777777" w:rsidR="00736FDF" w:rsidRPr="00736FDF" w:rsidRDefault="00736FDF" w:rsidP="00736FDF">
      <w:pPr>
        <w:rPr>
          <w:b/>
        </w:rPr>
      </w:pPr>
    </w:p>
    <w:p w14:paraId="333BE47A" w14:textId="77777777" w:rsidR="00736FDF" w:rsidRPr="00736FDF" w:rsidRDefault="00736FDF" w:rsidP="00736FDF">
      <w:pPr>
        <w:jc w:val="center"/>
        <w:rPr>
          <w:b/>
        </w:rPr>
      </w:pPr>
      <w:r w:rsidRPr="00736FDF">
        <w:rPr>
          <w:b/>
        </w:rPr>
        <w:t>Форма обучения</w:t>
      </w:r>
    </w:p>
    <w:p w14:paraId="1BB8DE8F" w14:textId="77777777" w:rsidR="00736FDF" w:rsidRPr="00736FDF" w:rsidRDefault="00736FDF" w:rsidP="00736FDF">
      <w:pPr>
        <w:jc w:val="center"/>
        <w:rPr>
          <w:b/>
        </w:rPr>
      </w:pPr>
      <w:r w:rsidRPr="00736FDF">
        <w:rPr>
          <w:b/>
        </w:rPr>
        <w:t>очная</w:t>
      </w:r>
    </w:p>
    <w:p w14:paraId="1E3EDD4E" w14:textId="77777777" w:rsidR="00736FDF" w:rsidRPr="00736FDF" w:rsidRDefault="00736FDF" w:rsidP="00736FDF"/>
    <w:p w14:paraId="6CBCCC81" w14:textId="77777777" w:rsidR="00736FDF" w:rsidRPr="00736FDF" w:rsidRDefault="00736FDF" w:rsidP="00736FDF"/>
    <w:p w14:paraId="21FE6288" w14:textId="77777777" w:rsidR="00736FDF" w:rsidRPr="00736FDF" w:rsidRDefault="00736FDF" w:rsidP="00736FDF"/>
    <w:p w14:paraId="3716C403" w14:textId="77777777" w:rsidR="00736FDF" w:rsidRPr="00736FDF" w:rsidRDefault="00736FDF" w:rsidP="00736FDF">
      <w:pPr>
        <w:jc w:val="center"/>
      </w:pPr>
      <w:r w:rsidRPr="00736FDF">
        <w:t>Год начала подготовки – 2024</w:t>
      </w:r>
    </w:p>
    <w:p w14:paraId="7F6A814D" w14:textId="77777777" w:rsidR="00736FDF" w:rsidRPr="00736FDF" w:rsidRDefault="00736FDF" w:rsidP="00736FDF"/>
    <w:p w14:paraId="33EF5B7D" w14:textId="77777777" w:rsidR="00736FDF" w:rsidRPr="00736FDF" w:rsidRDefault="00736FDF" w:rsidP="00736FDF"/>
    <w:p w14:paraId="00958F46" w14:textId="77777777" w:rsidR="00736FDF" w:rsidRPr="00736FDF" w:rsidRDefault="00736FDF" w:rsidP="00736FDF"/>
    <w:p w14:paraId="04A62123" w14:textId="77777777" w:rsidR="00736FDF" w:rsidRPr="00736FDF" w:rsidRDefault="00736FDF" w:rsidP="00736FDF"/>
    <w:p w14:paraId="7451F1BD" w14:textId="77777777" w:rsidR="00736FDF" w:rsidRPr="00736FDF" w:rsidRDefault="00736FDF" w:rsidP="00736FDF"/>
    <w:p w14:paraId="06B3C394" w14:textId="77777777" w:rsidR="00736FDF" w:rsidRPr="00736FDF" w:rsidRDefault="00736FDF" w:rsidP="00736FDF">
      <w:pPr>
        <w:jc w:val="center"/>
      </w:pPr>
      <w:r w:rsidRPr="00736FDF">
        <w:t>Владикавказ, 2024</w:t>
      </w:r>
      <w:r w:rsidRPr="00736FDF">
        <w:br w:type="page"/>
      </w:r>
    </w:p>
    <w:p w14:paraId="3962A5CF" w14:textId="77777777" w:rsidR="00736FDF" w:rsidRPr="00736FDF" w:rsidRDefault="00736FDF" w:rsidP="00736FDF">
      <w:pPr>
        <w:jc w:val="both"/>
      </w:pPr>
      <w:r w:rsidRPr="00736FDF">
        <w:rPr>
          <w:shd w:val="clear" w:color="auto" w:fill="FFFFFF"/>
        </w:rPr>
        <w:lastRenderedPageBreak/>
        <w:t>Рабочая программа дисциплины утверждена в составе ОПОП специалитета по специальности 38.05.01 Экономическая безопасность, специализация «Обеспечение экономической безопасности государства и бизнеса» Ученым советом ФГБОУ ВО «СОГУ» 28.03.2024 г., протокол № 8.</w:t>
      </w:r>
    </w:p>
    <w:p w14:paraId="187FD403" w14:textId="77777777" w:rsidR="00736FDF" w:rsidRPr="00736FDF" w:rsidRDefault="00736FDF" w:rsidP="00736FDF">
      <w:pPr>
        <w:jc w:val="both"/>
      </w:pPr>
    </w:p>
    <w:p w14:paraId="7AF53A72" w14:textId="77777777" w:rsidR="00736FDF" w:rsidRPr="00736FDF" w:rsidRDefault="00736FDF" w:rsidP="00736FDF">
      <w:pPr>
        <w:jc w:val="both"/>
      </w:pPr>
    </w:p>
    <w:p w14:paraId="2CD032EF" w14:textId="77777777" w:rsidR="00736FDF" w:rsidRPr="00736FDF" w:rsidRDefault="00736FDF" w:rsidP="00736FDF">
      <w:pPr>
        <w:jc w:val="both"/>
        <w:rPr>
          <w:noProof/>
          <w:shd w:val="clear" w:color="auto" w:fill="FFFFFF"/>
        </w:rPr>
      </w:pPr>
    </w:p>
    <w:p w14:paraId="4A3EB6B1" w14:textId="77777777" w:rsidR="00736FDF" w:rsidRPr="00736FDF" w:rsidRDefault="00736FDF" w:rsidP="00736FDF">
      <w:pPr>
        <w:jc w:val="both"/>
        <w:rPr>
          <w:noProof/>
          <w:shd w:val="clear" w:color="auto" w:fill="FFFFFF"/>
        </w:rPr>
      </w:pPr>
    </w:p>
    <w:p w14:paraId="62F38328" w14:textId="3AEEA661" w:rsidR="00736FDF" w:rsidRPr="00736FDF" w:rsidRDefault="00736FDF" w:rsidP="00736FDF">
      <w:r w:rsidRPr="00736FDF">
        <w:t xml:space="preserve">Составитель: к.э.н., </w:t>
      </w:r>
      <w:r>
        <w:t>доцент</w:t>
      </w:r>
      <w:r w:rsidRPr="00736FDF">
        <w:t xml:space="preserve"> кафедр</w:t>
      </w:r>
      <w:r>
        <w:t>ы</w:t>
      </w:r>
      <w:r w:rsidRPr="00736FDF">
        <w:t xml:space="preserve"> экономики </w:t>
      </w:r>
      <w:proofErr w:type="spellStart"/>
      <w:r>
        <w:t>Быдтаева</w:t>
      </w:r>
      <w:proofErr w:type="spellEnd"/>
      <w:r>
        <w:t xml:space="preserve"> Э.</w:t>
      </w:r>
      <w:r w:rsidRPr="00736FDF">
        <w:t>Е.</w:t>
      </w:r>
    </w:p>
    <w:p w14:paraId="32FB9416" w14:textId="77777777" w:rsidR="00736FDF" w:rsidRPr="00736FDF" w:rsidRDefault="00736FDF" w:rsidP="00736FDF"/>
    <w:p w14:paraId="786CE1D0" w14:textId="77777777" w:rsidR="00736FDF" w:rsidRPr="00736FDF" w:rsidRDefault="00736FDF" w:rsidP="00736FDF">
      <w:pPr>
        <w:tabs>
          <w:tab w:val="left" w:leader="underscore" w:pos="2258"/>
          <w:tab w:val="left" w:leader="underscore" w:pos="3190"/>
          <w:tab w:val="left" w:leader="underscore" w:pos="4337"/>
          <w:tab w:val="left" w:leader="underscore" w:pos="5076"/>
        </w:tabs>
        <w:jc w:val="both"/>
      </w:pPr>
    </w:p>
    <w:p w14:paraId="041FCFE5" w14:textId="77777777" w:rsidR="00736FDF" w:rsidRPr="00736FDF" w:rsidRDefault="00736FDF" w:rsidP="00736FDF">
      <w:pPr>
        <w:tabs>
          <w:tab w:val="left" w:leader="underscore" w:pos="2258"/>
          <w:tab w:val="left" w:leader="underscore" w:pos="3190"/>
          <w:tab w:val="left" w:leader="underscore" w:pos="4337"/>
          <w:tab w:val="left" w:leader="underscore" w:pos="5076"/>
        </w:tabs>
        <w:jc w:val="both"/>
      </w:pPr>
    </w:p>
    <w:p w14:paraId="537723E3" w14:textId="77777777" w:rsidR="00736FDF" w:rsidRPr="00736FDF" w:rsidRDefault="00736FDF" w:rsidP="00736FDF">
      <w:pPr>
        <w:tabs>
          <w:tab w:val="left" w:leader="underscore" w:pos="2258"/>
          <w:tab w:val="left" w:leader="underscore" w:pos="3190"/>
          <w:tab w:val="left" w:leader="underscore" w:pos="4337"/>
          <w:tab w:val="left" w:leader="underscore" w:pos="5076"/>
        </w:tabs>
        <w:jc w:val="both"/>
      </w:pPr>
    </w:p>
    <w:p w14:paraId="1CA88EF0" w14:textId="77777777" w:rsidR="00736FDF" w:rsidRPr="00736FDF" w:rsidRDefault="00736FDF" w:rsidP="00736FDF">
      <w:pPr>
        <w:tabs>
          <w:tab w:val="left" w:leader="underscore" w:pos="2258"/>
          <w:tab w:val="left" w:leader="underscore" w:pos="3190"/>
          <w:tab w:val="left" w:leader="underscore" w:pos="4337"/>
          <w:tab w:val="left" w:leader="underscore" w:pos="5076"/>
        </w:tabs>
        <w:jc w:val="both"/>
      </w:pPr>
      <w:r w:rsidRPr="00736FDF">
        <w:t>Обсуждена на заседании кафедры экономики</w:t>
      </w:r>
    </w:p>
    <w:p w14:paraId="09804E01" w14:textId="40E6BA73" w:rsidR="00736FDF" w:rsidRPr="00736FDF" w:rsidRDefault="00736FDF" w:rsidP="00736FDF">
      <w:pPr>
        <w:tabs>
          <w:tab w:val="left" w:leader="underscore" w:pos="2258"/>
          <w:tab w:val="left" w:leader="underscore" w:pos="3190"/>
          <w:tab w:val="left" w:leader="underscore" w:pos="4337"/>
          <w:tab w:val="left" w:leader="underscore" w:pos="5076"/>
        </w:tabs>
        <w:jc w:val="both"/>
      </w:pPr>
      <w:r w:rsidRPr="00736FDF">
        <w:t>(протокол №</w:t>
      </w:r>
      <w:r>
        <w:t xml:space="preserve"> 9</w:t>
      </w:r>
      <w:r w:rsidRPr="00736FDF">
        <w:t xml:space="preserve"> от </w:t>
      </w:r>
      <w:r>
        <w:t>27.02.</w:t>
      </w:r>
      <w:r w:rsidRPr="00736FDF">
        <w:t>2024 г.)</w:t>
      </w:r>
    </w:p>
    <w:p w14:paraId="1A3D346A" w14:textId="77777777" w:rsidR="00736FDF" w:rsidRPr="00736FDF" w:rsidRDefault="00736FDF" w:rsidP="00736FDF">
      <w:pPr>
        <w:tabs>
          <w:tab w:val="left" w:leader="underscore" w:pos="2258"/>
          <w:tab w:val="left" w:leader="underscore" w:pos="3190"/>
          <w:tab w:val="left" w:leader="underscore" w:pos="4337"/>
          <w:tab w:val="left" w:leader="underscore" w:pos="5076"/>
        </w:tabs>
        <w:jc w:val="both"/>
      </w:pPr>
    </w:p>
    <w:p w14:paraId="391074E4" w14:textId="77777777" w:rsidR="00736FDF" w:rsidRPr="00736FDF" w:rsidRDefault="00736FDF" w:rsidP="00736FDF">
      <w:pPr>
        <w:tabs>
          <w:tab w:val="left" w:leader="underscore" w:pos="6478"/>
        </w:tabs>
        <w:jc w:val="both"/>
      </w:pPr>
    </w:p>
    <w:p w14:paraId="47611303" w14:textId="77777777" w:rsidR="00736FDF" w:rsidRPr="00736FDF" w:rsidRDefault="00736FDF" w:rsidP="00736FDF">
      <w:pPr>
        <w:tabs>
          <w:tab w:val="left" w:leader="underscore" w:pos="5209"/>
        </w:tabs>
        <w:jc w:val="both"/>
        <w:rPr>
          <w:noProof/>
          <w:shd w:val="clear" w:color="auto" w:fill="FFFFFF"/>
        </w:rPr>
      </w:pPr>
    </w:p>
    <w:p w14:paraId="72233F2A" w14:textId="77777777" w:rsidR="00736FDF" w:rsidRPr="00736FDF" w:rsidRDefault="00736FDF" w:rsidP="00736FDF">
      <w:pPr>
        <w:tabs>
          <w:tab w:val="left" w:leader="underscore" w:pos="5209"/>
        </w:tabs>
        <w:jc w:val="both"/>
        <w:rPr>
          <w:noProof/>
          <w:shd w:val="clear" w:color="auto" w:fill="FFFFFF"/>
        </w:rPr>
      </w:pPr>
      <w:r w:rsidRPr="00736FDF">
        <w:rPr>
          <w:noProof/>
          <w:shd w:val="clear" w:color="auto" w:fill="FFFFFF"/>
        </w:rPr>
        <w:t>Одобрена Советом факультета экономики и управления</w:t>
      </w:r>
    </w:p>
    <w:p w14:paraId="4D3B2FBC" w14:textId="77777777" w:rsidR="00736FDF" w:rsidRPr="00736FDF" w:rsidRDefault="00736FDF" w:rsidP="00736FDF">
      <w:pPr>
        <w:tabs>
          <w:tab w:val="left" w:leader="underscore" w:pos="5209"/>
        </w:tabs>
        <w:jc w:val="both"/>
        <w:rPr>
          <w:noProof/>
          <w:shd w:val="clear" w:color="auto" w:fill="FFFFFF"/>
        </w:rPr>
      </w:pPr>
      <w:r w:rsidRPr="00736FDF">
        <w:rPr>
          <w:noProof/>
          <w:shd w:val="clear" w:color="auto" w:fill="FFFFFF"/>
        </w:rPr>
        <w:t>(протокол № 7 от 11.03.2024 г.)</w:t>
      </w:r>
    </w:p>
    <w:p w14:paraId="72A31456" w14:textId="77777777" w:rsidR="00736FDF" w:rsidRPr="00736FDF" w:rsidRDefault="00736FDF" w:rsidP="00736FDF"/>
    <w:p w14:paraId="75502DA9" w14:textId="77777777" w:rsidR="00736FDF" w:rsidRPr="00736FDF" w:rsidRDefault="00736FDF" w:rsidP="00736FDF"/>
    <w:p w14:paraId="1FF4A781" w14:textId="77777777" w:rsidR="00736FDF" w:rsidRPr="00736FDF" w:rsidRDefault="00736FDF" w:rsidP="00736FDF"/>
    <w:p w14:paraId="07CAC420" w14:textId="77777777" w:rsidR="00736FDF" w:rsidRPr="00736FDF" w:rsidRDefault="00736FDF" w:rsidP="00736FDF"/>
    <w:p w14:paraId="08D2C550" w14:textId="77777777" w:rsidR="00736FDF" w:rsidRPr="00736FDF" w:rsidRDefault="00736FDF" w:rsidP="00736FDF"/>
    <w:p w14:paraId="18E83EB2" w14:textId="77777777" w:rsidR="00736FDF" w:rsidRPr="00736FDF" w:rsidRDefault="00736FDF" w:rsidP="00736FDF"/>
    <w:p w14:paraId="20B9E1B9" w14:textId="77777777" w:rsidR="00736FDF" w:rsidRPr="00736FDF" w:rsidRDefault="00736FDF" w:rsidP="00736FDF"/>
    <w:p w14:paraId="16152C62" w14:textId="77777777" w:rsidR="00736FDF" w:rsidRPr="00736FDF" w:rsidRDefault="00736FDF" w:rsidP="00736FDF"/>
    <w:p w14:paraId="45546B97" w14:textId="77777777" w:rsidR="00736FDF" w:rsidRPr="00736FDF" w:rsidRDefault="00736FDF" w:rsidP="00736FDF"/>
    <w:p w14:paraId="52B05E57" w14:textId="77777777" w:rsidR="00736FDF" w:rsidRPr="00736FDF" w:rsidRDefault="00736FDF" w:rsidP="00736FDF"/>
    <w:p w14:paraId="53200B51" w14:textId="77777777" w:rsidR="00736FDF" w:rsidRPr="00736FDF" w:rsidRDefault="00736FDF" w:rsidP="00736FDF"/>
    <w:p w14:paraId="0F5F08DB" w14:textId="77777777" w:rsidR="00736FDF" w:rsidRPr="00736FDF" w:rsidRDefault="00736FDF" w:rsidP="00736FDF"/>
    <w:p w14:paraId="4BE378A6" w14:textId="77777777" w:rsidR="00736FDF" w:rsidRPr="00736FDF" w:rsidRDefault="00736FDF" w:rsidP="00736FDF"/>
    <w:p w14:paraId="414C15F2" w14:textId="70984FE5" w:rsidR="00827EC3" w:rsidRPr="00827EC3" w:rsidRDefault="00736FDF" w:rsidP="00736FDF">
      <w:r w:rsidRPr="00736FDF">
        <w:br w:type="page"/>
      </w:r>
    </w:p>
    <w:p w14:paraId="27ED0BF1" w14:textId="7A3F5B29" w:rsidR="007D7636" w:rsidRPr="00827EC3" w:rsidRDefault="007D7636" w:rsidP="00827EC3">
      <w:pPr>
        <w:pStyle w:val="a8"/>
        <w:numPr>
          <w:ilvl w:val="0"/>
          <w:numId w:val="16"/>
        </w:numPr>
        <w:ind w:left="0" w:firstLine="0"/>
        <w:jc w:val="center"/>
        <w:rPr>
          <w:b/>
        </w:rPr>
      </w:pPr>
      <w:r w:rsidRPr="00827EC3">
        <w:rPr>
          <w:b/>
        </w:rPr>
        <w:lastRenderedPageBreak/>
        <w:t>Структура и общая трудоемкость дисциплины</w:t>
      </w:r>
    </w:p>
    <w:p w14:paraId="4BEFE515" w14:textId="77777777" w:rsidR="007D7636" w:rsidRDefault="007D7636" w:rsidP="007D7636">
      <w:pPr>
        <w:jc w:val="both"/>
      </w:pPr>
    </w:p>
    <w:p w14:paraId="4D3429E0" w14:textId="77777777" w:rsidR="007D7636" w:rsidRDefault="007D7636" w:rsidP="007D7636">
      <w:pPr>
        <w:ind w:firstLine="708"/>
        <w:jc w:val="both"/>
      </w:pPr>
      <w:r w:rsidRPr="00904CB2">
        <w:t xml:space="preserve">Общая трудоемкость дисциплины составляет </w:t>
      </w:r>
      <w:r w:rsidR="009978EB">
        <w:t>3</w:t>
      </w:r>
      <w:r w:rsidRPr="00904CB2">
        <w:t xml:space="preserve"> </w:t>
      </w:r>
      <w:r>
        <w:t>зачет</w:t>
      </w:r>
      <w:r w:rsidRPr="00904CB2">
        <w:t>ные единицы (</w:t>
      </w:r>
      <w:r w:rsidR="009978EB">
        <w:t>108</w:t>
      </w:r>
      <w:r w:rsidRPr="00904CB2">
        <w:t xml:space="preserve"> часа).</w:t>
      </w:r>
    </w:p>
    <w:p w14:paraId="653748A5" w14:textId="77777777" w:rsidR="007D7636" w:rsidRDefault="007D7636" w:rsidP="007D7636">
      <w:pPr>
        <w:ind w:firstLine="708"/>
        <w:jc w:val="both"/>
      </w:pPr>
      <w:r w:rsidRPr="00904CB2">
        <w:t xml:space="preserve">Форма промежуточной аттестации – </w:t>
      </w:r>
      <w:r w:rsidR="00422C13">
        <w:t>зачет</w:t>
      </w:r>
      <w:r w:rsidRPr="00025541">
        <w:t>.</w:t>
      </w:r>
    </w:p>
    <w:p w14:paraId="14EACCB8" w14:textId="77777777" w:rsidR="007D7636" w:rsidRDefault="007D7636" w:rsidP="007D7636"/>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9"/>
        <w:gridCol w:w="4432"/>
      </w:tblGrid>
      <w:tr w:rsidR="007D7636" w:rsidRPr="00904CB2" w14:paraId="30ADF455" w14:textId="77777777" w:rsidTr="007D7636">
        <w:trPr>
          <w:jc w:val="center"/>
        </w:trPr>
        <w:tc>
          <w:tcPr>
            <w:tcW w:w="4989" w:type="dxa"/>
            <w:shd w:val="clear" w:color="auto" w:fill="auto"/>
          </w:tcPr>
          <w:p w14:paraId="0EBC5C1B" w14:textId="77777777" w:rsidR="007D7636" w:rsidRDefault="007D7636" w:rsidP="007D7636"/>
        </w:tc>
        <w:tc>
          <w:tcPr>
            <w:tcW w:w="4432" w:type="dxa"/>
            <w:shd w:val="clear" w:color="auto" w:fill="auto"/>
          </w:tcPr>
          <w:p w14:paraId="6B262031" w14:textId="77777777" w:rsidR="007D7636" w:rsidRDefault="007D7636" w:rsidP="00827EC3">
            <w:pPr>
              <w:jc w:val="center"/>
            </w:pPr>
            <w:r>
              <w:t>Очная форма обучения</w:t>
            </w:r>
          </w:p>
        </w:tc>
      </w:tr>
      <w:tr w:rsidR="007D7636" w:rsidRPr="00904CB2" w14:paraId="63185577" w14:textId="77777777" w:rsidTr="007D7636">
        <w:trPr>
          <w:jc w:val="center"/>
        </w:trPr>
        <w:tc>
          <w:tcPr>
            <w:tcW w:w="4989" w:type="dxa"/>
            <w:shd w:val="clear" w:color="auto" w:fill="auto"/>
          </w:tcPr>
          <w:p w14:paraId="1C833686" w14:textId="77777777" w:rsidR="007D7636" w:rsidRDefault="007D7636" w:rsidP="007D7636">
            <w:r>
              <w:t>Курс</w:t>
            </w:r>
          </w:p>
        </w:tc>
        <w:tc>
          <w:tcPr>
            <w:tcW w:w="4432" w:type="dxa"/>
            <w:shd w:val="clear" w:color="auto" w:fill="auto"/>
          </w:tcPr>
          <w:p w14:paraId="70CF7DC1" w14:textId="77777777" w:rsidR="007D7636" w:rsidRDefault="009978EB" w:rsidP="00827EC3">
            <w:pPr>
              <w:jc w:val="center"/>
            </w:pPr>
            <w:r>
              <w:t>4</w:t>
            </w:r>
          </w:p>
        </w:tc>
      </w:tr>
      <w:tr w:rsidR="007D7636" w:rsidRPr="00904CB2" w14:paraId="5AF0387A" w14:textId="77777777" w:rsidTr="007D7636">
        <w:trPr>
          <w:jc w:val="center"/>
        </w:trPr>
        <w:tc>
          <w:tcPr>
            <w:tcW w:w="4989" w:type="dxa"/>
            <w:shd w:val="clear" w:color="auto" w:fill="auto"/>
          </w:tcPr>
          <w:p w14:paraId="379395EA" w14:textId="77777777" w:rsidR="007D7636" w:rsidRDefault="007D7636" w:rsidP="007D7636">
            <w:r>
              <w:t>Семестр</w:t>
            </w:r>
          </w:p>
        </w:tc>
        <w:tc>
          <w:tcPr>
            <w:tcW w:w="4432" w:type="dxa"/>
            <w:shd w:val="clear" w:color="auto" w:fill="auto"/>
          </w:tcPr>
          <w:p w14:paraId="33EB0A20" w14:textId="77777777" w:rsidR="007D7636" w:rsidRDefault="009978EB" w:rsidP="00827EC3">
            <w:pPr>
              <w:jc w:val="center"/>
            </w:pPr>
            <w:r>
              <w:t>8</w:t>
            </w:r>
          </w:p>
        </w:tc>
      </w:tr>
      <w:tr w:rsidR="007D7636" w:rsidRPr="00904CB2" w14:paraId="3C29F05F" w14:textId="77777777" w:rsidTr="007D7636">
        <w:trPr>
          <w:jc w:val="center"/>
        </w:trPr>
        <w:tc>
          <w:tcPr>
            <w:tcW w:w="4989" w:type="dxa"/>
            <w:shd w:val="clear" w:color="auto" w:fill="auto"/>
          </w:tcPr>
          <w:p w14:paraId="4CB38BC4" w14:textId="77777777" w:rsidR="007D7636" w:rsidRDefault="007D7636" w:rsidP="007D7636">
            <w:r>
              <w:t>Лекции</w:t>
            </w:r>
          </w:p>
        </w:tc>
        <w:tc>
          <w:tcPr>
            <w:tcW w:w="4432" w:type="dxa"/>
            <w:shd w:val="clear" w:color="auto" w:fill="auto"/>
          </w:tcPr>
          <w:p w14:paraId="1F05CA2D" w14:textId="77777777" w:rsidR="007D7636" w:rsidRDefault="009978EB" w:rsidP="00827EC3">
            <w:pPr>
              <w:jc w:val="center"/>
            </w:pPr>
            <w:r>
              <w:t>16</w:t>
            </w:r>
          </w:p>
        </w:tc>
      </w:tr>
      <w:tr w:rsidR="007D7636" w:rsidRPr="00904CB2" w14:paraId="13F793FA" w14:textId="77777777" w:rsidTr="007D7636">
        <w:trPr>
          <w:jc w:val="center"/>
        </w:trPr>
        <w:tc>
          <w:tcPr>
            <w:tcW w:w="4989" w:type="dxa"/>
            <w:shd w:val="clear" w:color="auto" w:fill="auto"/>
          </w:tcPr>
          <w:p w14:paraId="2FF7460D" w14:textId="77777777" w:rsidR="007D7636" w:rsidRDefault="007D7636" w:rsidP="007D7636">
            <w:r>
              <w:t>Практические (семинарские) занятия</w:t>
            </w:r>
          </w:p>
        </w:tc>
        <w:tc>
          <w:tcPr>
            <w:tcW w:w="4432" w:type="dxa"/>
            <w:shd w:val="clear" w:color="auto" w:fill="auto"/>
          </w:tcPr>
          <w:p w14:paraId="3C473CE3" w14:textId="31582258" w:rsidR="007D7636" w:rsidRDefault="00736FDF" w:rsidP="00827EC3">
            <w:pPr>
              <w:jc w:val="center"/>
            </w:pPr>
            <w:r>
              <w:t>16</w:t>
            </w:r>
          </w:p>
        </w:tc>
      </w:tr>
      <w:tr w:rsidR="007D7636" w:rsidRPr="00904CB2" w14:paraId="668522B2" w14:textId="77777777" w:rsidTr="007D7636">
        <w:trPr>
          <w:jc w:val="center"/>
        </w:trPr>
        <w:tc>
          <w:tcPr>
            <w:tcW w:w="4989" w:type="dxa"/>
            <w:shd w:val="clear" w:color="auto" w:fill="auto"/>
          </w:tcPr>
          <w:p w14:paraId="1BF4AA8D" w14:textId="77777777" w:rsidR="007D7636" w:rsidRDefault="007D7636" w:rsidP="007D7636">
            <w:r>
              <w:t>Итого аудиторных занятий,</w:t>
            </w:r>
          </w:p>
        </w:tc>
        <w:tc>
          <w:tcPr>
            <w:tcW w:w="4432" w:type="dxa"/>
            <w:shd w:val="clear" w:color="auto" w:fill="auto"/>
          </w:tcPr>
          <w:p w14:paraId="143F96B4" w14:textId="62338A2C" w:rsidR="007D7636" w:rsidRDefault="00736FDF" w:rsidP="00827EC3">
            <w:pPr>
              <w:jc w:val="center"/>
            </w:pPr>
            <w:r>
              <w:t>32</w:t>
            </w:r>
          </w:p>
        </w:tc>
      </w:tr>
      <w:tr w:rsidR="007D7636" w:rsidRPr="00904CB2" w14:paraId="35C05BD6" w14:textId="77777777" w:rsidTr="007D7636">
        <w:trPr>
          <w:jc w:val="center"/>
        </w:trPr>
        <w:tc>
          <w:tcPr>
            <w:tcW w:w="4989" w:type="dxa"/>
            <w:shd w:val="clear" w:color="auto" w:fill="auto"/>
          </w:tcPr>
          <w:p w14:paraId="1C91066B" w14:textId="77777777" w:rsidR="007D7636" w:rsidRDefault="007D7636" w:rsidP="007D7636">
            <w:r>
              <w:t>Самостоятельная работа</w:t>
            </w:r>
          </w:p>
        </w:tc>
        <w:tc>
          <w:tcPr>
            <w:tcW w:w="4432" w:type="dxa"/>
            <w:shd w:val="clear" w:color="auto" w:fill="auto"/>
          </w:tcPr>
          <w:p w14:paraId="02B0051A" w14:textId="4BADA3DC" w:rsidR="007D7636" w:rsidRDefault="00736FDF" w:rsidP="00827EC3">
            <w:pPr>
              <w:jc w:val="center"/>
            </w:pPr>
            <w:r>
              <w:t>76</w:t>
            </w:r>
          </w:p>
        </w:tc>
      </w:tr>
      <w:tr w:rsidR="007D7636" w:rsidRPr="00904CB2" w14:paraId="2A9B3F63" w14:textId="77777777" w:rsidTr="007D7636">
        <w:trPr>
          <w:jc w:val="center"/>
        </w:trPr>
        <w:tc>
          <w:tcPr>
            <w:tcW w:w="4989" w:type="dxa"/>
            <w:shd w:val="clear" w:color="auto" w:fill="auto"/>
          </w:tcPr>
          <w:p w14:paraId="2F8FECB9" w14:textId="77777777" w:rsidR="007D7636" w:rsidRDefault="00422C13" w:rsidP="007D7636">
            <w:r>
              <w:t>Зачет</w:t>
            </w:r>
          </w:p>
        </w:tc>
        <w:tc>
          <w:tcPr>
            <w:tcW w:w="4432" w:type="dxa"/>
            <w:shd w:val="clear" w:color="auto" w:fill="auto"/>
          </w:tcPr>
          <w:p w14:paraId="3F7946BB" w14:textId="77777777" w:rsidR="007D7636" w:rsidRDefault="00422C13" w:rsidP="00827EC3">
            <w:pPr>
              <w:jc w:val="center"/>
            </w:pPr>
            <w:r>
              <w:t>+</w:t>
            </w:r>
          </w:p>
        </w:tc>
      </w:tr>
      <w:tr w:rsidR="007D7636" w:rsidRPr="00904CB2" w14:paraId="68EE4989" w14:textId="77777777" w:rsidTr="007D7636">
        <w:trPr>
          <w:jc w:val="center"/>
        </w:trPr>
        <w:tc>
          <w:tcPr>
            <w:tcW w:w="4989" w:type="dxa"/>
            <w:shd w:val="clear" w:color="auto" w:fill="auto"/>
          </w:tcPr>
          <w:p w14:paraId="20DB8F6F" w14:textId="77777777" w:rsidR="007D7636" w:rsidRDefault="007D7636" w:rsidP="00442E29">
            <w:r>
              <w:t>Общее количество часов</w:t>
            </w:r>
          </w:p>
        </w:tc>
        <w:tc>
          <w:tcPr>
            <w:tcW w:w="4432" w:type="dxa"/>
            <w:shd w:val="clear" w:color="auto" w:fill="auto"/>
          </w:tcPr>
          <w:p w14:paraId="221A6054" w14:textId="77777777" w:rsidR="007D7636" w:rsidRDefault="009978EB" w:rsidP="00827EC3">
            <w:pPr>
              <w:jc w:val="center"/>
            </w:pPr>
            <w:r>
              <w:t>108</w:t>
            </w:r>
            <w:r w:rsidR="007D7636">
              <w:t xml:space="preserve"> /</w:t>
            </w:r>
            <w:r>
              <w:t>3</w:t>
            </w:r>
            <w:r w:rsidR="007D7636">
              <w:t xml:space="preserve"> зет</w:t>
            </w:r>
          </w:p>
        </w:tc>
      </w:tr>
    </w:tbl>
    <w:p w14:paraId="1887F080" w14:textId="77777777" w:rsidR="007D7636" w:rsidRDefault="007D7636" w:rsidP="00442E29">
      <w:pPr>
        <w:jc w:val="center"/>
      </w:pPr>
    </w:p>
    <w:p w14:paraId="32222F46" w14:textId="77777777" w:rsidR="007D7636" w:rsidRPr="00F92821" w:rsidRDefault="007D7636" w:rsidP="007D7636">
      <w:pPr>
        <w:jc w:val="center"/>
        <w:rPr>
          <w:b/>
        </w:rPr>
      </w:pPr>
      <w:r w:rsidRPr="00F92821">
        <w:rPr>
          <w:b/>
        </w:rPr>
        <w:t>2.  Цели освоения дисциплины</w:t>
      </w:r>
    </w:p>
    <w:p w14:paraId="647C62ED" w14:textId="77777777" w:rsidR="007D7636" w:rsidRDefault="007D7636" w:rsidP="004C4294"/>
    <w:p w14:paraId="12EBF76A" w14:textId="7063C79B" w:rsidR="007D7636" w:rsidRDefault="007D7636" w:rsidP="00827EC3">
      <w:pPr>
        <w:ind w:firstLine="709"/>
        <w:jc w:val="both"/>
      </w:pPr>
      <w:r>
        <w:t>Целью изучения дисциплины «</w:t>
      </w:r>
      <w:bookmarkStart w:id="0" w:name="_Hlk143961274"/>
      <w:r w:rsidR="009978EB">
        <w:t>Взаимодействие государства и бизнеса</w:t>
      </w:r>
      <w:bookmarkEnd w:id="0"/>
      <w:r>
        <w:t xml:space="preserve">» </w:t>
      </w:r>
      <w:r w:rsidR="00CD4CC6">
        <w:t>явля</w:t>
      </w:r>
      <w:r w:rsidR="00827EC3">
        <w:t>е</w:t>
      </w:r>
      <w:r w:rsidR="00CD4CC6">
        <w:t>тся формирование у студентов представления о взаимодействии бизнеса и государства как форм</w:t>
      </w:r>
      <w:r w:rsidR="00827EC3">
        <w:t>ы</w:t>
      </w:r>
      <w:r w:rsidR="00CD4CC6">
        <w:t xml:space="preserve"> коммуникационного менеджмента; знакомство с основными принципами, формами и технологиями GR-деятельности, практиками GR-коммуникации с целью освоения теоретических знаний, а также с практическими навыками GR-специалиста; приобретение навыков анализа процессов, происходящих в сфере публичной власти, отношений общества и государства, а также государства и бизнеса; освоение теоретических, правовых и практических аспектов системы государственного управления и форм общественного участия в управлении. </w:t>
      </w:r>
    </w:p>
    <w:p w14:paraId="0F498314" w14:textId="77777777" w:rsidR="007D7636" w:rsidRPr="00CC1190" w:rsidRDefault="007D7636" w:rsidP="00827EC3">
      <w:pPr>
        <w:shd w:val="clear" w:color="auto" w:fill="FFFFFF" w:themeFill="background1"/>
        <w:ind w:firstLine="708"/>
        <w:jc w:val="both"/>
      </w:pPr>
      <w:r>
        <w:t>Задачи</w:t>
      </w:r>
      <w:r w:rsidRPr="00CC1190">
        <w:t xml:space="preserve"> </w:t>
      </w:r>
      <w:r w:rsidRPr="00CC1190">
        <w:rPr>
          <w:spacing w:val="-3"/>
        </w:rPr>
        <w:t>дисциплин</w:t>
      </w:r>
      <w:r w:rsidRPr="00CC1190">
        <w:t>ы:</w:t>
      </w:r>
    </w:p>
    <w:p w14:paraId="123661DF" w14:textId="77777777" w:rsidR="00CD4CC6" w:rsidRDefault="00A95174" w:rsidP="00827EC3">
      <w:pPr>
        <w:pStyle w:val="a8"/>
        <w:suppressAutoHyphens/>
        <w:ind w:left="0" w:firstLine="709"/>
        <w:jc w:val="both"/>
      </w:pPr>
      <w:r>
        <w:t xml:space="preserve">- </w:t>
      </w:r>
      <w:r w:rsidR="00CD4CC6">
        <w:t xml:space="preserve">формирование практических навыков ситуационного анализа, выбора адекватного и эффективного формата взаимодействия с публичной администрацией; </w:t>
      </w:r>
    </w:p>
    <w:p w14:paraId="4B55718E" w14:textId="77777777" w:rsidR="00CD4CC6" w:rsidRDefault="00CD4CC6" w:rsidP="00827EC3">
      <w:pPr>
        <w:pStyle w:val="a8"/>
        <w:suppressAutoHyphens/>
        <w:ind w:left="0" w:firstLine="709"/>
        <w:jc w:val="both"/>
      </w:pPr>
      <w:r>
        <w:t xml:space="preserve">- приобретение коммуникативных навыков в установлении и поддержании контактов на основе расположения и доверия партнеров; ведение переговоров; грамотное владение устным и письменным словом с использованием современной научной терминологии; развитие организаторских и иных деловых качеств; </w:t>
      </w:r>
    </w:p>
    <w:p w14:paraId="27F225FF" w14:textId="77777777" w:rsidR="00CD4CC6" w:rsidRDefault="00CD4CC6" w:rsidP="00827EC3">
      <w:pPr>
        <w:pStyle w:val="a8"/>
        <w:suppressAutoHyphens/>
        <w:ind w:left="0" w:firstLine="709"/>
        <w:jc w:val="both"/>
      </w:pPr>
      <w:r>
        <w:t xml:space="preserve">- освоение международных стандартов ведения бизнеса и приемов эффективного менеджмента в сфере коммуникаций с государственными органами; </w:t>
      </w:r>
    </w:p>
    <w:p w14:paraId="0FA87BDC" w14:textId="77777777" w:rsidR="004C4294" w:rsidRPr="004C4294" w:rsidRDefault="00CD4CC6" w:rsidP="00827EC3">
      <w:pPr>
        <w:pStyle w:val="a8"/>
        <w:suppressAutoHyphens/>
        <w:ind w:left="0" w:firstLine="709"/>
        <w:jc w:val="both"/>
        <w:rPr>
          <w:bCs/>
        </w:rPr>
      </w:pPr>
      <w:r>
        <w:t>- обеспечение высокого качества обучения с учетом актуальных приоритетов взаимодействия государства и общества через привлечение ведущих практиков и экспертов в области взаимодействия бизнеса и власти.</w:t>
      </w:r>
    </w:p>
    <w:p w14:paraId="4DA460B1" w14:textId="77777777" w:rsidR="007D7636" w:rsidRDefault="007D7636" w:rsidP="00A95174">
      <w:pPr>
        <w:ind w:left="426"/>
        <w:rPr>
          <w:rFonts w:eastAsia="Calibri"/>
        </w:rPr>
      </w:pPr>
    </w:p>
    <w:p w14:paraId="361E41DD" w14:textId="77777777" w:rsidR="007D7636" w:rsidRPr="007D54A3" w:rsidRDefault="007D7636" w:rsidP="007D7636">
      <w:pPr>
        <w:jc w:val="center"/>
        <w:rPr>
          <w:b/>
        </w:rPr>
      </w:pPr>
      <w:r w:rsidRPr="007D54A3">
        <w:rPr>
          <w:b/>
        </w:rPr>
        <w:t>3.  Место дисциплины в структуре ОПОП</w:t>
      </w:r>
    </w:p>
    <w:p w14:paraId="41D193C7" w14:textId="77777777" w:rsidR="007D7636" w:rsidRDefault="00B54891" w:rsidP="007D7636">
      <w:pPr>
        <w:ind w:firstLine="708"/>
      </w:pPr>
      <w:r>
        <w:t xml:space="preserve">            </w:t>
      </w:r>
    </w:p>
    <w:p w14:paraId="631B4803" w14:textId="77777777" w:rsidR="00736FDF" w:rsidRDefault="00B54891" w:rsidP="00827EC3">
      <w:pPr>
        <w:ind w:firstLine="709"/>
        <w:jc w:val="both"/>
      </w:pPr>
      <w:r>
        <w:t xml:space="preserve"> </w:t>
      </w:r>
      <w:r w:rsidRPr="00B61AD9">
        <w:t>Б1.</w:t>
      </w:r>
      <w:r w:rsidR="00422C13">
        <w:t>В.</w:t>
      </w:r>
      <w:r w:rsidR="00736FDF">
        <w:t>09</w:t>
      </w:r>
      <w:r w:rsidR="00422C13">
        <w:t xml:space="preserve"> </w:t>
      </w:r>
    </w:p>
    <w:p w14:paraId="429548E0" w14:textId="77777777" w:rsidR="00736FDF" w:rsidRPr="00736FDF" w:rsidRDefault="00736FDF" w:rsidP="00736FDF">
      <w:pPr>
        <w:ind w:firstLine="708"/>
        <w:jc w:val="both"/>
      </w:pPr>
      <w:r>
        <w:t>Дисциплина</w:t>
      </w:r>
      <w:r w:rsidR="00B54891">
        <w:t xml:space="preserve"> </w:t>
      </w:r>
      <w:r w:rsidR="007D7636" w:rsidRPr="00904CB2">
        <w:t>«</w:t>
      </w:r>
      <w:r w:rsidR="00CD4CC6">
        <w:t>Взаимодействие государства и бизнеса</w:t>
      </w:r>
      <w:r w:rsidR="007D7636" w:rsidRPr="00904CB2">
        <w:t xml:space="preserve">» является дисциплиной </w:t>
      </w:r>
      <w:r w:rsidR="00827EC3" w:rsidRPr="00827EC3">
        <w:t>Част</w:t>
      </w:r>
      <w:r w:rsidR="00827EC3">
        <w:t>и</w:t>
      </w:r>
      <w:r w:rsidR="00827EC3" w:rsidRPr="00827EC3">
        <w:t>, формируем</w:t>
      </w:r>
      <w:r w:rsidR="00827EC3">
        <w:t>ой</w:t>
      </w:r>
      <w:r w:rsidR="00827EC3" w:rsidRPr="00827EC3">
        <w:t xml:space="preserve"> участниками образовательных отношений </w:t>
      </w:r>
      <w:r w:rsidRPr="00736FDF">
        <w:t xml:space="preserve">учебного плана </w:t>
      </w:r>
      <w:r w:rsidRPr="00736FDF">
        <w:rPr>
          <w:shd w:val="clear" w:color="auto" w:fill="FFFFFF"/>
        </w:rPr>
        <w:t xml:space="preserve">по программе </w:t>
      </w:r>
      <w:r w:rsidRPr="00736FDF">
        <w:rPr>
          <w:color w:val="000000" w:themeColor="text1"/>
          <w:shd w:val="clear" w:color="auto" w:fill="FFFFFF"/>
        </w:rPr>
        <w:t>специалитета по специальности 38.05.01 Экономическая безопасность специализация «Обеспечение экономической безопасности государства и бизнеса»</w:t>
      </w:r>
      <w:r w:rsidRPr="00736FDF">
        <w:t>.</w:t>
      </w:r>
    </w:p>
    <w:p w14:paraId="201F00A1" w14:textId="237472ED" w:rsidR="007D7636" w:rsidRDefault="00A95174" w:rsidP="00827EC3">
      <w:pPr>
        <w:ind w:firstLine="709"/>
        <w:jc w:val="both"/>
      </w:pPr>
      <w:r w:rsidRPr="00D63275">
        <w:t>Содержание данного курса в рамках межпредметных связей скоординировано с такими дисциплинами как</w:t>
      </w:r>
      <w:r>
        <w:t xml:space="preserve"> «</w:t>
      </w:r>
      <w:r w:rsidR="00827EC3" w:rsidRPr="00827EC3">
        <w:t>Управление организацией (предприятием)</w:t>
      </w:r>
      <w:r>
        <w:t>», «</w:t>
      </w:r>
      <w:r w:rsidR="00827EC3" w:rsidRPr="00827EC3">
        <w:t>Экономика организации (предприятия)</w:t>
      </w:r>
      <w:r>
        <w:t>».</w:t>
      </w:r>
    </w:p>
    <w:p w14:paraId="6067D0F7" w14:textId="77777777" w:rsidR="00A95174" w:rsidRDefault="00A95174" w:rsidP="00827EC3">
      <w:pPr>
        <w:ind w:firstLine="709"/>
      </w:pPr>
    </w:p>
    <w:p w14:paraId="09C88194" w14:textId="77777777" w:rsidR="00A95174" w:rsidRDefault="00A95174" w:rsidP="007D7636"/>
    <w:p w14:paraId="6C1FC92E" w14:textId="77777777" w:rsidR="00442E29" w:rsidRDefault="00442E29" w:rsidP="007D7636"/>
    <w:p w14:paraId="1A75CF51" w14:textId="77777777" w:rsidR="00442E29" w:rsidRDefault="00442E29" w:rsidP="007D7636"/>
    <w:p w14:paraId="349F1597" w14:textId="77777777" w:rsidR="007D7636" w:rsidRDefault="007D7636" w:rsidP="00827EC3">
      <w:pPr>
        <w:jc w:val="center"/>
        <w:rPr>
          <w:b/>
        </w:rPr>
      </w:pPr>
      <w:r>
        <w:rPr>
          <w:b/>
        </w:rPr>
        <w:t xml:space="preserve">4. </w:t>
      </w:r>
      <w:r w:rsidRPr="000834A5">
        <w:rPr>
          <w:b/>
        </w:rPr>
        <w:t>Требования к результатам освоения дисциплины</w:t>
      </w:r>
    </w:p>
    <w:p w14:paraId="409C89AD" w14:textId="77777777" w:rsidR="00827EC3" w:rsidRPr="00236F6B" w:rsidRDefault="00827EC3" w:rsidP="00236F6B">
      <w:pPr>
        <w:ind w:firstLine="708"/>
        <w:jc w:val="center"/>
        <w:rPr>
          <w:b/>
        </w:rPr>
      </w:pPr>
    </w:p>
    <w:p w14:paraId="560C206A" w14:textId="323A8674" w:rsidR="007D7636" w:rsidRDefault="007D7636" w:rsidP="007D7636">
      <w:pPr>
        <w:jc w:val="both"/>
      </w:pPr>
      <w:r w:rsidRPr="00904CB2">
        <w:tab/>
        <w:t xml:space="preserve">Процесс изучения дисциплины направлен на формирование </w:t>
      </w:r>
      <w:r w:rsidR="00736FDF">
        <w:t xml:space="preserve">у обучающихся </w:t>
      </w:r>
      <w:r w:rsidRPr="00904CB2">
        <w:t>следующ</w:t>
      </w:r>
      <w:r w:rsidR="00736FDF">
        <w:t>ей к</w:t>
      </w:r>
      <w:r w:rsidRPr="00904CB2">
        <w:t>омпетенци</w:t>
      </w:r>
      <w:r w:rsidR="00736FDF">
        <w:t>и</w:t>
      </w:r>
      <w:r w:rsidRPr="00904CB2">
        <w:t>:</w:t>
      </w:r>
    </w:p>
    <w:p w14:paraId="2A446531" w14:textId="77777777" w:rsidR="007D7636" w:rsidRDefault="007D7636" w:rsidP="007D7636">
      <w:pPr>
        <w:jc w:val="both"/>
      </w:pPr>
    </w:p>
    <w:tbl>
      <w:tblPr>
        <w:tblW w:w="9729" w:type="dxa"/>
        <w:tblInd w:w="44" w:type="dxa"/>
        <w:tblCellMar>
          <w:top w:w="101" w:type="dxa"/>
          <w:left w:w="44" w:type="dxa"/>
          <w:right w:w="43" w:type="dxa"/>
        </w:tblCellMar>
        <w:tblLook w:val="04A0" w:firstRow="1" w:lastRow="0" w:firstColumn="1" w:lastColumn="0" w:noHBand="0" w:noVBand="1"/>
      </w:tblPr>
      <w:tblGrid>
        <w:gridCol w:w="1559"/>
        <w:gridCol w:w="8170"/>
      </w:tblGrid>
      <w:tr w:rsidR="007D7636" w:rsidRPr="000834A5" w14:paraId="60308943" w14:textId="77777777" w:rsidTr="00827EC3">
        <w:trPr>
          <w:trHeight w:val="308"/>
        </w:trPr>
        <w:tc>
          <w:tcPr>
            <w:tcW w:w="1559" w:type="dxa"/>
            <w:tcBorders>
              <w:top w:val="single" w:sz="6" w:space="0" w:color="000000"/>
              <w:left w:val="single" w:sz="6" w:space="0" w:color="000000"/>
              <w:bottom w:val="single" w:sz="6" w:space="0" w:color="000000"/>
              <w:right w:val="single" w:sz="6" w:space="0" w:color="000000"/>
            </w:tcBorders>
            <w:shd w:val="clear" w:color="auto" w:fill="BBBBBB"/>
          </w:tcPr>
          <w:p w14:paraId="1CEAC4BF" w14:textId="0A44EE41" w:rsidR="007D7636" w:rsidRPr="000834A5" w:rsidRDefault="007D7636" w:rsidP="007D7636">
            <w:pPr>
              <w:jc w:val="center"/>
              <w:rPr>
                <w:b/>
              </w:rPr>
            </w:pPr>
            <w:r w:rsidRPr="000834A5">
              <w:rPr>
                <w:b/>
              </w:rPr>
              <w:t>Код компетенци</w:t>
            </w:r>
            <w:r w:rsidR="00736FDF">
              <w:rPr>
                <w:b/>
              </w:rPr>
              <w:t>и</w:t>
            </w:r>
          </w:p>
        </w:tc>
        <w:tc>
          <w:tcPr>
            <w:tcW w:w="8170" w:type="dxa"/>
            <w:tcBorders>
              <w:top w:val="single" w:sz="6" w:space="0" w:color="000000"/>
              <w:left w:val="single" w:sz="6" w:space="0" w:color="000000"/>
              <w:bottom w:val="single" w:sz="6" w:space="0" w:color="000000"/>
              <w:right w:val="single" w:sz="6" w:space="0" w:color="000000"/>
            </w:tcBorders>
            <w:shd w:val="clear" w:color="auto" w:fill="BBBBBB"/>
            <w:vAlign w:val="center"/>
          </w:tcPr>
          <w:p w14:paraId="758A92D9" w14:textId="380EB4EE" w:rsidR="007D7636" w:rsidRPr="000834A5" w:rsidRDefault="007D7636" w:rsidP="007D7636">
            <w:pPr>
              <w:widowControl w:val="0"/>
              <w:jc w:val="center"/>
              <w:rPr>
                <w:b/>
              </w:rPr>
            </w:pPr>
            <w:r w:rsidRPr="000834A5">
              <w:rPr>
                <w:b/>
              </w:rPr>
              <w:t>Содержание компетенци</w:t>
            </w:r>
            <w:r w:rsidR="00736FDF">
              <w:rPr>
                <w:b/>
              </w:rPr>
              <w:t>и</w:t>
            </w:r>
          </w:p>
        </w:tc>
      </w:tr>
      <w:tr w:rsidR="007D7636" w:rsidRPr="00904CB2" w14:paraId="55E2C2F1" w14:textId="77777777" w:rsidTr="00827EC3">
        <w:trPr>
          <w:trHeight w:val="248"/>
        </w:trPr>
        <w:tc>
          <w:tcPr>
            <w:tcW w:w="155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10EC80D" w14:textId="77777777" w:rsidR="007D7636" w:rsidRDefault="00CD4CC6" w:rsidP="00391784">
            <w:pPr>
              <w:jc w:val="center"/>
            </w:pPr>
            <w:r>
              <w:t>ПК-7</w:t>
            </w:r>
          </w:p>
        </w:tc>
        <w:tc>
          <w:tcPr>
            <w:tcW w:w="8170" w:type="dxa"/>
            <w:tcBorders>
              <w:top w:val="single" w:sz="6" w:space="0" w:color="000000"/>
              <w:left w:val="single" w:sz="6" w:space="0" w:color="000000"/>
              <w:bottom w:val="single" w:sz="6" w:space="0" w:color="000000"/>
              <w:right w:val="single" w:sz="6" w:space="0" w:color="000000"/>
            </w:tcBorders>
            <w:shd w:val="clear" w:color="auto" w:fill="auto"/>
          </w:tcPr>
          <w:p w14:paraId="6F1D6619" w14:textId="77777777" w:rsidR="007D7636" w:rsidRPr="00C22FF7" w:rsidRDefault="00CD4CC6" w:rsidP="00827EC3">
            <w:pPr>
              <w:ind w:left="98" w:right="187"/>
              <w:jc w:val="both"/>
            </w:pPr>
            <w:r w:rsidRPr="00CD4CC6">
              <w:t>Способен формировать и реализовывать механизмы эффективного взаимодействия государства и бизнеса, определять направления развития системы государственных закупок</w:t>
            </w:r>
          </w:p>
        </w:tc>
      </w:tr>
    </w:tbl>
    <w:p w14:paraId="154E7D94" w14:textId="77777777" w:rsidR="008E198E" w:rsidRDefault="008E198E" w:rsidP="007D7636">
      <w:pPr>
        <w:ind w:firstLine="708"/>
        <w:jc w:val="both"/>
      </w:pPr>
    </w:p>
    <w:p w14:paraId="037C0370" w14:textId="6AD4719D" w:rsidR="00827EC3" w:rsidRPr="00827EC3" w:rsidRDefault="00827EC3" w:rsidP="00827EC3">
      <w:pPr>
        <w:ind w:firstLine="708"/>
        <w:jc w:val="both"/>
      </w:pPr>
      <w:r w:rsidRPr="00827EC3">
        <w:t>Взаимосвязь планируемых результатов обучения по дисциплине с формируем</w:t>
      </w:r>
      <w:r w:rsidR="00736FDF">
        <w:t>ой</w:t>
      </w:r>
      <w:r w:rsidRPr="00827EC3">
        <w:t xml:space="preserve"> компетенци</w:t>
      </w:r>
      <w:r w:rsidR="00736FDF">
        <w:t>ей</w:t>
      </w:r>
      <w:r w:rsidRPr="00827EC3">
        <w:t xml:space="preserve"> ОПОП:</w:t>
      </w:r>
    </w:p>
    <w:p w14:paraId="479C9410" w14:textId="77777777" w:rsidR="00827EC3" w:rsidRPr="00827EC3" w:rsidRDefault="00827EC3" w:rsidP="00827EC3">
      <w:pPr>
        <w:ind w:firstLine="708"/>
        <w:jc w:val="center"/>
      </w:pPr>
    </w:p>
    <w:tbl>
      <w:tblPr>
        <w:tblW w:w="9639" w:type="dxa"/>
        <w:tblInd w:w="43" w:type="dxa"/>
        <w:tblCellMar>
          <w:top w:w="99" w:type="dxa"/>
          <w:left w:w="43" w:type="dxa"/>
          <w:right w:w="2" w:type="dxa"/>
        </w:tblCellMar>
        <w:tblLook w:val="04A0" w:firstRow="1" w:lastRow="0" w:firstColumn="1" w:lastColumn="0" w:noHBand="0" w:noVBand="1"/>
      </w:tblPr>
      <w:tblGrid>
        <w:gridCol w:w="993"/>
        <w:gridCol w:w="2126"/>
        <w:gridCol w:w="6520"/>
      </w:tblGrid>
      <w:tr w:rsidR="00827EC3" w:rsidRPr="00827EC3" w14:paraId="3ABA2DD7" w14:textId="77777777" w:rsidTr="00827EC3">
        <w:trPr>
          <w:trHeight w:val="1130"/>
        </w:trPr>
        <w:tc>
          <w:tcPr>
            <w:tcW w:w="993" w:type="dxa"/>
            <w:tcBorders>
              <w:top w:val="single" w:sz="6" w:space="0" w:color="000000"/>
              <w:left w:val="single" w:sz="6" w:space="0" w:color="000000"/>
              <w:bottom w:val="single" w:sz="6" w:space="0" w:color="000000"/>
              <w:right w:val="single" w:sz="6" w:space="0" w:color="000000"/>
            </w:tcBorders>
            <w:shd w:val="clear" w:color="auto" w:fill="BBBBBB"/>
          </w:tcPr>
          <w:p w14:paraId="5CE90260" w14:textId="0BB3DA3F" w:rsidR="00827EC3" w:rsidRPr="00827EC3" w:rsidRDefault="00827EC3" w:rsidP="00827EC3">
            <w:pPr>
              <w:widowControl w:val="0"/>
              <w:jc w:val="center"/>
              <w:rPr>
                <w:b/>
              </w:rPr>
            </w:pPr>
            <w:r w:rsidRPr="00827EC3">
              <w:rPr>
                <w:b/>
              </w:rPr>
              <w:t>Код компе</w:t>
            </w:r>
            <w:r w:rsidRPr="00827EC3">
              <w:rPr>
                <w:b/>
              </w:rPr>
              <w:softHyphen/>
              <w:t>тенци</w:t>
            </w:r>
            <w:r w:rsidR="00736FDF">
              <w:rPr>
                <w:b/>
              </w:rPr>
              <w:t>и</w:t>
            </w:r>
          </w:p>
          <w:p w14:paraId="720D1189" w14:textId="77777777" w:rsidR="00827EC3" w:rsidRPr="00827EC3" w:rsidRDefault="00827EC3" w:rsidP="00827EC3">
            <w:pPr>
              <w:widowControl w:val="0"/>
              <w:jc w:val="center"/>
              <w:rPr>
                <w:b/>
              </w:rPr>
            </w:pPr>
          </w:p>
        </w:tc>
        <w:tc>
          <w:tcPr>
            <w:tcW w:w="2126" w:type="dxa"/>
            <w:tcBorders>
              <w:top w:val="single" w:sz="6" w:space="0" w:color="000000"/>
              <w:left w:val="single" w:sz="6" w:space="0" w:color="000000"/>
              <w:bottom w:val="single" w:sz="4" w:space="0" w:color="auto"/>
              <w:right w:val="single" w:sz="6" w:space="0" w:color="000000"/>
            </w:tcBorders>
            <w:shd w:val="clear" w:color="auto" w:fill="BBBBBB"/>
            <w:vAlign w:val="center"/>
          </w:tcPr>
          <w:p w14:paraId="7A66ADDA" w14:textId="33817C31" w:rsidR="00827EC3" w:rsidRPr="00827EC3" w:rsidRDefault="00736FDF" w:rsidP="00827EC3">
            <w:pPr>
              <w:jc w:val="center"/>
            </w:pPr>
            <w:r>
              <w:rPr>
                <w:b/>
              </w:rPr>
              <w:t>И</w:t>
            </w:r>
            <w:r w:rsidR="00827EC3" w:rsidRPr="00827EC3">
              <w:rPr>
                <w:b/>
              </w:rPr>
              <w:t>ндикатор достижения компетенции</w:t>
            </w:r>
          </w:p>
        </w:tc>
        <w:tc>
          <w:tcPr>
            <w:tcW w:w="6520" w:type="dxa"/>
            <w:tcBorders>
              <w:top w:val="single" w:sz="6" w:space="0" w:color="000000"/>
              <w:left w:val="single" w:sz="6" w:space="0" w:color="000000"/>
              <w:bottom w:val="single" w:sz="4" w:space="0" w:color="auto"/>
              <w:right w:val="single" w:sz="6" w:space="0" w:color="000000"/>
            </w:tcBorders>
            <w:shd w:val="clear" w:color="auto" w:fill="BBBBBB"/>
          </w:tcPr>
          <w:p w14:paraId="5028726A" w14:textId="77777777" w:rsidR="00827EC3" w:rsidRPr="00827EC3" w:rsidRDefault="00827EC3" w:rsidP="00827EC3">
            <w:pPr>
              <w:jc w:val="center"/>
              <w:rPr>
                <w:b/>
              </w:rPr>
            </w:pPr>
            <w:r w:rsidRPr="00827EC3">
              <w:rPr>
                <w:b/>
              </w:rPr>
              <w:t>Образовательные результаты</w:t>
            </w:r>
          </w:p>
        </w:tc>
      </w:tr>
      <w:tr w:rsidR="00827EC3" w:rsidRPr="00827EC3" w14:paraId="4AF0BFE8" w14:textId="77777777" w:rsidTr="00827EC3">
        <w:trPr>
          <w:trHeight w:val="836"/>
        </w:trPr>
        <w:tc>
          <w:tcPr>
            <w:tcW w:w="993" w:type="dxa"/>
            <w:tcBorders>
              <w:top w:val="single" w:sz="6" w:space="0" w:color="000000"/>
              <w:left w:val="single" w:sz="6" w:space="0" w:color="000000"/>
              <w:bottom w:val="single" w:sz="6" w:space="0" w:color="000000"/>
              <w:right w:val="single" w:sz="4" w:space="0" w:color="auto"/>
            </w:tcBorders>
            <w:shd w:val="clear" w:color="auto" w:fill="auto"/>
          </w:tcPr>
          <w:p w14:paraId="137D6913" w14:textId="29687940" w:rsidR="00827EC3" w:rsidRPr="00827EC3" w:rsidRDefault="00827EC3" w:rsidP="00827EC3">
            <w:pPr>
              <w:widowControl w:val="0"/>
              <w:jc w:val="center"/>
            </w:pPr>
            <w:r>
              <w:t>ПК-7</w:t>
            </w:r>
          </w:p>
        </w:tc>
        <w:tc>
          <w:tcPr>
            <w:tcW w:w="2126" w:type="dxa"/>
            <w:tcBorders>
              <w:top w:val="single" w:sz="4" w:space="0" w:color="auto"/>
              <w:left w:val="single" w:sz="4" w:space="0" w:color="auto"/>
              <w:bottom w:val="single" w:sz="4" w:space="0" w:color="auto"/>
              <w:right w:val="single" w:sz="4" w:space="0" w:color="auto"/>
            </w:tcBorders>
            <w:vAlign w:val="center"/>
          </w:tcPr>
          <w:p w14:paraId="4D34BAD2" w14:textId="4282B5DB" w:rsidR="00827EC3" w:rsidRPr="00827EC3" w:rsidRDefault="00827EC3" w:rsidP="00827EC3">
            <w:pPr>
              <w:ind w:left="98" w:right="140"/>
              <w:jc w:val="both"/>
            </w:pPr>
            <w:r w:rsidRPr="00D11B0A">
              <w:t>ПК-7.1. Определяет механизмы взаимодействия государства и бизнеса, не допускающие развития теневых форм экономики</w:t>
            </w:r>
          </w:p>
        </w:tc>
        <w:tc>
          <w:tcPr>
            <w:tcW w:w="6520" w:type="dxa"/>
            <w:tcBorders>
              <w:top w:val="single" w:sz="4" w:space="0" w:color="auto"/>
              <w:left w:val="single" w:sz="4" w:space="0" w:color="auto"/>
              <w:bottom w:val="single" w:sz="4" w:space="0" w:color="auto"/>
              <w:right w:val="single" w:sz="4" w:space="0" w:color="auto"/>
            </w:tcBorders>
          </w:tcPr>
          <w:p w14:paraId="2B877BE9" w14:textId="77777777" w:rsidR="00827EC3" w:rsidRPr="00D11B0A" w:rsidRDefault="00827EC3" w:rsidP="00827EC3">
            <w:r w:rsidRPr="00D11B0A">
              <w:t xml:space="preserve">З-1. Знает стратегии и инструментарий взаимодействия государства и бизнеса, структуру теневой деятельности. </w:t>
            </w:r>
          </w:p>
          <w:p w14:paraId="13840642" w14:textId="07A95BF6" w:rsidR="00827EC3" w:rsidRPr="00827EC3" w:rsidRDefault="00827EC3" w:rsidP="00827EC3">
            <w:pPr>
              <w:ind w:right="140"/>
              <w:jc w:val="both"/>
            </w:pPr>
            <w:r w:rsidRPr="00D11B0A">
              <w:t>У-1. Умеет использовать механизмы взаимодействия государства и бизнеса, не допускающие развития теневых форм экономики.</w:t>
            </w:r>
          </w:p>
        </w:tc>
      </w:tr>
    </w:tbl>
    <w:p w14:paraId="6D186B85" w14:textId="77777777" w:rsidR="00236F6B" w:rsidRDefault="00236F6B" w:rsidP="008E198E">
      <w:pPr>
        <w:rPr>
          <w:b/>
        </w:rPr>
      </w:pPr>
    </w:p>
    <w:p w14:paraId="5B2457C3" w14:textId="77777777" w:rsidR="00260129" w:rsidRPr="00260129" w:rsidRDefault="00260129" w:rsidP="00260129">
      <w:pPr>
        <w:ind w:firstLine="709"/>
        <w:jc w:val="both"/>
      </w:pPr>
      <w:r w:rsidRPr="00260129">
        <w:t>При проведении учебных занятий обеспечивается развитие у обучающихся навыков командной работы, межличностной коммуникации, принятия решений, лидерских качеств (включая при необходимости проведение интерактивных лекций, групповых дискуссий, ролевых игр, тренингов, анализ ситуаций и имитационных моделей, преподавание дисциплин (модулей) в форме курсов, составленных на основе результатов научных исследований, в том числе с учетом региональных особенностей профессиональной деятельности выпускников и потребностей работодателей).</w:t>
      </w:r>
    </w:p>
    <w:p w14:paraId="3A89FFBA" w14:textId="77777777" w:rsidR="00260129" w:rsidRDefault="00260129" w:rsidP="008E198E">
      <w:pPr>
        <w:rPr>
          <w:b/>
        </w:rPr>
      </w:pPr>
    </w:p>
    <w:p w14:paraId="5C6586C5" w14:textId="77777777" w:rsidR="007D7636" w:rsidRPr="00A75436" w:rsidRDefault="007D7636" w:rsidP="007D7636">
      <w:pPr>
        <w:jc w:val="center"/>
        <w:rPr>
          <w:b/>
        </w:rPr>
      </w:pPr>
      <w:r w:rsidRPr="00A75436">
        <w:rPr>
          <w:b/>
        </w:rPr>
        <w:t>5. Содержание и учебно-методическая карта дисциплины</w:t>
      </w:r>
    </w:p>
    <w:p w14:paraId="3DF022C3" w14:textId="77777777" w:rsidR="007D7636" w:rsidRPr="00A75436" w:rsidRDefault="007D7636" w:rsidP="007D7636">
      <w:pPr>
        <w:widowControl w:val="0"/>
        <w:jc w:val="right"/>
        <w:rPr>
          <w:b/>
        </w:rPr>
      </w:pPr>
      <w:r w:rsidRPr="00A75436">
        <w:rPr>
          <w:b/>
        </w:rPr>
        <w:t>Таблица 5.1</w:t>
      </w:r>
    </w:p>
    <w:tbl>
      <w:tblPr>
        <w:tblpPr w:leftFromText="180" w:rightFromText="180" w:vertAnchor="text" w:horzAnchor="margin" w:tblpXSpec="center" w:tblpY="416"/>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59"/>
        <w:gridCol w:w="567"/>
        <w:gridCol w:w="567"/>
        <w:gridCol w:w="2017"/>
        <w:gridCol w:w="567"/>
        <w:gridCol w:w="1134"/>
        <w:gridCol w:w="925"/>
      </w:tblGrid>
      <w:tr w:rsidR="00260129" w:rsidRPr="00904CB2" w14:paraId="71DB86ED" w14:textId="77777777" w:rsidTr="00260129">
        <w:trPr>
          <w:cantSplit/>
          <w:trHeight w:val="699"/>
        </w:trPr>
        <w:tc>
          <w:tcPr>
            <w:tcW w:w="3159" w:type="dxa"/>
            <w:vMerge w:val="restart"/>
            <w:vAlign w:val="center"/>
          </w:tcPr>
          <w:p w14:paraId="2F04086C" w14:textId="69CB4EA0" w:rsidR="00260129" w:rsidRPr="00A75436" w:rsidRDefault="00260129" w:rsidP="00916BE4">
            <w:pPr>
              <w:widowControl w:val="0"/>
              <w:jc w:val="center"/>
              <w:rPr>
                <w:b/>
              </w:rPr>
            </w:pPr>
            <w:r w:rsidRPr="00A75436">
              <w:rPr>
                <w:b/>
              </w:rPr>
              <w:t>Наименование тем (вопросов),</w:t>
            </w:r>
            <w:r>
              <w:rPr>
                <w:b/>
              </w:rPr>
              <w:t xml:space="preserve"> </w:t>
            </w:r>
            <w:r w:rsidRPr="00A75436">
              <w:rPr>
                <w:b/>
              </w:rPr>
              <w:t>изучаемых по дисциплине</w:t>
            </w:r>
          </w:p>
        </w:tc>
        <w:tc>
          <w:tcPr>
            <w:tcW w:w="1134" w:type="dxa"/>
            <w:gridSpan w:val="2"/>
            <w:vAlign w:val="center"/>
          </w:tcPr>
          <w:p w14:paraId="48C3DCD8" w14:textId="77777777" w:rsidR="00260129" w:rsidRPr="00A75436" w:rsidRDefault="00260129" w:rsidP="007D7636">
            <w:pPr>
              <w:widowControl w:val="0"/>
              <w:jc w:val="center"/>
              <w:rPr>
                <w:b/>
              </w:rPr>
            </w:pPr>
            <w:r w:rsidRPr="00A75436">
              <w:rPr>
                <w:b/>
              </w:rPr>
              <w:t>Занятия</w:t>
            </w:r>
          </w:p>
        </w:tc>
        <w:tc>
          <w:tcPr>
            <w:tcW w:w="2584" w:type="dxa"/>
            <w:gridSpan w:val="2"/>
            <w:vAlign w:val="center"/>
          </w:tcPr>
          <w:p w14:paraId="1CFC1A7F" w14:textId="77777777" w:rsidR="00260129" w:rsidRPr="00A75436" w:rsidRDefault="00260129" w:rsidP="007D7636">
            <w:pPr>
              <w:widowControl w:val="0"/>
              <w:jc w:val="center"/>
              <w:rPr>
                <w:b/>
              </w:rPr>
            </w:pPr>
            <w:r w:rsidRPr="00A75436">
              <w:rPr>
                <w:b/>
              </w:rPr>
              <w:t>Самостоятельная работа</w:t>
            </w:r>
          </w:p>
          <w:p w14:paraId="0E912D51" w14:textId="77777777" w:rsidR="00260129" w:rsidRPr="00A75436" w:rsidRDefault="00260129" w:rsidP="007D7636">
            <w:pPr>
              <w:widowControl w:val="0"/>
              <w:jc w:val="center"/>
              <w:rPr>
                <w:b/>
              </w:rPr>
            </w:pPr>
            <w:r>
              <w:rPr>
                <w:b/>
              </w:rPr>
              <w:t>с</w:t>
            </w:r>
            <w:r w:rsidRPr="00A75436">
              <w:rPr>
                <w:b/>
              </w:rPr>
              <w:t>тудентов</w:t>
            </w:r>
          </w:p>
        </w:tc>
        <w:tc>
          <w:tcPr>
            <w:tcW w:w="1134" w:type="dxa"/>
            <w:vMerge w:val="restart"/>
            <w:vAlign w:val="center"/>
          </w:tcPr>
          <w:p w14:paraId="72843239" w14:textId="77777777" w:rsidR="00260129" w:rsidRPr="00A75436" w:rsidRDefault="00260129" w:rsidP="007D7636">
            <w:pPr>
              <w:widowControl w:val="0"/>
              <w:jc w:val="center"/>
              <w:rPr>
                <w:b/>
              </w:rPr>
            </w:pPr>
            <w:r w:rsidRPr="00A75436">
              <w:rPr>
                <w:b/>
              </w:rPr>
              <w:t>Формы контроля</w:t>
            </w:r>
          </w:p>
        </w:tc>
        <w:tc>
          <w:tcPr>
            <w:tcW w:w="925" w:type="dxa"/>
            <w:vMerge w:val="restart"/>
            <w:vAlign w:val="center"/>
          </w:tcPr>
          <w:p w14:paraId="54879E94" w14:textId="77777777" w:rsidR="00260129" w:rsidRPr="00A75436" w:rsidRDefault="00260129" w:rsidP="007D7636">
            <w:pPr>
              <w:widowControl w:val="0"/>
              <w:jc w:val="center"/>
              <w:rPr>
                <w:b/>
              </w:rPr>
            </w:pPr>
            <w:r>
              <w:rPr>
                <w:b/>
              </w:rPr>
              <w:t>Л</w:t>
            </w:r>
            <w:r w:rsidRPr="00A75436">
              <w:rPr>
                <w:b/>
              </w:rPr>
              <w:t>итература</w:t>
            </w:r>
          </w:p>
        </w:tc>
      </w:tr>
      <w:tr w:rsidR="00260129" w:rsidRPr="00904CB2" w14:paraId="5B14B16A" w14:textId="77777777" w:rsidTr="00260129">
        <w:trPr>
          <w:cantSplit/>
          <w:trHeight w:val="191"/>
        </w:trPr>
        <w:tc>
          <w:tcPr>
            <w:tcW w:w="3159" w:type="dxa"/>
            <w:vMerge/>
            <w:vAlign w:val="center"/>
          </w:tcPr>
          <w:p w14:paraId="21A5D99F" w14:textId="77777777" w:rsidR="00260129" w:rsidRPr="00A75436" w:rsidRDefault="00260129" w:rsidP="007D7636">
            <w:pPr>
              <w:jc w:val="center"/>
              <w:rPr>
                <w:b/>
              </w:rPr>
            </w:pPr>
          </w:p>
        </w:tc>
        <w:tc>
          <w:tcPr>
            <w:tcW w:w="567" w:type="dxa"/>
            <w:vAlign w:val="center"/>
          </w:tcPr>
          <w:p w14:paraId="729A5C29" w14:textId="77777777" w:rsidR="00260129" w:rsidRPr="00A75436" w:rsidRDefault="00260129" w:rsidP="007D7636">
            <w:pPr>
              <w:jc w:val="center"/>
              <w:rPr>
                <w:b/>
              </w:rPr>
            </w:pPr>
            <w:r w:rsidRPr="00A75436">
              <w:rPr>
                <w:b/>
              </w:rPr>
              <w:t>л</w:t>
            </w:r>
          </w:p>
        </w:tc>
        <w:tc>
          <w:tcPr>
            <w:tcW w:w="567" w:type="dxa"/>
            <w:vAlign w:val="center"/>
          </w:tcPr>
          <w:p w14:paraId="26CE81F7" w14:textId="77777777" w:rsidR="00260129" w:rsidRPr="00A75436" w:rsidRDefault="00260129" w:rsidP="007D7636">
            <w:pPr>
              <w:jc w:val="center"/>
              <w:rPr>
                <w:b/>
              </w:rPr>
            </w:pPr>
            <w:proofErr w:type="spellStart"/>
            <w:r w:rsidRPr="00A75436">
              <w:rPr>
                <w:b/>
              </w:rPr>
              <w:t>пр</w:t>
            </w:r>
            <w:proofErr w:type="spellEnd"/>
          </w:p>
        </w:tc>
        <w:tc>
          <w:tcPr>
            <w:tcW w:w="2017" w:type="dxa"/>
            <w:vAlign w:val="center"/>
          </w:tcPr>
          <w:p w14:paraId="5B5C97F4" w14:textId="77777777" w:rsidR="00260129" w:rsidRPr="00A75436" w:rsidRDefault="00260129" w:rsidP="007D7636">
            <w:pPr>
              <w:jc w:val="center"/>
              <w:rPr>
                <w:b/>
              </w:rPr>
            </w:pPr>
            <w:r w:rsidRPr="00A75436">
              <w:rPr>
                <w:b/>
              </w:rPr>
              <w:t>Содержание</w:t>
            </w:r>
          </w:p>
        </w:tc>
        <w:tc>
          <w:tcPr>
            <w:tcW w:w="567" w:type="dxa"/>
            <w:vAlign w:val="center"/>
          </w:tcPr>
          <w:p w14:paraId="0A3E4077" w14:textId="77777777" w:rsidR="00260129" w:rsidRPr="00A75436" w:rsidRDefault="00260129" w:rsidP="007D7636">
            <w:pPr>
              <w:jc w:val="center"/>
              <w:rPr>
                <w:b/>
              </w:rPr>
            </w:pPr>
            <w:r w:rsidRPr="00A75436">
              <w:rPr>
                <w:b/>
              </w:rPr>
              <w:t>Часы</w:t>
            </w:r>
          </w:p>
        </w:tc>
        <w:tc>
          <w:tcPr>
            <w:tcW w:w="1134" w:type="dxa"/>
            <w:vMerge/>
            <w:vAlign w:val="center"/>
          </w:tcPr>
          <w:p w14:paraId="113BBA06" w14:textId="77777777" w:rsidR="00260129" w:rsidRPr="00A75436" w:rsidRDefault="00260129" w:rsidP="007D7636">
            <w:pPr>
              <w:jc w:val="center"/>
              <w:rPr>
                <w:b/>
              </w:rPr>
            </w:pPr>
          </w:p>
        </w:tc>
        <w:tc>
          <w:tcPr>
            <w:tcW w:w="925" w:type="dxa"/>
            <w:vMerge/>
          </w:tcPr>
          <w:p w14:paraId="3B5C32C6" w14:textId="77777777" w:rsidR="00260129" w:rsidRPr="00A75436" w:rsidRDefault="00260129" w:rsidP="007D7636">
            <w:pPr>
              <w:jc w:val="center"/>
              <w:rPr>
                <w:b/>
              </w:rPr>
            </w:pPr>
          </w:p>
        </w:tc>
      </w:tr>
      <w:tr w:rsidR="00260129" w:rsidRPr="00904CB2" w14:paraId="71F581CA" w14:textId="77777777" w:rsidTr="00260129">
        <w:trPr>
          <w:trHeight w:val="1414"/>
        </w:trPr>
        <w:tc>
          <w:tcPr>
            <w:tcW w:w="3159" w:type="dxa"/>
          </w:tcPr>
          <w:p w14:paraId="15DF1926" w14:textId="77777777" w:rsidR="00260129" w:rsidRDefault="00260129" w:rsidP="00FB56FD">
            <w:r w:rsidRPr="005B7C3D">
              <w:t xml:space="preserve">Тема 1. </w:t>
            </w:r>
            <w:r>
              <w:t xml:space="preserve"> Определение GR. Субъекты GR: классификация, особенности </w:t>
            </w:r>
          </w:p>
          <w:p w14:paraId="2AD476E9" w14:textId="77777777" w:rsidR="00260129" w:rsidRDefault="00260129" w:rsidP="00FB56FD">
            <w:r w:rsidRPr="005B7C3D">
              <w:t>(</w:t>
            </w:r>
            <w:r>
              <w:t>П</w:t>
            </w:r>
            <w:r>
              <w:rPr>
                <w:rFonts w:eastAsia="Calibri"/>
              </w:rPr>
              <w:t>К-7</w:t>
            </w:r>
            <w:r w:rsidRPr="005B7C3D">
              <w:rPr>
                <w:rFonts w:eastAsia="Calibri"/>
              </w:rPr>
              <w:t>, ПК-</w:t>
            </w:r>
            <w:r>
              <w:rPr>
                <w:rFonts w:eastAsia="Calibri"/>
              </w:rPr>
              <w:t>7.</w:t>
            </w:r>
            <w:r w:rsidRPr="005B7C3D">
              <w:rPr>
                <w:rFonts w:eastAsia="Calibri"/>
              </w:rPr>
              <w:t>1</w:t>
            </w:r>
            <w:r>
              <w:rPr>
                <w:rFonts w:eastAsia="Calibri"/>
              </w:rPr>
              <w:t>)</w:t>
            </w:r>
            <w:r>
              <w:t xml:space="preserve"> </w:t>
            </w:r>
          </w:p>
          <w:p w14:paraId="33E293A6" w14:textId="77777777" w:rsidR="00260129" w:rsidRDefault="00260129" w:rsidP="00FB56FD">
            <w:r>
              <w:t>1.Общее и различия в опре</w:t>
            </w:r>
            <w:r>
              <w:lastRenderedPageBreak/>
              <w:t xml:space="preserve">делениях и трактовках GR. </w:t>
            </w:r>
          </w:p>
          <w:p w14:paraId="16471A54" w14:textId="77777777" w:rsidR="00260129" w:rsidRDefault="00260129" w:rsidP="00FB56FD">
            <w:r>
              <w:t xml:space="preserve">2.Основные цели GR-работы. «Минимальный набор требований» к специалисту по GR. 3.GR в России в контексте интегрированных коммуникаций: отдельный вид деятельности или часть PR? </w:t>
            </w:r>
          </w:p>
          <w:p w14:paraId="40C9C5E2" w14:textId="77777777" w:rsidR="00260129" w:rsidRDefault="00260129" w:rsidP="00FB56FD">
            <w:r>
              <w:t xml:space="preserve">3.Группы субъектов GR – российский и зарубежный бизнес, отраслевые ассоциации, компании государственного сектора, общественные организации и др. </w:t>
            </w:r>
          </w:p>
          <w:p w14:paraId="17B93FE1" w14:textId="77777777" w:rsidR="00260129" w:rsidRPr="005B7C3D" w:rsidRDefault="00260129" w:rsidP="00F74BC2"/>
        </w:tc>
        <w:tc>
          <w:tcPr>
            <w:tcW w:w="567" w:type="dxa"/>
            <w:vAlign w:val="center"/>
          </w:tcPr>
          <w:p w14:paraId="38D446DF" w14:textId="77777777" w:rsidR="00260129" w:rsidRDefault="00260129" w:rsidP="007D7636">
            <w:pPr>
              <w:jc w:val="center"/>
            </w:pPr>
            <w:r>
              <w:lastRenderedPageBreak/>
              <w:t>2</w:t>
            </w:r>
          </w:p>
        </w:tc>
        <w:tc>
          <w:tcPr>
            <w:tcW w:w="567" w:type="dxa"/>
            <w:vAlign w:val="center"/>
          </w:tcPr>
          <w:p w14:paraId="42AFB254" w14:textId="77777777" w:rsidR="00260129" w:rsidRPr="00913891" w:rsidRDefault="00260129" w:rsidP="007D7636">
            <w:pPr>
              <w:jc w:val="center"/>
            </w:pPr>
            <w:r>
              <w:t>2</w:t>
            </w:r>
          </w:p>
        </w:tc>
        <w:tc>
          <w:tcPr>
            <w:tcW w:w="2017" w:type="dxa"/>
          </w:tcPr>
          <w:p w14:paraId="695907C5" w14:textId="77777777" w:rsidR="00260129" w:rsidRDefault="00260129" w:rsidP="00F74BC2">
            <w:r>
              <w:t xml:space="preserve">Ассоциации бизнеса как эффективные лоббисты. </w:t>
            </w:r>
          </w:p>
          <w:p w14:paraId="178C06CE" w14:textId="77777777" w:rsidR="00260129" w:rsidRDefault="00260129" w:rsidP="00F74BC2">
            <w:r>
              <w:t>Различия в под</w:t>
            </w:r>
            <w:r>
              <w:lastRenderedPageBreak/>
              <w:t xml:space="preserve">ходах к GR между российским и зарубежным бизнесом. </w:t>
            </w:r>
          </w:p>
          <w:p w14:paraId="71EDD870" w14:textId="77777777" w:rsidR="00260129" w:rsidRPr="00FB56FD" w:rsidRDefault="00260129" w:rsidP="00F74BC2">
            <w:pPr>
              <w:rPr>
                <w:rFonts w:eastAsia="Calibri"/>
              </w:rPr>
            </w:pPr>
            <w:r>
              <w:t>Категории персон, которые профессионально занимаются GR-работой.</w:t>
            </w:r>
          </w:p>
          <w:p w14:paraId="4C952517" w14:textId="77777777" w:rsidR="00260129" w:rsidRPr="00913891" w:rsidRDefault="00260129" w:rsidP="00FB56FD"/>
        </w:tc>
        <w:tc>
          <w:tcPr>
            <w:tcW w:w="567" w:type="dxa"/>
            <w:vAlign w:val="center"/>
          </w:tcPr>
          <w:p w14:paraId="10BCCC7C" w14:textId="204F237B" w:rsidR="00260129" w:rsidRPr="00FD42D4" w:rsidRDefault="00260129" w:rsidP="007D7636">
            <w:pPr>
              <w:jc w:val="center"/>
              <w:rPr>
                <w:highlight w:val="yellow"/>
              </w:rPr>
            </w:pPr>
            <w:r>
              <w:lastRenderedPageBreak/>
              <w:t>6</w:t>
            </w:r>
          </w:p>
        </w:tc>
        <w:tc>
          <w:tcPr>
            <w:tcW w:w="1134" w:type="dxa"/>
          </w:tcPr>
          <w:p w14:paraId="35FD5E74" w14:textId="77777777" w:rsidR="00260129" w:rsidRDefault="00260129" w:rsidP="007D7636">
            <w:r>
              <w:t>Реферат</w:t>
            </w:r>
            <w:r w:rsidRPr="00B61AD9">
              <w:t>,</w:t>
            </w:r>
          </w:p>
          <w:p w14:paraId="541D64D3" w14:textId="77777777" w:rsidR="00260129" w:rsidRPr="00904CB2" w:rsidRDefault="00260129" w:rsidP="007D7636">
            <w:r w:rsidRPr="00B61AD9">
              <w:t>устный опрос</w:t>
            </w:r>
          </w:p>
        </w:tc>
        <w:tc>
          <w:tcPr>
            <w:tcW w:w="925" w:type="dxa"/>
          </w:tcPr>
          <w:p w14:paraId="06B1E6F2" w14:textId="77777777" w:rsidR="00260129" w:rsidRPr="00021214" w:rsidRDefault="00260129" w:rsidP="00F74BC2">
            <w:pPr>
              <w:jc w:val="center"/>
            </w:pPr>
            <w:r w:rsidRPr="00021214">
              <w:t>[</w:t>
            </w:r>
            <w:r>
              <w:t>1-10</w:t>
            </w:r>
            <w:r w:rsidRPr="00021214">
              <w:t>]</w:t>
            </w:r>
          </w:p>
        </w:tc>
      </w:tr>
      <w:tr w:rsidR="00260129" w:rsidRPr="00904CB2" w14:paraId="32DA25CC" w14:textId="77777777" w:rsidTr="00260129">
        <w:trPr>
          <w:trHeight w:val="2404"/>
        </w:trPr>
        <w:tc>
          <w:tcPr>
            <w:tcW w:w="3159" w:type="dxa"/>
          </w:tcPr>
          <w:p w14:paraId="5F7D41C9" w14:textId="77777777" w:rsidR="00260129" w:rsidRDefault="00260129" w:rsidP="007D7636">
            <w:r>
              <w:t>Тема 2.   GR и лоббизм: определение, соотношение, противоречия.</w:t>
            </w:r>
          </w:p>
          <w:p w14:paraId="6351ACA3" w14:textId="77777777" w:rsidR="00260129" w:rsidRPr="00FB56FD" w:rsidRDefault="00260129" w:rsidP="00CD4CC6">
            <w:pPr>
              <w:rPr>
                <w:rFonts w:eastAsia="Calibri"/>
              </w:rPr>
            </w:pPr>
            <w:r w:rsidRPr="005B7C3D">
              <w:t>(</w:t>
            </w:r>
            <w:r>
              <w:t>П</w:t>
            </w:r>
            <w:r>
              <w:rPr>
                <w:rFonts w:eastAsia="Calibri"/>
              </w:rPr>
              <w:t>К-7</w:t>
            </w:r>
            <w:r w:rsidRPr="005B7C3D">
              <w:rPr>
                <w:rFonts w:eastAsia="Calibri"/>
              </w:rPr>
              <w:t>, ПК-</w:t>
            </w:r>
            <w:r>
              <w:rPr>
                <w:rFonts w:eastAsia="Calibri"/>
              </w:rPr>
              <w:t>7.</w:t>
            </w:r>
            <w:r w:rsidRPr="005B7C3D">
              <w:rPr>
                <w:rFonts w:eastAsia="Calibri"/>
              </w:rPr>
              <w:t>1</w:t>
            </w:r>
            <w:r>
              <w:rPr>
                <w:rFonts w:eastAsia="Calibri"/>
              </w:rPr>
              <w:t>)</w:t>
            </w:r>
          </w:p>
          <w:p w14:paraId="4F58C347" w14:textId="77777777" w:rsidR="00260129" w:rsidRDefault="00260129" w:rsidP="00FB56FD">
            <w:r>
              <w:t xml:space="preserve">1.Краткое сравнение GR в России, в США и ЕС GR и лоббизм: тождественные понятия или разные виды деятельности? </w:t>
            </w:r>
          </w:p>
          <w:p w14:paraId="1B48615F" w14:textId="77777777" w:rsidR="00260129" w:rsidRDefault="00260129" w:rsidP="00FB56FD">
            <w:r>
              <w:t xml:space="preserve">2. Различия в определениях GR и лоббизма – отражение реальной ситуации или спор теоретиков с практиками? </w:t>
            </w:r>
          </w:p>
          <w:p w14:paraId="42CC468A" w14:textId="77777777" w:rsidR="00260129" w:rsidRDefault="00260129" w:rsidP="00FB56FD">
            <w:r>
              <w:t xml:space="preserve">3. Непопулярность термина «лоббизм» в России. </w:t>
            </w:r>
          </w:p>
          <w:p w14:paraId="31BAEB7C" w14:textId="77777777" w:rsidR="00260129" w:rsidRDefault="00260129" w:rsidP="00FB56FD">
            <w:r>
              <w:t xml:space="preserve">4. GR-специалисты / лоббисты внутри корпораций – задачи и функции. </w:t>
            </w:r>
          </w:p>
          <w:p w14:paraId="6AE8B53B" w14:textId="77777777" w:rsidR="00260129" w:rsidRPr="00FB56FD" w:rsidRDefault="00260129" w:rsidP="00F74BC2"/>
        </w:tc>
        <w:tc>
          <w:tcPr>
            <w:tcW w:w="567" w:type="dxa"/>
            <w:vAlign w:val="center"/>
          </w:tcPr>
          <w:p w14:paraId="7C7D99AE" w14:textId="77777777" w:rsidR="00260129" w:rsidRDefault="00260129" w:rsidP="007D7636">
            <w:pPr>
              <w:jc w:val="center"/>
            </w:pPr>
            <w:r>
              <w:t>2</w:t>
            </w:r>
          </w:p>
        </w:tc>
        <w:tc>
          <w:tcPr>
            <w:tcW w:w="567" w:type="dxa"/>
            <w:vAlign w:val="center"/>
          </w:tcPr>
          <w:p w14:paraId="797DB526" w14:textId="77777777" w:rsidR="00260129" w:rsidRDefault="00260129" w:rsidP="007D7636">
            <w:pPr>
              <w:jc w:val="center"/>
            </w:pPr>
            <w:r>
              <w:t>2</w:t>
            </w:r>
          </w:p>
        </w:tc>
        <w:tc>
          <w:tcPr>
            <w:tcW w:w="2017" w:type="dxa"/>
          </w:tcPr>
          <w:p w14:paraId="669B6644" w14:textId="77777777" w:rsidR="00260129" w:rsidRDefault="00260129" w:rsidP="00F74BC2">
            <w:r>
              <w:t xml:space="preserve">Лоббист в США – профессиональный эталон. Рынок лоббизма в США – особенности регулирования, объемы. </w:t>
            </w:r>
          </w:p>
          <w:p w14:paraId="72AF3B75" w14:textId="77777777" w:rsidR="00260129" w:rsidRDefault="00260129" w:rsidP="00F74BC2">
            <w:r>
              <w:t xml:space="preserve">Лоббизм в ЕС – взрывной рост, особенности, объемы рынка. GR / лоббизм в России – отсутствие законодательной базы, «свой путь», перспективы. </w:t>
            </w:r>
          </w:p>
          <w:p w14:paraId="4788E1E7" w14:textId="77777777" w:rsidR="00260129" w:rsidRPr="006F085C" w:rsidRDefault="00260129" w:rsidP="007D7636"/>
        </w:tc>
        <w:tc>
          <w:tcPr>
            <w:tcW w:w="567" w:type="dxa"/>
            <w:vAlign w:val="center"/>
          </w:tcPr>
          <w:p w14:paraId="694F320F" w14:textId="243E4A77" w:rsidR="00260129" w:rsidRPr="00FD42D4" w:rsidRDefault="00260129" w:rsidP="007D7636">
            <w:pPr>
              <w:jc w:val="center"/>
              <w:rPr>
                <w:highlight w:val="yellow"/>
              </w:rPr>
            </w:pPr>
            <w:r>
              <w:t>10</w:t>
            </w:r>
          </w:p>
        </w:tc>
        <w:tc>
          <w:tcPr>
            <w:tcW w:w="1134" w:type="dxa"/>
          </w:tcPr>
          <w:p w14:paraId="1E404CCE" w14:textId="77777777" w:rsidR="00260129" w:rsidRDefault="00260129" w:rsidP="007D7636">
            <w:r w:rsidRPr="00B61AD9">
              <w:t>Презентация, устный опрос</w:t>
            </w:r>
            <w:r>
              <w:t>,</w:t>
            </w:r>
          </w:p>
          <w:p w14:paraId="23CF4F22" w14:textId="77777777" w:rsidR="00260129" w:rsidRDefault="00260129" w:rsidP="007D7636">
            <w:r>
              <w:t>реферат</w:t>
            </w:r>
          </w:p>
        </w:tc>
        <w:tc>
          <w:tcPr>
            <w:tcW w:w="925" w:type="dxa"/>
          </w:tcPr>
          <w:p w14:paraId="631B8C16" w14:textId="77777777" w:rsidR="00260129" w:rsidRPr="00021214" w:rsidRDefault="00260129" w:rsidP="00F74BC2">
            <w:pPr>
              <w:jc w:val="center"/>
            </w:pPr>
            <w:r w:rsidRPr="00021214">
              <w:t>[</w:t>
            </w:r>
            <w:r>
              <w:t>1-10</w:t>
            </w:r>
            <w:r w:rsidRPr="00021214">
              <w:t>]</w:t>
            </w:r>
          </w:p>
        </w:tc>
      </w:tr>
      <w:tr w:rsidR="00260129" w:rsidRPr="00904CB2" w14:paraId="565DF2C9" w14:textId="77777777" w:rsidTr="00260129">
        <w:trPr>
          <w:trHeight w:val="358"/>
        </w:trPr>
        <w:tc>
          <w:tcPr>
            <w:tcW w:w="3159" w:type="dxa"/>
          </w:tcPr>
          <w:p w14:paraId="014BC9A2" w14:textId="77777777" w:rsidR="00260129" w:rsidRDefault="00260129" w:rsidP="007D7636">
            <w:r w:rsidRPr="007D6D81">
              <w:t xml:space="preserve">Тема </w:t>
            </w:r>
            <w:r>
              <w:t>3</w:t>
            </w:r>
            <w:r w:rsidRPr="007D6D81">
              <w:t>.</w:t>
            </w:r>
            <w:r>
              <w:t xml:space="preserve"> Механизмы GR</w:t>
            </w:r>
          </w:p>
          <w:p w14:paraId="53830E2A" w14:textId="77777777" w:rsidR="00260129" w:rsidRPr="00FB56FD" w:rsidRDefault="00260129" w:rsidP="00CD4CC6">
            <w:pPr>
              <w:rPr>
                <w:rFonts w:eastAsia="Calibri"/>
              </w:rPr>
            </w:pPr>
            <w:r w:rsidRPr="00135C7C">
              <w:rPr>
                <w:rFonts w:eastAsia="Calibri"/>
              </w:rPr>
              <w:t xml:space="preserve"> </w:t>
            </w:r>
            <w:r>
              <w:t xml:space="preserve"> </w:t>
            </w:r>
            <w:r w:rsidRPr="005B7C3D">
              <w:t>(</w:t>
            </w:r>
            <w:r>
              <w:t>П</w:t>
            </w:r>
            <w:r>
              <w:rPr>
                <w:rFonts w:eastAsia="Calibri"/>
              </w:rPr>
              <w:t>К-7</w:t>
            </w:r>
            <w:r w:rsidRPr="005B7C3D">
              <w:rPr>
                <w:rFonts w:eastAsia="Calibri"/>
              </w:rPr>
              <w:t>, ПК-</w:t>
            </w:r>
            <w:r>
              <w:rPr>
                <w:rFonts w:eastAsia="Calibri"/>
              </w:rPr>
              <w:t>7.</w:t>
            </w:r>
            <w:r w:rsidRPr="005B7C3D">
              <w:rPr>
                <w:rFonts w:eastAsia="Calibri"/>
              </w:rPr>
              <w:t>1</w:t>
            </w:r>
            <w:r>
              <w:rPr>
                <w:rFonts w:eastAsia="Calibri"/>
              </w:rPr>
              <w:t>)</w:t>
            </w:r>
          </w:p>
          <w:p w14:paraId="65C33195" w14:textId="77777777" w:rsidR="00260129" w:rsidRDefault="00260129" w:rsidP="00FB56FD">
            <w:pPr>
              <w:pStyle w:val="a8"/>
              <w:ind w:left="284"/>
            </w:pPr>
            <w:r>
              <w:t xml:space="preserve">1.Существуют ли «технологии» GR или GR – это только записная книжка и отношения? </w:t>
            </w:r>
          </w:p>
          <w:p w14:paraId="0C51FBA5" w14:textId="77777777" w:rsidR="00260129" w:rsidRDefault="00260129" w:rsidP="00FB56FD">
            <w:pPr>
              <w:pStyle w:val="a8"/>
              <w:ind w:left="284"/>
            </w:pPr>
            <w:r>
              <w:t>2.Мониторинг и анализ информационного фона, работы исполнительной и законодательной власти как механизм GR.</w:t>
            </w:r>
          </w:p>
          <w:p w14:paraId="402FAC9A" w14:textId="77777777" w:rsidR="00260129" w:rsidRDefault="00260129" w:rsidP="00F74BC2">
            <w:pPr>
              <w:pStyle w:val="a8"/>
              <w:ind w:left="284"/>
            </w:pPr>
            <w:r>
              <w:t xml:space="preserve">3. Условия успешности GR-работы. Важность правильного определения цели GR-кампании. </w:t>
            </w:r>
          </w:p>
          <w:p w14:paraId="7FFD6A9B" w14:textId="77777777" w:rsidR="00260129" w:rsidRDefault="00260129" w:rsidP="00FB56FD">
            <w:pPr>
              <w:pStyle w:val="a8"/>
              <w:ind w:left="284"/>
            </w:pPr>
          </w:p>
        </w:tc>
        <w:tc>
          <w:tcPr>
            <w:tcW w:w="567" w:type="dxa"/>
            <w:vAlign w:val="center"/>
          </w:tcPr>
          <w:p w14:paraId="37EFB445" w14:textId="77777777" w:rsidR="00260129" w:rsidRDefault="00260129" w:rsidP="007D7636">
            <w:pPr>
              <w:jc w:val="center"/>
            </w:pPr>
            <w:r>
              <w:t>2</w:t>
            </w:r>
          </w:p>
        </w:tc>
        <w:tc>
          <w:tcPr>
            <w:tcW w:w="567" w:type="dxa"/>
            <w:vAlign w:val="center"/>
          </w:tcPr>
          <w:p w14:paraId="01E38D91" w14:textId="77777777" w:rsidR="00260129" w:rsidRDefault="00260129" w:rsidP="007D7636">
            <w:pPr>
              <w:jc w:val="center"/>
              <w:rPr>
                <w:rFonts w:eastAsia="Calibri"/>
              </w:rPr>
            </w:pPr>
            <w:r>
              <w:t>2</w:t>
            </w:r>
          </w:p>
        </w:tc>
        <w:tc>
          <w:tcPr>
            <w:tcW w:w="2017" w:type="dxa"/>
          </w:tcPr>
          <w:p w14:paraId="11BAA6A1" w14:textId="77777777" w:rsidR="00260129" w:rsidRDefault="00260129" w:rsidP="00F74BC2">
            <w:r>
              <w:t xml:space="preserve">Особенности GR-работы в исполнительной и законодательной власти. </w:t>
            </w:r>
          </w:p>
          <w:p w14:paraId="409735BF" w14:textId="77777777" w:rsidR="00260129" w:rsidRDefault="00260129" w:rsidP="00F74BC2"/>
          <w:p w14:paraId="03F5C744" w14:textId="77777777" w:rsidR="00260129" w:rsidRDefault="00260129" w:rsidP="00F74BC2">
            <w:r>
              <w:t>Оценка регулирующего воздействия и общественные советы при ФО- ИВ как механизмы GR.</w:t>
            </w:r>
          </w:p>
          <w:p w14:paraId="06EA3E3E" w14:textId="77777777" w:rsidR="00260129" w:rsidRDefault="00260129" w:rsidP="00F74BC2"/>
          <w:p w14:paraId="63628F63" w14:textId="77777777" w:rsidR="00260129" w:rsidRDefault="00260129" w:rsidP="00F74BC2">
            <w:r>
              <w:t>ЕАЭС – новая площадка для GR.</w:t>
            </w:r>
          </w:p>
        </w:tc>
        <w:tc>
          <w:tcPr>
            <w:tcW w:w="567" w:type="dxa"/>
            <w:vAlign w:val="center"/>
          </w:tcPr>
          <w:p w14:paraId="5723B203" w14:textId="29A7ABAC" w:rsidR="00260129" w:rsidRDefault="00260129" w:rsidP="007D7636">
            <w:pPr>
              <w:jc w:val="center"/>
            </w:pPr>
            <w:r>
              <w:t>10</w:t>
            </w:r>
          </w:p>
        </w:tc>
        <w:tc>
          <w:tcPr>
            <w:tcW w:w="1134" w:type="dxa"/>
          </w:tcPr>
          <w:p w14:paraId="0F711042" w14:textId="77777777" w:rsidR="00260129" w:rsidRDefault="00260129" w:rsidP="007D7636">
            <w:r>
              <w:t>Реферат</w:t>
            </w:r>
            <w:r w:rsidRPr="00B61AD9">
              <w:t>, устный опрос</w:t>
            </w:r>
            <w:r>
              <w:t>, решение задач</w:t>
            </w:r>
          </w:p>
        </w:tc>
        <w:tc>
          <w:tcPr>
            <w:tcW w:w="925" w:type="dxa"/>
          </w:tcPr>
          <w:p w14:paraId="7F896E6B" w14:textId="77777777" w:rsidR="00260129" w:rsidRPr="00021214" w:rsidRDefault="00260129" w:rsidP="00F74BC2">
            <w:pPr>
              <w:jc w:val="center"/>
            </w:pPr>
            <w:r w:rsidRPr="00021214">
              <w:t>[</w:t>
            </w:r>
            <w:r>
              <w:t>1-10</w:t>
            </w:r>
            <w:r w:rsidRPr="00021214">
              <w:t>]</w:t>
            </w:r>
          </w:p>
        </w:tc>
      </w:tr>
      <w:tr w:rsidR="00260129" w:rsidRPr="00904CB2" w14:paraId="1B47DA75" w14:textId="77777777" w:rsidTr="00260129">
        <w:trPr>
          <w:trHeight w:val="1837"/>
        </w:trPr>
        <w:tc>
          <w:tcPr>
            <w:tcW w:w="3159" w:type="dxa"/>
          </w:tcPr>
          <w:p w14:paraId="1406E399" w14:textId="77777777" w:rsidR="00260129" w:rsidRDefault="00260129" w:rsidP="007D7636">
            <w:r w:rsidRPr="007D6D81">
              <w:lastRenderedPageBreak/>
              <w:t xml:space="preserve">Тема </w:t>
            </w:r>
            <w:r>
              <w:t>4 GR как профессия</w:t>
            </w:r>
          </w:p>
          <w:p w14:paraId="675617C2" w14:textId="77777777" w:rsidR="00260129" w:rsidRPr="00FB56FD" w:rsidRDefault="00260129" w:rsidP="00CD4CC6">
            <w:pPr>
              <w:rPr>
                <w:rFonts w:eastAsia="Calibri"/>
              </w:rPr>
            </w:pPr>
            <w:r w:rsidRPr="00135C7C">
              <w:rPr>
                <w:rFonts w:eastAsia="Calibri"/>
              </w:rPr>
              <w:t xml:space="preserve"> </w:t>
            </w:r>
            <w:r w:rsidRPr="005B7C3D">
              <w:t>(</w:t>
            </w:r>
            <w:r>
              <w:t>П</w:t>
            </w:r>
            <w:r>
              <w:rPr>
                <w:rFonts w:eastAsia="Calibri"/>
              </w:rPr>
              <w:t>К-7</w:t>
            </w:r>
            <w:r w:rsidRPr="005B7C3D">
              <w:rPr>
                <w:rFonts w:eastAsia="Calibri"/>
              </w:rPr>
              <w:t>, ПК-</w:t>
            </w:r>
            <w:r>
              <w:rPr>
                <w:rFonts w:eastAsia="Calibri"/>
              </w:rPr>
              <w:t>7.</w:t>
            </w:r>
            <w:r w:rsidRPr="005B7C3D">
              <w:rPr>
                <w:rFonts w:eastAsia="Calibri"/>
              </w:rPr>
              <w:t>1</w:t>
            </w:r>
            <w:r>
              <w:rPr>
                <w:rFonts w:eastAsia="Calibri"/>
              </w:rPr>
              <w:t>)</w:t>
            </w:r>
          </w:p>
          <w:p w14:paraId="3CBEDCF7" w14:textId="77777777" w:rsidR="00260129" w:rsidRDefault="00260129" w:rsidP="00CD4CC6">
            <w:pPr>
              <w:pStyle w:val="2"/>
              <w:spacing w:before="0"/>
              <w:jc w:val="both"/>
              <w:rPr>
                <w:rFonts w:ascii="Times New Roman" w:hAnsi="Times New Roman"/>
                <w:b w:val="0"/>
                <w:color w:val="auto"/>
                <w:sz w:val="24"/>
                <w:szCs w:val="24"/>
              </w:rPr>
            </w:pPr>
            <w:proofErr w:type="gramStart"/>
            <w:r>
              <w:rPr>
                <w:rFonts w:ascii="Times New Roman" w:hAnsi="Times New Roman"/>
                <w:b w:val="0"/>
                <w:bCs w:val="0"/>
                <w:color w:val="000000"/>
                <w:sz w:val="24"/>
                <w:szCs w:val="24"/>
              </w:rPr>
              <w:t>1</w:t>
            </w:r>
            <w:r>
              <w:t xml:space="preserve">  </w:t>
            </w:r>
            <w:r w:rsidRPr="00CD4CC6">
              <w:rPr>
                <w:rFonts w:ascii="Times New Roman" w:hAnsi="Times New Roman"/>
                <w:b w:val="0"/>
                <w:color w:val="auto"/>
                <w:sz w:val="24"/>
                <w:szCs w:val="24"/>
              </w:rPr>
              <w:t>Взгляд</w:t>
            </w:r>
            <w:proofErr w:type="gramEnd"/>
            <w:r w:rsidRPr="00CD4CC6">
              <w:rPr>
                <w:rFonts w:ascii="Times New Roman" w:hAnsi="Times New Roman"/>
                <w:b w:val="0"/>
                <w:color w:val="auto"/>
                <w:sz w:val="24"/>
                <w:szCs w:val="24"/>
              </w:rPr>
              <w:t xml:space="preserve"> на GR с точки зрения экономической теории. «Минимальный набор требований» к специалисту по GR. </w:t>
            </w:r>
          </w:p>
          <w:p w14:paraId="6CDA49A3" w14:textId="04228E6F" w:rsidR="00260129" w:rsidRDefault="00260129" w:rsidP="00CD4CC6">
            <w:pPr>
              <w:pStyle w:val="2"/>
              <w:spacing w:before="0"/>
              <w:jc w:val="both"/>
              <w:rPr>
                <w:rFonts w:ascii="Times New Roman" w:hAnsi="Times New Roman"/>
                <w:b w:val="0"/>
                <w:color w:val="auto"/>
                <w:sz w:val="24"/>
                <w:szCs w:val="24"/>
              </w:rPr>
            </w:pPr>
            <w:r>
              <w:rPr>
                <w:rFonts w:ascii="Times New Roman" w:hAnsi="Times New Roman"/>
                <w:b w:val="0"/>
                <w:color w:val="auto"/>
                <w:sz w:val="24"/>
                <w:szCs w:val="24"/>
              </w:rPr>
              <w:t>2.</w:t>
            </w:r>
            <w:r w:rsidRPr="00CD4CC6">
              <w:rPr>
                <w:rFonts w:ascii="Times New Roman" w:hAnsi="Times New Roman"/>
                <w:b w:val="0"/>
                <w:color w:val="auto"/>
                <w:sz w:val="24"/>
                <w:szCs w:val="24"/>
              </w:rPr>
              <w:t xml:space="preserve">Понимание психологии, особенностей мировосприятия современных чиновников, законодателей как ключевая компетенция для GR-специалиста. </w:t>
            </w:r>
          </w:p>
          <w:p w14:paraId="0D47DC18" w14:textId="77777777" w:rsidR="00260129" w:rsidRPr="00F74BC2" w:rsidRDefault="00260129" w:rsidP="00F74BC2">
            <w:pPr>
              <w:pStyle w:val="2"/>
              <w:spacing w:before="0"/>
              <w:jc w:val="both"/>
              <w:rPr>
                <w:rFonts w:ascii="Times New Roman" w:hAnsi="Times New Roman"/>
                <w:b w:val="0"/>
                <w:color w:val="auto"/>
                <w:sz w:val="24"/>
                <w:szCs w:val="24"/>
              </w:rPr>
            </w:pPr>
          </w:p>
        </w:tc>
        <w:tc>
          <w:tcPr>
            <w:tcW w:w="567" w:type="dxa"/>
            <w:vAlign w:val="center"/>
          </w:tcPr>
          <w:p w14:paraId="18D32B29" w14:textId="77777777" w:rsidR="00260129" w:rsidRPr="00904CB2" w:rsidRDefault="00260129" w:rsidP="007D7636">
            <w:pPr>
              <w:jc w:val="center"/>
            </w:pPr>
            <w:r>
              <w:t>2</w:t>
            </w:r>
          </w:p>
        </w:tc>
        <w:tc>
          <w:tcPr>
            <w:tcW w:w="567" w:type="dxa"/>
            <w:vAlign w:val="center"/>
          </w:tcPr>
          <w:p w14:paraId="782B7E56" w14:textId="77777777" w:rsidR="00260129" w:rsidRPr="00904CB2" w:rsidRDefault="00260129" w:rsidP="007D7636">
            <w:pPr>
              <w:jc w:val="center"/>
            </w:pPr>
            <w:r>
              <w:t>2</w:t>
            </w:r>
          </w:p>
        </w:tc>
        <w:tc>
          <w:tcPr>
            <w:tcW w:w="2017" w:type="dxa"/>
          </w:tcPr>
          <w:p w14:paraId="379A9D28" w14:textId="77777777" w:rsidR="00260129" w:rsidRPr="00F74BC2" w:rsidRDefault="00260129" w:rsidP="00F74BC2">
            <w:pPr>
              <w:jc w:val="both"/>
              <w:rPr>
                <w:rFonts w:eastAsia="Calibri"/>
              </w:rPr>
            </w:pPr>
            <w:r w:rsidRPr="00F74BC2">
              <w:t>GR и принцип интегрированных коммуникаций. Вознаграждение GR-специалистов.</w:t>
            </w:r>
          </w:p>
        </w:tc>
        <w:tc>
          <w:tcPr>
            <w:tcW w:w="567" w:type="dxa"/>
            <w:vAlign w:val="center"/>
          </w:tcPr>
          <w:p w14:paraId="418BE15F" w14:textId="0E593D00" w:rsidR="00260129" w:rsidRPr="00904CB2" w:rsidRDefault="00260129" w:rsidP="007D7636">
            <w:pPr>
              <w:jc w:val="center"/>
            </w:pPr>
            <w:r>
              <w:t>10</w:t>
            </w:r>
          </w:p>
        </w:tc>
        <w:tc>
          <w:tcPr>
            <w:tcW w:w="1134" w:type="dxa"/>
          </w:tcPr>
          <w:p w14:paraId="2E51CB2F" w14:textId="77777777" w:rsidR="00260129" w:rsidRPr="00B61AD9" w:rsidRDefault="00260129" w:rsidP="007D7636">
            <w:r>
              <w:t>Реферат</w:t>
            </w:r>
            <w:r w:rsidRPr="00B61AD9">
              <w:t>, устный опрос</w:t>
            </w:r>
            <w:r>
              <w:t>, решение задач</w:t>
            </w:r>
          </w:p>
        </w:tc>
        <w:tc>
          <w:tcPr>
            <w:tcW w:w="925" w:type="dxa"/>
          </w:tcPr>
          <w:p w14:paraId="12ECA377" w14:textId="77777777" w:rsidR="00260129" w:rsidRPr="00021214" w:rsidRDefault="00260129" w:rsidP="00F74BC2">
            <w:pPr>
              <w:jc w:val="center"/>
            </w:pPr>
            <w:r w:rsidRPr="00021214">
              <w:t>[</w:t>
            </w:r>
            <w:r>
              <w:t>1-10</w:t>
            </w:r>
            <w:r w:rsidRPr="00021214">
              <w:t>]</w:t>
            </w:r>
          </w:p>
        </w:tc>
      </w:tr>
      <w:tr w:rsidR="00260129" w:rsidRPr="00904CB2" w14:paraId="6FD5B6A7" w14:textId="77777777" w:rsidTr="00260129">
        <w:trPr>
          <w:trHeight w:val="358"/>
        </w:trPr>
        <w:tc>
          <w:tcPr>
            <w:tcW w:w="3159" w:type="dxa"/>
          </w:tcPr>
          <w:p w14:paraId="12EF5DF5" w14:textId="77777777" w:rsidR="00260129" w:rsidRDefault="00260129" w:rsidP="007D7636">
            <w:r w:rsidRPr="007D6D81">
              <w:t xml:space="preserve">Тема </w:t>
            </w:r>
            <w:r>
              <w:t>5</w:t>
            </w:r>
            <w:r w:rsidRPr="007D6D81">
              <w:t xml:space="preserve">. </w:t>
            </w:r>
            <w:r>
              <w:t xml:space="preserve">  Взгляды традиционных экономических школ на вопросы государственного регулирования</w:t>
            </w:r>
          </w:p>
          <w:p w14:paraId="03F43A87" w14:textId="77777777" w:rsidR="00260129" w:rsidRPr="00FB56FD" w:rsidRDefault="00260129" w:rsidP="00CD4CC6">
            <w:pPr>
              <w:rPr>
                <w:rFonts w:eastAsia="Calibri"/>
              </w:rPr>
            </w:pPr>
            <w:r w:rsidRPr="005B7C3D">
              <w:t>(</w:t>
            </w:r>
            <w:r>
              <w:t>П</w:t>
            </w:r>
            <w:r>
              <w:rPr>
                <w:rFonts w:eastAsia="Calibri"/>
              </w:rPr>
              <w:t>К-7</w:t>
            </w:r>
            <w:r w:rsidRPr="005B7C3D">
              <w:rPr>
                <w:rFonts w:eastAsia="Calibri"/>
              </w:rPr>
              <w:t>, ПК-</w:t>
            </w:r>
            <w:r>
              <w:rPr>
                <w:rFonts w:eastAsia="Calibri"/>
              </w:rPr>
              <w:t>7.</w:t>
            </w:r>
            <w:r w:rsidRPr="005B7C3D">
              <w:rPr>
                <w:rFonts w:eastAsia="Calibri"/>
              </w:rPr>
              <w:t>1</w:t>
            </w:r>
            <w:r>
              <w:rPr>
                <w:rFonts w:eastAsia="Calibri"/>
              </w:rPr>
              <w:t>)</w:t>
            </w:r>
          </w:p>
          <w:p w14:paraId="4B75FB33" w14:textId="77777777" w:rsidR="00260129" w:rsidRDefault="00260129" w:rsidP="00CD4CC6">
            <w:r>
              <w:t xml:space="preserve">1 Основные школы, сформулировавшие основные принципы взаимодействия государства и бизнеса </w:t>
            </w:r>
          </w:p>
          <w:p w14:paraId="0832A92D" w14:textId="77777777" w:rsidR="00260129" w:rsidRDefault="00260129" w:rsidP="00CD4CC6">
            <w:r>
              <w:t>2. определение понятия «государственное регулирование»</w:t>
            </w:r>
          </w:p>
          <w:p w14:paraId="1A90C811" w14:textId="77777777" w:rsidR="00260129" w:rsidRPr="007D6D81" w:rsidRDefault="00260129" w:rsidP="00F74BC2">
            <w:r>
              <w:t xml:space="preserve"> 3. основные методы и инструменты государственного регулирования </w:t>
            </w:r>
          </w:p>
        </w:tc>
        <w:tc>
          <w:tcPr>
            <w:tcW w:w="567" w:type="dxa"/>
            <w:vAlign w:val="center"/>
          </w:tcPr>
          <w:p w14:paraId="3F57E7CD" w14:textId="77777777" w:rsidR="00260129" w:rsidRPr="00904CB2" w:rsidRDefault="00260129" w:rsidP="007D7636">
            <w:pPr>
              <w:jc w:val="center"/>
            </w:pPr>
            <w:r>
              <w:t>2</w:t>
            </w:r>
          </w:p>
        </w:tc>
        <w:tc>
          <w:tcPr>
            <w:tcW w:w="567" w:type="dxa"/>
            <w:vAlign w:val="center"/>
          </w:tcPr>
          <w:p w14:paraId="2A648315" w14:textId="21AE5D31" w:rsidR="00260129" w:rsidRPr="00904CB2" w:rsidRDefault="00260129" w:rsidP="007D7636">
            <w:pPr>
              <w:jc w:val="center"/>
            </w:pPr>
            <w:r>
              <w:t>2</w:t>
            </w:r>
          </w:p>
        </w:tc>
        <w:tc>
          <w:tcPr>
            <w:tcW w:w="2017" w:type="dxa"/>
          </w:tcPr>
          <w:p w14:paraId="6D058DC6" w14:textId="77777777" w:rsidR="00260129" w:rsidRDefault="00260129" w:rsidP="00F74BC2">
            <w:r>
              <w:t xml:space="preserve">Суть «американской», </w:t>
            </w:r>
          </w:p>
          <w:p w14:paraId="091CDA45" w14:textId="77777777" w:rsidR="00260129" w:rsidRPr="007D6D81" w:rsidRDefault="00260129" w:rsidP="00F74BC2">
            <w:r>
              <w:t>«японской», «шведской» и «германской» экономических моделей</w:t>
            </w:r>
          </w:p>
          <w:p w14:paraId="32EE4DED" w14:textId="77777777" w:rsidR="00260129" w:rsidRPr="006F085C" w:rsidRDefault="00260129" w:rsidP="006F085C">
            <w:pPr>
              <w:shd w:val="clear" w:color="auto" w:fill="FFFFFF"/>
              <w:rPr>
                <w:rFonts w:eastAsia="Calibri"/>
              </w:rPr>
            </w:pPr>
          </w:p>
        </w:tc>
        <w:tc>
          <w:tcPr>
            <w:tcW w:w="567" w:type="dxa"/>
            <w:vAlign w:val="center"/>
          </w:tcPr>
          <w:p w14:paraId="7B305429" w14:textId="7590B277" w:rsidR="00260129" w:rsidRPr="00904CB2" w:rsidRDefault="00260129" w:rsidP="007D7636">
            <w:pPr>
              <w:jc w:val="center"/>
            </w:pPr>
            <w:r>
              <w:t>10</w:t>
            </w:r>
          </w:p>
        </w:tc>
        <w:tc>
          <w:tcPr>
            <w:tcW w:w="1134" w:type="dxa"/>
          </w:tcPr>
          <w:p w14:paraId="0819ABA6" w14:textId="77777777" w:rsidR="00260129" w:rsidRPr="00B61AD9" w:rsidRDefault="00260129" w:rsidP="007D7636">
            <w:r>
              <w:t>Реферат, презентация</w:t>
            </w:r>
          </w:p>
        </w:tc>
        <w:tc>
          <w:tcPr>
            <w:tcW w:w="925" w:type="dxa"/>
          </w:tcPr>
          <w:p w14:paraId="5BDAB16E" w14:textId="77777777" w:rsidR="00260129" w:rsidRPr="00021214" w:rsidRDefault="00260129" w:rsidP="00F74BC2">
            <w:pPr>
              <w:jc w:val="center"/>
            </w:pPr>
            <w:r w:rsidRPr="00021214">
              <w:t>[</w:t>
            </w:r>
            <w:r>
              <w:t>1-10</w:t>
            </w:r>
            <w:r w:rsidRPr="00021214">
              <w:t>]</w:t>
            </w:r>
          </w:p>
        </w:tc>
      </w:tr>
      <w:tr w:rsidR="00260129" w:rsidRPr="00904CB2" w14:paraId="33774DFF" w14:textId="77777777" w:rsidTr="00260129">
        <w:trPr>
          <w:trHeight w:val="1720"/>
        </w:trPr>
        <w:tc>
          <w:tcPr>
            <w:tcW w:w="3159" w:type="dxa"/>
          </w:tcPr>
          <w:p w14:paraId="7C9955EE" w14:textId="77777777" w:rsidR="00260129" w:rsidRDefault="00260129" w:rsidP="007D7636">
            <w:pPr>
              <w:ind w:right="-57"/>
              <w:jc w:val="both"/>
            </w:pPr>
            <w:r>
              <w:t>Тема 6</w:t>
            </w:r>
            <w:r w:rsidRPr="007D6D81">
              <w:t xml:space="preserve">. </w:t>
            </w:r>
            <w:r>
              <w:rPr>
                <w:sz w:val="20"/>
              </w:rPr>
              <w:t xml:space="preserve"> </w:t>
            </w:r>
            <w:r>
              <w:t xml:space="preserve"> Теоретические подходы к взаимодействию государства и бизнеса</w:t>
            </w:r>
          </w:p>
          <w:p w14:paraId="21827749" w14:textId="77777777" w:rsidR="00260129" w:rsidRPr="00FB56FD" w:rsidRDefault="00260129" w:rsidP="00CD4CC6">
            <w:pPr>
              <w:rPr>
                <w:rFonts w:eastAsia="Calibri"/>
              </w:rPr>
            </w:pPr>
            <w:r w:rsidRPr="005B7C3D">
              <w:t>(</w:t>
            </w:r>
            <w:r>
              <w:t>П</w:t>
            </w:r>
            <w:r>
              <w:rPr>
                <w:rFonts w:eastAsia="Calibri"/>
              </w:rPr>
              <w:t>К-7</w:t>
            </w:r>
            <w:r w:rsidRPr="005B7C3D">
              <w:rPr>
                <w:rFonts w:eastAsia="Calibri"/>
              </w:rPr>
              <w:t>, ПК-</w:t>
            </w:r>
            <w:r>
              <w:rPr>
                <w:rFonts w:eastAsia="Calibri"/>
              </w:rPr>
              <w:t>7.</w:t>
            </w:r>
            <w:r w:rsidRPr="005B7C3D">
              <w:rPr>
                <w:rFonts w:eastAsia="Calibri"/>
              </w:rPr>
              <w:t>1</w:t>
            </w:r>
            <w:r>
              <w:rPr>
                <w:rFonts w:eastAsia="Calibri"/>
              </w:rPr>
              <w:t>)</w:t>
            </w:r>
          </w:p>
          <w:p w14:paraId="2526EDAF" w14:textId="77777777" w:rsidR="00260129" w:rsidRPr="007D6D81" w:rsidRDefault="00260129" w:rsidP="00F74BC2">
            <w:pPr>
              <w:pStyle w:val="af3"/>
              <w:spacing w:after="0"/>
              <w:ind w:left="210" w:hanging="210"/>
              <w:jc w:val="both"/>
            </w:pPr>
            <w:r w:rsidRPr="007D6D81">
              <w:t xml:space="preserve"> </w:t>
            </w:r>
            <w:r>
              <w:t xml:space="preserve"> 1.Сравнительный анализ моделей взаимодействия государства и Бизнеса </w:t>
            </w:r>
          </w:p>
        </w:tc>
        <w:tc>
          <w:tcPr>
            <w:tcW w:w="567" w:type="dxa"/>
            <w:vAlign w:val="center"/>
          </w:tcPr>
          <w:p w14:paraId="617914F5" w14:textId="77777777" w:rsidR="00260129" w:rsidRPr="00904CB2" w:rsidRDefault="00260129" w:rsidP="007D7636">
            <w:pPr>
              <w:jc w:val="center"/>
            </w:pPr>
            <w:r>
              <w:t>2</w:t>
            </w:r>
          </w:p>
        </w:tc>
        <w:tc>
          <w:tcPr>
            <w:tcW w:w="567" w:type="dxa"/>
            <w:vAlign w:val="center"/>
          </w:tcPr>
          <w:p w14:paraId="7D25F8A8" w14:textId="7C8B62B3" w:rsidR="00260129" w:rsidRPr="00904CB2" w:rsidRDefault="00260129" w:rsidP="007D7636">
            <w:pPr>
              <w:jc w:val="center"/>
            </w:pPr>
            <w:r>
              <w:t>2</w:t>
            </w:r>
          </w:p>
        </w:tc>
        <w:tc>
          <w:tcPr>
            <w:tcW w:w="2017" w:type="dxa"/>
          </w:tcPr>
          <w:p w14:paraId="34C13653" w14:textId="77777777" w:rsidR="00260129" w:rsidRPr="006F085C" w:rsidRDefault="00260129" w:rsidP="007D7636">
            <w:pPr>
              <w:rPr>
                <w:rFonts w:eastAsia="Calibri"/>
              </w:rPr>
            </w:pPr>
            <w:r>
              <w:t>Модель взаимодействия государства и бизнеса в российской экономике</w:t>
            </w:r>
          </w:p>
        </w:tc>
        <w:tc>
          <w:tcPr>
            <w:tcW w:w="567" w:type="dxa"/>
            <w:vAlign w:val="center"/>
          </w:tcPr>
          <w:p w14:paraId="734DDA34" w14:textId="353897D4" w:rsidR="00260129" w:rsidRPr="00904CB2" w:rsidRDefault="00260129" w:rsidP="00916BE4">
            <w:pPr>
              <w:jc w:val="center"/>
            </w:pPr>
            <w:r>
              <w:t>10</w:t>
            </w:r>
          </w:p>
        </w:tc>
        <w:tc>
          <w:tcPr>
            <w:tcW w:w="1134" w:type="dxa"/>
          </w:tcPr>
          <w:p w14:paraId="0CB8E4BF" w14:textId="77777777" w:rsidR="00260129" w:rsidRPr="00B61AD9" w:rsidRDefault="00260129" w:rsidP="007D7636">
            <w:r>
              <w:t>Реферат</w:t>
            </w:r>
            <w:r w:rsidRPr="00B61AD9">
              <w:t>, устный опрос</w:t>
            </w:r>
            <w:r>
              <w:t>, решение задач</w:t>
            </w:r>
          </w:p>
        </w:tc>
        <w:tc>
          <w:tcPr>
            <w:tcW w:w="925" w:type="dxa"/>
          </w:tcPr>
          <w:p w14:paraId="2C2C1D93" w14:textId="77777777" w:rsidR="00260129" w:rsidRPr="00021214" w:rsidRDefault="00260129" w:rsidP="00F74BC2">
            <w:pPr>
              <w:jc w:val="center"/>
            </w:pPr>
            <w:r w:rsidRPr="00021214">
              <w:t>[</w:t>
            </w:r>
            <w:r>
              <w:t>1-10</w:t>
            </w:r>
            <w:r w:rsidRPr="00021214">
              <w:t>]</w:t>
            </w:r>
          </w:p>
        </w:tc>
      </w:tr>
      <w:tr w:rsidR="00260129" w:rsidRPr="00904CB2" w14:paraId="5549419A" w14:textId="77777777" w:rsidTr="00260129">
        <w:trPr>
          <w:trHeight w:val="358"/>
        </w:trPr>
        <w:tc>
          <w:tcPr>
            <w:tcW w:w="3159" w:type="dxa"/>
          </w:tcPr>
          <w:p w14:paraId="7C96CCC5" w14:textId="77777777" w:rsidR="00260129" w:rsidRDefault="00260129" w:rsidP="007D7636">
            <w:pPr>
              <w:ind w:right="-57"/>
            </w:pPr>
            <w:r w:rsidRPr="007D6D81">
              <w:t xml:space="preserve">Тема </w:t>
            </w:r>
            <w:r>
              <w:t>7.</w:t>
            </w:r>
            <w:r w:rsidRPr="00D12A7F">
              <w:t xml:space="preserve"> </w:t>
            </w:r>
            <w:r>
              <w:t xml:space="preserve"> Принципы, методы и модели государственного регулирования</w:t>
            </w:r>
          </w:p>
          <w:p w14:paraId="403AA25F" w14:textId="77777777" w:rsidR="00260129" w:rsidRPr="00FB56FD" w:rsidRDefault="00260129" w:rsidP="00CD4CC6">
            <w:pPr>
              <w:rPr>
                <w:rFonts w:eastAsia="Calibri"/>
              </w:rPr>
            </w:pPr>
            <w:r w:rsidRPr="005B7C3D">
              <w:t>(</w:t>
            </w:r>
            <w:r>
              <w:t>П</w:t>
            </w:r>
            <w:r>
              <w:rPr>
                <w:rFonts w:eastAsia="Calibri"/>
              </w:rPr>
              <w:t>К-7</w:t>
            </w:r>
            <w:r w:rsidRPr="005B7C3D">
              <w:rPr>
                <w:rFonts w:eastAsia="Calibri"/>
              </w:rPr>
              <w:t>, ПК-</w:t>
            </w:r>
            <w:r>
              <w:rPr>
                <w:rFonts w:eastAsia="Calibri"/>
              </w:rPr>
              <w:t>7.</w:t>
            </w:r>
            <w:r w:rsidRPr="005B7C3D">
              <w:rPr>
                <w:rFonts w:eastAsia="Calibri"/>
              </w:rPr>
              <w:t>1</w:t>
            </w:r>
            <w:r>
              <w:rPr>
                <w:rFonts w:eastAsia="Calibri"/>
              </w:rPr>
              <w:t>)</w:t>
            </w:r>
          </w:p>
          <w:p w14:paraId="2473EA35" w14:textId="77777777" w:rsidR="00260129" w:rsidRPr="00D76198" w:rsidRDefault="00260129" w:rsidP="00CD4CC6">
            <w:pPr>
              <w:pStyle w:val="2"/>
              <w:spacing w:before="0"/>
              <w:jc w:val="both"/>
              <w:rPr>
                <w:rFonts w:ascii="Times New Roman" w:hAnsi="Times New Roman"/>
                <w:b w:val="0"/>
                <w:color w:val="auto"/>
                <w:sz w:val="24"/>
                <w:szCs w:val="24"/>
              </w:rPr>
            </w:pPr>
            <w:r w:rsidRPr="00F74BC2">
              <w:rPr>
                <w:rFonts w:ascii="Times New Roman" w:hAnsi="Times New Roman"/>
                <w:b w:val="0"/>
                <w:color w:val="auto"/>
                <w:sz w:val="24"/>
                <w:szCs w:val="24"/>
              </w:rPr>
              <w:t>1</w:t>
            </w:r>
            <w:r w:rsidRPr="00D76198">
              <w:rPr>
                <w:rFonts w:ascii="Times New Roman" w:hAnsi="Times New Roman"/>
                <w:b w:val="0"/>
                <w:color w:val="auto"/>
                <w:sz w:val="24"/>
                <w:szCs w:val="24"/>
              </w:rPr>
              <w:t xml:space="preserve">. </w:t>
            </w:r>
            <w:r>
              <w:rPr>
                <w:rFonts w:ascii="Times New Roman" w:hAnsi="Times New Roman"/>
                <w:b w:val="0"/>
                <w:color w:val="auto"/>
                <w:sz w:val="24"/>
                <w:szCs w:val="24"/>
              </w:rPr>
              <w:t>Э</w:t>
            </w:r>
            <w:r w:rsidRPr="00D76198">
              <w:rPr>
                <w:rFonts w:ascii="Times New Roman" w:hAnsi="Times New Roman"/>
                <w:b w:val="0"/>
                <w:color w:val="auto"/>
                <w:sz w:val="24"/>
                <w:szCs w:val="24"/>
              </w:rPr>
              <w:t xml:space="preserve">кономические и социальные цели. </w:t>
            </w:r>
          </w:p>
          <w:p w14:paraId="0DECC8FA" w14:textId="77777777" w:rsidR="00260129" w:rsidRPr="00D76198" w:rsidRDefault="00260129" w:rsidP="00F74BC2">
            <w:pPr>
              <w:pStyle w:val="2"/>
              <w:spacing w:before="0"/>
              <w:jc w:val="both"/>
            </w:pPr>
            <w:r w:rsidRPr="00D76198">
              <w:rPr>
                <w:rFonts w:ascii="Times New Roman" w:hAnsi="Times New Roman"/>
                <w:b w:val="0"/>
                <w:color w:val="auto"/>
                <w:sz w:val="24"/>
                <w:szCs w:val="24"/>
              </w:rPr>
              <w:t xml:space="preserve"> </w:t>
            </w:r>
          </w:p>
        </w:tc>
        <w:tc>
          <w:tcPr>
            <w:tcW w:w="567" w:type="dxa"/>
            <w:vAlign w:val="center"/>
          </w:tcPr>
          <w:p w14:paraId="4FE6CA81" w14:textId="77777777" w:rsidR="00260129" w:rsidRPr="00904CB2" w:rsidRDefault="00260129" w:rsidP="007D7636">
            <w:pPr>
              <w:jc w:val="center"/>
            </w:pPr>
            <w:r>
              <w:t>2</w:t>
            </w:r>
          </w:p>
        </w:tc>
        <w:tc>
          <w:tcPr>
            <w:tcW w:w="567" w:type="dxa"/>
            <w:vAlign w:val="center"/>
          </w:tcPr>
          <w:p w14:paraId="63F38CBB" w14:textId="3121FCC0" w:rsidR="00260129" w:rsidRPr="00904CB2" w:rsidRDefault="00260129" w:rsidP="007D7636">
            <w:pPr>
              <w:jc w:val="center"/>
            </w:pPr>
            <w:r>
              <w:t>2</w:t>
            </w:r>
          </w:p>
        </w:tc>
        <w:tc>
          <w:tcPr>
            <w:tcW w:w="2017" w:type="dxa"/>
          </w:tcPr>
          <w:p w14:paraId="116AC1EB" w14:textId="77777777" w:rsidR="00260129" w:rsidRPr="00F74BC2" w:rsidRDefault="00260129" w:rsidP="006F085C">
            <w:pPr>
              <w:jc w:val="both"/>
              <w:rPr>
                <w:rFonts w:eastAsia="Calibri"/>
              </w:rPr>
            </w:pPr>
            <w:r w:rsidRPr="00F74BC2">
              <w:t>Сравнительный анализ фискальной и монетарной политики государства</w:t>
            </w:r>
          </w:p>
        </w:tc>
        <w:tc>
          <w:tcPr>
            <w:tcW w:w="567" w:type="dxa"/>
            <w:vAlign w:val="center"/>
          </w:tcPr>
          <w:p w14:paraId="479E21FF" w14:textId="65834142" w:rsidR="00260129" w:rsidRPr="00904CB2" w:rsidRDefault="00260129" w:rsidP="00916BE4">
            <w:pPr>
              <w:jc w:val="center"/>
            </w:pPr>
            <w:r>
              <w:t>10</w:t>
            </w:r>
          </w:p>
        </w:tc>
        <w:tc>
          <w:tcPr>
            <w:tcW w:w="1134" w:type="dxa"/>
          </w:tcPr>
          <w:p w14:paraId="188B145F" w14:textId="77777777" w:rsidR="00260129" w:rsidRPr="00B61AD9" w:rsidRDefault="00260129" w:rsidP="007D7636">
            <w:r>
              <w:t>Реферат</w:t>
            </w:r>
            <w:r w:rsidRPr="00B61AD9">
              <w:t>, устный опрос</w:t>
            </w:r>
            <w:r>
              <w:t>, решение задач</w:t>
            </w:r>
          </w:p>
        </w:tc>
        <w:tc>
          <w:tcPr>
            <w:tcW w:w="925" w:type="dxa"/>
          </w:tcPr>
          <w:p w14:paraId="2A994719" w14:textId="77777777" w:rsidR="00260129" w:rsidRPr="00021214" w:rsidRDefault="00260129" w:rsidP="00E11F24">
            <w:pPr>
              <w:jc w:val="center"/>
            </w:pPr>
            <w:r w:rsidRPr="00021214">
              <w:t>[</w:t>
            </w:r>
            <w:r>
              <w:t>1-10</w:t>
            </w:r>
            <w:r w:rsidRPr="00021214">
              <w:t>]</w:t>
            </w:r>
          </w:p>
        </w:tc>
      </w:tr>
      <w:tr w:rsidR="00260129" w:rsidRPr="00904CB2" w14:paraId="45F05F34" w14:textId="77777777" w:rsidTr="00260129">
        <w:trPr>
          <w:trHeight w:val="358"/>
        </w:trPr>
        <w:tc>
          <w:tcPr>
            <w:tcW w:w="3159" w:type="dxa"/>
          </w:tcPr>
          <w:p w14:paraId="5A53CB3F" w14:textId="77777777" w:rsidR="00260129" w:rsidRDefault="00260129" w:rsidP="007D7636">
            <w:pPr>
              <w:ind w:right="-57"/>
            </w:pPr>
            <w:r>
              <w:t xml:space="preserve">Тема </w:t>
            </w:r>
            <w:r w:rsidRPr="00DB07CF">
              <w:t>8</w:t>
            </w:r>
            <w:r>
              <w:t>.</w:t>
            </w:r>
            <w:r w:rsidRPr="00D12A7F">
              <w:t xml:space="preserve"> </w:t>
            </w:r>
            <w:r>
              <w:t xml:space="preserve"> Взаимодействие государства и бизнеса в условиях глобализации 1</w:t>
            </w:r>
          </w:p>
          <w:p w14:paraId="5BA9126B" w14:textId="77777777" w:rsidR="00260129" w:rsidRPr="00FB56FD" w:rsidRDefault="00260129" w:rsidP="00CD4CC6">
            <w:pPr>
              <w:rPr>
                <w:rFonts w:eastAsia="Calibri"/>
              </w:rPr>
            </w:pPr>
            <w:r w:rsidRPr="005B7C3D">
              <w:t>(</w:t>
            </w:r>
            <w:r>
              <w:t>П</w:t>
            </w:r>
            <w:r>
              <w:rPr>
                <w:rFonts w:eastAsia="Calibri"/>
              </w:rPr>
              <w:t>К-7</w:t>
            </w:r>
            <w:r w:rsidRPr="005B7C3D">
              <w:rPr>
                <w:rFonts w:eastAsia="Calibri"/>
              </w:rPr>
              <w:t>, ПК-</w:t>
            </w:r>
            <w:r>
              <w:rPr>
                <w:rFonts w:eastAsia="Calibri"/>
              </w:rPr>
              <w:t>7.</w:t>
            </w:r>
            <w:r w:rsidRPr="005B7C3D">
              <w:rPr>
                <w:rFonts w:eastAsia="Calibri"/>
              </w:rPr>
              <w:t>1</w:t>
            </w:r>
            <w:r>
              <w:rPr>
                <w:rFonts w:eastAsia="Calibri"/>
              </w:rPr>
              <w:t>)</w:t>
            </w:r>
          </w:p>
          <w:p w14:paraId="0034673F" w14:textId="77777777" w:rsidR="00260129" w:rsidRDefault="00260129" w:rsidP="00D76198">
            <w:pPr>
              <w:ind w:right="-57"/>
            </w:pPr>
            <w:r>
              <w:t>1. Преимущества и недостатки политики свободной торговли</w:t>
            </w:r>
          </w:p>
          <w:p w14:paraId="75697D3A" w14:textId="77777777" w:rsidR="00260129" w:rsidRPr="007D6D81" w:rsidRDefault="00260129" w:rsidP="00CD4CC6">
            <w:r>
              <w:t>2. Методы протекционист</w:t>
            </w:r>
            <w:r>
              <w:lastRenderedPageBreak/>
              <w:t>ской защиты от иностранной конкуренции 3. Охарактеризуйте институциональную схему условий привлечения иностранных инвестиций. 4. Инвестиционный климат страны: институциональный аспект</w:t>
            </w:r>
          </w:p>
        </w:tc>
        <w:tc>
          <w:tcPr>
            <w:tcW w:w="567" w:type="dxa"/>
            <w:vAlign w:val="center"/>
          </w:tcPr>
          <w:p w14:paraId="6AF613C1" w14:textId="77777777" w:rsidR="00260129" w:rsidRPr="00904CB2" w:rsidRDefault="00260129" w:rsidP="007D7636">
            <w:pPr>
              <w:jc w:val="center"/>
            </w:pPr>
            <w:r>
              <w:lastRenderedPageBreak/>
              <w:t>2</w:t>
            </w:r>
          </w:p>
        </w:tc>
        <w:tc>
          <w:tcPr>
            <w:tcW w:w="567" w:type="dxa"/>
            <w:vAlign w:val="center"/>
          </w:tcPr>
          <w:p w14:paraId="7D60BABC" w14:textId="53A00829" w:rsidR="00260129" w:rsidRPr="00904CB2" w:rsidRDefault="00260129" w:rsidP="007D7636">
            <w:pPr>
              <w:jc w:val="center"/>
            </w:pPr>
            <w:r>
              <w:t>2</w:t>
            </w:r>
          </w:p>
        </w:tc>
        <w:tc>
          <w:tcPr>
            <w:tcW w:w="2017" w:type="dxa"/>
          </w:tcPr>
          <w:p w14:paraId="02E8C698" w14:textId="77777777" w:rsidR="00260129" w:rsidRPr="006F085C" w:rsidRDefault="00260129" w:rsidP="006F085C">
            <w:pPr>
              <w:jc w:val="both"/>
              <w:rPr>
                <w:rFonts w:eastAsia="Calibri"/>
              </w:rPr>
            </w:pPr>
            <w:r>
              <w:t>Внутрикорпоративные и наемные специалисты по GR: различия в функциях, компетенциях и генезисе.</w:t>
            </w:r>
          </w:p>
        </w:tc>
        <w:tc>
          <w:tcPr>
            <w:tcW w:w="567" w:type="dxa"/>
            <w:vAlign w:val="center"/>
          </w:tcPr>
          <w:p w14:paraId="37177848" w14:textId="5CCB8D33" w:rsidR="00260129" w:rsidRPr="00904CB2" w:rsidRDefault="00260129" w:rsidP="00916BE4">
            <w:pPr>
              <w:jc w:val="center"/>
            </w:pPr>
            <w:r>
              <w:t>10</w:t>
            </w:r>
          </w:p>
        </w:tc>
        <w:tc>
          <w:tcPr>
            <w:tcW w:w="1134" w:type="dxa"/>
          </w:tcPr>
          <w:p w14:paraId="1A6E2B71" w14:textId="77777777" w:rsidR="00260129" w:rsidRDefault="00260129" w:rsidP="007D7636">
            <w:proofErr w:type="gramStart"/>
            <w:r w:rsidRPr="00B61AD9">
              <w:t>Презентация,  устный</w:t>
            </w:r>
            <w:proofErr w:type="gramEnd"/>
            <w:r w:rsidRPr="00B61AD9">
              <w:t xml:space="preserve"> опрос</w:t>
            </w:r>
            <w:r>
              <w:t>,</w:t>
            </w:r>
          </w:p>
          <w:p w14:paraId="0F854AE5" w14:textId="77777777" w:rsidR="00260129" w:rsidRPr="00B61AD9" w:rsidRDefault="00260129" w:rsidP="007D7636">
            <w:r>
              <w:t>реферат</w:t>
            </w:r>
          </w:p>
        </w:tc>
        <w:tc>
          <w:tcPr>
            <w:tcW w:w="925" w:type="dxa"/>
          </w:tcPr>
          <w:p w14:paraId="0796F98E" w14:textId="77777777" w:rsidR="00260129" w:rsidRPr="00021214" w:rsidRDefault="00260129" w:rsidP="00E11F24">
            <w:pPr>
              <w:jc w:val="center"/>
            </w:pPr>
            <w:r w:rsidRPr="00021214">
              <w:t>[</w:t>
            </w:r>
            <w:r>
              <w:t>1-10</w:t>
            </w:r>
            <w:r w:rsidRPr="00021214">
              <w:t>]</w:t>
            </w:r>
          </w:p>
        </w:tc>
      </w:tr>
      <w:tr w:rsidR="00260129" w:rsidRPr="005E4BBD" w14:paraId="272BB350" w14:textId="77777777" w:rsidTr="00260129">
        <w:trPr>
          <w:trHeight w:val="358"/>
        </w:trPr>
        <w:tc>
          <w:tcPr>
            <w:tcW w:w="3159" w:type="dxa"/>
          </w:tcPr>
          <w:p w14:paraId="3A968BFB" w14:textId="77777777" w:rsidR="00260129" w:rsidRPr="005E4BBD" w:rsidRDefault="00260129" w:rsidP="007D7636">
            <w:pPr>
              <w:rPr>
                <w:b/>
              </w:rPr>
            </w:pPr>
            <w:r w:rsidRPr="005E4BBD">
              <w:rPr>
                <w:b/>
              </w:rPr>
              <w:t>ИТОГО</w:t>
            </w:r>
          </w:p>
        </w:tc>
        <w:tc>
          <w:tcPr>
            <w:tcW w:w="567" w:type="dxa"/>
            <w:vAlign w:val="center"/>
          </w:tcPr>
          <w:p w14:paraId="3C84F832" w14:textId="77777777" w:rsidR="00260129" w:rsidRPr="005E4BBD" w:rsidRDefault="00260129" w:rsidP="00916BE4">
            <w:pPr>
              <w:jc w:val="center"/>
              <w:rPr>
                <w:b/>
              </w:rPr>
            </w:pPr>
            <w:r>
              <w:rPr>
                <w:b/>
              </w:rPr>
              <w:t>16</w:t>
            </w:r>
          </w:p>
        </w:tc>
        <w:tc>
          <w:tcPr>
            <w:tcW w:w="567" w:type="dxa"/>
            <w:vAlign w:val="center"/>
          </w:tcPr>
          <w:p w14:paraId="5432721A" w14:textId="0C7F7A2F" w:rsidR="00260129" w:rsidRPr="005E4BBD" w:rsidRDefault="00260129" w:rsidP="00916BE4">
            <w:pPr>
              <w:jc w:val="center"/>
              <w:rPr>
                <w:b/>
              </w:rPr>
            </w:pPr>
            <w:r>
              <w:rPr>
                <w:b/>
              </w:rPr>
              <w:t>16</w:t>
            </w:r>
          </w:p>
        </w:tc>
        <w:tc>
          <w:tcPr>
            <w:tcW w:w="2017" w:type="dxa"/>
          </w:tcPr>
          <w:p w14:paraId="2E50246A" w14:textId="77777777" w:rsidR="00260129" w:rsidRPr="005E4BBD" w:rsidRDefault="00260129" w:rsidP="007D7636">
            <w:pPr>
              <w:rPr>
                <w:b/>
              </w:rPr>
            </w:pPr>
          </w:p>
        </w:tc>
        <w:tc>
          <w:tcPr>
            <w:tcW w:w="567" w:type="dxa"/>
            <w:vAlign w:val="center"/>
          </w:tcPr>
          <w:p w14:paraId="5391CF99" w14:textId="560E02C3" w:rsidR="00260129" w:rsidRPr="005E4BBD" w:rsidRDefault="00260129" w:rsidP="00916BE4">
            <w:pPr>
              <w:jc w:val="center"/>
              <w:rPr>
                <w:b/>
              </w:rPr>
            </w:pPr>
            <w:r>
              <w:rPr>
                <w:b/>
              </w:rPr>
              <w:t>76</w:t>
            </w:r>
          </w:p>
        </w:tc>
        <w:tc>
          <w:tcPr>
            <w:tcW w:w="1134" w:type="dxa"/>
          </w:tcPr>
          <w:p w14:paraId="1BD5F94D" w14:textId="77777777" w:rsidR="00260129" w:rsidRPr="005E4BBD" w:rsidRDefault="00260129" w:rsidP="007D7636">
            <w:pPr>
              <w:rPr>
                <w:b/>
              </w:rPr>
            </w:pPr>
          </w:p>
        </w:tc>
        <w:tc>
          <w:tcPr>
            <w:tcW w:w="925" w:type="dxa"/>
          </w:tcPr>
          <w:p w14:paraId="7AC9B4D8" w14:textId="77777777" w:rsidR="00260129" w:rsidRPr="005E4BBD" w:rsidRDefault="00260129" w:rsidP="007D7636">
            <w:pPr>
              <w:rPr>
                <w:b/>
              </w:rPr>
            </w:pPr>
          </w:p>
        </w:tc>
      </w:tr>
    </w:tbl>
    <w:p w14:paraId="528ACCD1" w14:textId="77777777" w:rsidR="007D7636" w:rsidRDefault="007D7636" w:rsidP="007D7636">
      <w:pPr>
        <w:jc w:val="both"/>
      </w:pPr>
    </w:p>
    <w:p w14:paraId="59EBD247" w14:textId="77777777" w:rsidR="00260129" w:rsidRPr="00260129" w:rsidRDefault="00260129" w:rsidP="00260129">
      <w:pPr>
        <w:ind w:firstLine="708"/>
        <w:jc w:val="both"/>
      </w:pPr>
      <w:r w:rsidRPr="00260129">
        <w:t>Примечание:</w:t>
      </w:r>
    </w:p>
    <w:p w14:paraId="46EEDCE9" w14:textId="77777777" w:rsidR="00260129" w:rsidRPr="00260129" w:rsidRDefault="00260129" w:rsidP="00260129">
      <w:pPr>
        <w:ind w:firstLine="708"/>
        <w:jc w:val="both"/>
      </w:pPr>
      <w:r w:rsidRPr="00260129">
        <w:t xml:space="preserve">Все виды учебной работы могут проводиться дистанционно на основании локальных нормативных актов. </w:t>
      </w:r>
    </w:p>
    <w:p w14:paraId="549DBECB" w14:textId="77777777" w:rsidR="00260129" w:rsidRPr="00260129" w:rsidRDefault="00260129" w:rsidP="00260129">
      <w:pPr>
        <w:ind w:firstLine="708"/>
        <w:jc w:val="both"/>
      </w:pPr>
      <w:r w:rsidRPr="00260129">
        <w:t>При использовании индивидуальных образовательных траекторий в рамках индивидуального учебного плана подготовки специалиста изучение данной дисциплины может осуществляться через индивидуальные консультации преподавателя очно в часы консультаций, по электронной почте, а также с использованием платформы дистанционного обучения СОГУ, личный кабинет студента на сайте СОГУ, других элементов ЭИОС СОГУ.</w:t>
      </w:r>
    </w:p>
    <w:p w14:paraId="3473241F" w14:textId="403D8EFB" w:rsidR="00260129" w:rsidRDefault="00260129" w:rsidP="00916BE4">
      <w:pPr>
        <w:jc w:val="center"/>
        <w:rPr>
          <w:b/>
        </w:rPr>
      </w:pPr>
    </w:p>
    <w:p w14:paraId="41CF7131" w14:textId="29261151" w:rsidR="007D7636" w:rsidRDefault="007D7636" w:rsidP="00916BE4">
      <w:pPr>
        <w:jc w:val="center"/>
        <w:rPr>
          <w:b/>
        </w:rPr>
      </w:pPr>
      <w:r w:rsidRPr="00B7467F">
        <w:rPr>
          <w:b/>
        </w:rPr>
        <w:t>6. Образовательные технологии</w:t>
      </w:r>
    </w:p>
    <w:p w14:paraId="4E364096" w14:textId="77777777" w:rsidR="007D7636" w:rsidRPr="00B7467F" w:rsidRDefault="007D7636" w:rsidP="007D7636">
      <w:pPr>
        <w:ind w:firstLine="708"/>
        <w:jc w:val="center"/>
        <w:rPr>
          <w:b/>
        </w:rPr>
      </w:pPr>
    </w:p>
    <w:p w14:paraId="36041DC5" w14:textId="77777777" w:rsidR="00260129" w:rsidRPr="00260129" w:rsidRDefault="00260129" w:rsidP="00260129">
      <w:pPr>
        <w:ind w:firstLine="708"/>
        <w:jc w:val="both"/>
      </w:pPr>
      <w:r w:rsidRPr="00260129">
        <w:t xml:space="preserve">Для достижения планируемых результатов освоения дисциплины, используются различные образовательные технологии: </w:t>
      </w:r>
    </w:p>
    <w:p w14:paraId="56F6D8E5" w14:textId="77777777" w:rsidR="00260129" w:rsidRPr="00260129" w:rsidRDefault="00260129" w:rsidP="00260129">
      <w:pPr>
        <w:numPr>
          <w:ilvl w:val="0"/>
          <w:numId w:val="4"/>
        </w:numPr>
        <w:jc w:val="both"/>
      </w:pPr>
      <w:r w:rsidRPr="00260129">
        <w:t xml:space="preserve">традиционные лекции и практические (семинарские) занятия с использованием современных интерактивных технологий; </w:t>
      </w:r>
    </w:p>
    <w:p w14:paraId="56EBAA39" w14:textId="77777777" w:rsidR="00260129" w:rsidRPr="00260129" w:rsidRDefault="00260129" w:rsidP="00260129">
      <w:pPr>
        <w:numPr>
          <w:ilvl w:val="0"/>
          <w:numId w:val="4"/>
        </w:numPr>
        <w:jc w:val="both"/>
      </w:pPr>
      <w:r w:rsidRPr="00260129">
        <w:t>лекция-диалог – содержание подается через серию вопросов, на которые студент должен отвечать непосредственно в ходе лекции;</w:t>
      </w:r>
    </w:p>
    <w:p w14:paraId="29EE2F2A" w14:textId="77777777" w:rsidR="00260129" w:rsidRPr="00260129" w:rsidRDefault="00260129" w:rsidP="00260129">
      <w:pPr>
        <w:numPr>
          <w:ilvl w:val="0"/>
          <w:numId w:val="4"/>
        </w:numPr>
        <w:jc w:val="both"/>
      </w:pPr>
      <w:r w:rsidRPr="00260129">
        <w:t>реферат – студент готовит краткое сообщение по вопросу темы, оформляет работу в соответствии с требованиями и сдает ее преподавателю;</w:t>
      </w:r>
    </w:p>
    <w:p w14:paraId="31942BA9" w14:textId="77777777" w:rsidR="00260129" w:rsidRPr="00260129" w:rsidRDefault="00260129" w:rsidP="00260129">
      <w:pPr>
        <w:numPr>
          <w:ilvl w:val="0"/>
          <w:numId w:val="4"/>
        </w:numPr>
        <w:jc w:val="both"/>
      </w:pPr>
      <w:r w:rsidRPr="00260129">
        <w:t>видеоконференция – сеанс видеоконференцсвязи (ВКС) – это технология интерактивного взаимодействия двух и более участников образовательного процесса для обмена информацией в реальном режиме времени.</w:t>
      </w:r>
    </w:p>
    <w:p w14:paraId="1C5BBE39" w14:textId="77777777" w:rsidR="00260129" w:rsidRPr="00260129" w:rsidRDefault="00260129" w:rsidP="00260129">
      <w:pPr>
        <w:widowControl w:val="0"/>
        <w:suppressAutoHyphens/>
        <w:ind w:firstLine="708"/>
        <w:jc w:val="both"/>
        <w:rPr>
          <w:bCs/>
        </w:rPr>
      </w:pPr>
      <w:r w:rsidRPr="00260129">
        <w:rPr>
          <w:bCs/>
        </w:rPr>
        <w:t xml:space="preserve">Технологии электронного обучения реализуются при помощи электронной образовательной среды СОГУ (при использовании ресурсов ЭБС), в ходе проведения рубежного тестирования и т.д. </w:t>
      </w:r>
    </w:p>
    <w:p w14:paraId="0E70CB3C" w14:textId="77777777" w:rsidR="007D7636" w:rsidRDefault="007D7636" w:rsidP="007D7636"/>
    <w:p w14:paraId="18318315" w14:textId="77777777" w:rsidR="007D7636" w:rsidRDefault="007D7636" w:rsidP="007D7636">
      <w:pPr>
        <w:jc w:val="center"/>
        <w:rPr>
          <w:b/>
        </w:rPr>
      </w:pPr>
      <w:r>
        <w:rPr>
          <w:b/>
        </w:rPr>
        <w:t>7. Методические указания по дисциплине «</w:t>
      </w:r>
      <w:r w:rsidR="00E11F24">
        <w:rPr>
          <w:b/>
        </w:rPr>
        <w:t>Взаимодействие государства и бизнеса</w:t>
      </w:r>
      <w:r>
        <w:rPr>
          <w:b/>
        </w:rPr>
        <w:t>»</w:t>
      </w:r>
    </w:p>
    <w:p w14:paraId="3E7E7EA4" w14:textId="77777777" w:rsidR="007D7636" w:rsidRDefault="007D7636" w:rsidP="007D7636">
      <w:pPr>
        <w:jc w:val="center"/>
        <w:rPr>
          <w:b/>
        </w:rPr>
      </w:pPr>
    </w:p>
    <w:p w14:paraId="15CD3465" w14:textId="77777777" w:rsidR="007D7636" w:rsidRPr="00B7467F" w:rsidRDefault="007D7636" w:rsidP="007D7636">
      <w:pPr>
        <w:jc w:val="center"/>
        <w:rPr>
          <w:b/>
        </w:rPr>
      </w:pPr>
      <w:r>
        <w:rPr>
          <w:b/>
        </w:rPr>
        <w:t xml:space="preserve">7.1. </w:t>
      </w:r>
      <w:r w:rsidRPr="00B7467F">
        <w:rPr>
          <w:b/>
        </w:rPr>
        <w:t>Учебно-методическое обеспечение самостоятельной работы</w:t>
      </w:r>
    </w:p>
    <w:p w14:paraId="7C5FBFDC" w14:textId="77777777" w:rsidR="007D7636" w:rsidRDefault="007D7636" w:rsidP="007D7636"/>
    <w:p w14:paraId="053E34A6" w14:textId="77777777" w:rsidR="00260129" w:rsidRPr="00260129" w:rsidRDefault="00260129" w:rsidP="00260129">
      <w:pPr>
        <w:ind w:firstLine="708"/>
        <w:jc w:val="both"/>
      </w:pPr>
      <w:r w:rsidRPr="00260129">
        <w:t xml:space="preserve">Самостоятельная работа обучающихся является одним из видов учебных занятий. Самостоятельная работа проводится с целью: </w:t>
      </w:r>
    </w:p>
    <w:p w14:paraId="3E76656C" w14:textId="77777777" w:rsidR="00260129" w:rsidRPr="00260129" w:rsidRDefault="00260129" w:rsidP="00260129">
      <w:pPr>
        <w:numPr>
          <w:ilvl w:val="0"/>
          <w:numId w:val="5"/>
        </w:numPr>
        <w:jc w:val="both"/>
      </w:pPr>
      <w:r w:rsidRPr="00260129">
        <w:t xml:space="preserve">систематизации и закрепления полученных теоретических знаний и практических умений обучающихся; </w:t>
      </w:r>
    </w:p>
    <w:p w14:paraId="5F1DC503" w14:textId="77777777" w:rsidR="00260129" w:rsidRPr="00260129" w:rsidRDefault="00260129" w:rsidP="00260129">
      <w:pPr>
        <w:numPr>
          <w:ilvl w:val="0"/>
          <w:numId w:val="5"/>
        </w:numPr>
        <w:jc w:val="both"/>
      </w:pPr>
      <w:r w:rsidRPr="00260129">
        <w:t xml:space="preserve">углубления и расширения теоретических знаний; </w:t>
      </w:r>
    </w:p>
    <w:p w14:paraId="141BE9B2" w14:textId="77777777" w:rsidR="00260129" w:rsidRPr="00260129" w:rsidRDefault="00260129" w:rsidP="00260129">
      <w:pPr>
        <w:numPr>
          <w:ilvl w:val="0"/>
          <w:numId w:val="5"/>
        </w:numPr>
        <w:jc w:val="both"/>
      </w:pPr>
      <w:r w:rsidRPr="00260129">
        <w:t xml:space="preserve">формирования умений использовать нормативную, правовую, справочную документацию и специальную литературу; </w:t>
      </w:r>
    </w:p>
    <w:p w14:paraId="0DE110D5" w14:textId="77777777" w:rsidR="00260129" w:rsidRPr="00260129" w:rsidRDefault="00260129" w:rsidP="00260129">
      <w:pPr>
        <w:numPr>
          <w:ilvl w:val="0"/>
          <w:numId w:val="5"/>
        </w:numPr>
        <w:jc w:val="both"/>
      </w:pPr>
      <w:r w:rsidRPr="00260129">
        <w:t xml:space="preserve">формирования самостоятельности мышления, способности к саморазвитию, самосовершенствованию и самореализации; </w:t>
      </w:r>
    </w:p>
    <w:p w14:paraId="0E4F7394" w14:textId="77777777" w:rsidR="00260129" w:rsidRPr="00260129" w:rsidRDefault="00260129" w:rsidP="00260129">
      <w:pPr>
        <w:numPr>
          <w:ilvl w:val="0"/>
          <w:numId w:val="5"/>
        </w:numPr>
        <w:jc w:val="both"/>
      </w:pPr>
      <w:r w:rsidRPr="00260129">
        <w:t xml:space="preserve">развития и закрепления исследовательских умений. </w:t>
      </w:r>
    </w:p>
    <w:p w14:paraId="1911B116" w14:textId="4E942A1C" w:rsidR="00260129" w:rsidRPr="00260129" w:rsidRDefault="00260129" w:rsidP="00260129">
      <w:pPr>
        <w:ind w:firstLine="708"/>
        <w:jc w:val="both"/>
      </w:pPr>
      <w:r w:rsidRPr="00260129">
        <w:lastRenderedPageBreak/>
        <w:t xml:space="preserve">Самостоятельная работа обучающихся осуществляется на протяжении изучения всей дисциплины. В соответствии с утвержденной в учебном плане трудоемкостью она составляет </w:t>
      </w:r>
      <w:r>
        <w:t>76</w:t>
      </w:r>
      <w:r w:rsidRPr="00260129">
        <w:t xml:space="preserve"> час</w:t>
      </w:r>
      <w:r>
        <w:t>ов</w:t>
      </w:r>
      <w:r w:rsidRPr="00260129">
        <w:t xml:space="preserve"> и состоит из:</w:t>
      </w:r>
    </w:p>
    <w:p w14:paraId="56C354EF" w14:textId="77777777" w:rsidR="00260129" w:rsidRPr="00260129" w:rsidRDefault="00260129" w:rsidP="00260129">
      <w:pPr>
        <w:numPr>
          <w:ilvl w:val="0"/>
          <w:numId w:val="6"/>
        </w:numPr>
        <w:jc w:val="both"/>
      </w:pPr>
      <w:r w:rsidRPr="00260129">
        <w:t>работы студентов с лекционными материалами, поиска и анализа литературы и электронных источников информации по заданной теме;</w:t>
      </w:r>
    </w:p>
    <w:p w14:paraId="1E9E3AA7" w14:textId="77777777" w:rsidR="00260129" w:rsidRPr="00260129" w:rsidRDefault="00260129" w:rsidP="00260129">
      <w:pPr>
        <w:numPr>
          <w:ilvl w:val="0"/>
          <w:numId w:val="6"/>
        </w:numPr>
        <w:jc w:val="both"/>
      </w:pPr>
      <w:r w:rsidRPr="00260129">
        <w:t>выполнения заданий для самостоятельной работы в ЭИОС СОГУ;</w:t>
      </w:r>
    </w:p>
    <w:p w14:paraId="373CECBD" w14:textId="77777777" w:rsidR="00260129" w:rsidRPr="00260129" w:rsidRDefault="00260129" w:rsidP="00260129">
      <w:pPr>
        <w:numPr>
          <w:ilvl w:val="0"/>
          <w:numId w:val="6"/>
        </w:numPr>
        <w:jc w:val="both"/>
      </w:pPr>
      <w:r w:rsidRPr="00260129">
        <w:t>подготовки рефератов;</w:t>
      </w:r>
    </w:p>
    <w:p w14:paraId="3752E0DB" w14:textId="77777777" w:rsidR="00260129" w:rsidRPr="00260129" w:rsidRDefault="00260129" w:rsidP="00260129">
      <w:pPr>
        <w:numPr>
          <w:ilvl w:val="0"/>
          <w:numId w:val="6"/>
        </w:numPr>
        <w:jc w:val="both"/>
      </w:pPr>
      <w:r w:rsidRPr="00260129">
        <w:t>подготовки презентаций;</w:t>
      </w:r>
    </w:p>
    <w:p w14:paraId="0189155E" w14:textId="77777777" w:rsidR="00260129" w:rsidRPr="00260129" w:rsidRDefault="00260129" w:rsidP="00260129">
      <w:pPr>
        <w:numPr>
          <w:ilvl w:val="0"/>
          <w:numId w:val="6"/>
        </w:numPr>
        <w:jc w:val="both"/>
      </w:pPr>
      <w:r w:rsidRPr="00260129">
        <w:t>решения задач;</w:t>
      </w:r>
    </w:p>
    <w:p w14:paraId="03056888" w14:textId="133CEC35" w:rsidR="00260129" w:rsidRPr="00260129" w:rsidRDefault="00260129" w:rsidP="00260129">
      <w:pPr>
        <w:numPr>
          <w:ilvl w:val="0"/>
          <w:numId w:val="6"/>
        </w:numPr>
        <w:jc w:val="both"/>
      </w:pPr>
      <w:r w:rsidRPr="00260129">
        <w:t xml:space="preserve">изучения теоретического и статистического материала для подготовки к семинарским занятиям; подготовки к </w:t>
      </w:r>
      <w:r>
        <w:t>зачету</w:t>
      </w:r>
      <w:r w:rsidRPr="00260129">
        <w:t>.</w:t>
      </w:r>
    </w:p>
    <w:p w14:paraId="0187D16C" w14:textId="77777777" w:rsidR="00260129" w:rsidRPr="00260129" w:rsidRDefault="00260129" w:rsidP="00260129">
      <w:pPr>
        <w:ind w:firstLine="708"/>
        <w:jc w:val="both"/>
      </w:pPr>
      <w:r w:rsidRPr="00260129">
        <w:t xml:space="preserve">Темы и формы внеаудиторной самостоятельной работы, ее трудоёмкость содержатся в разделе 5. </w:t>
      </w:r>
    </w:p>
    <w:p w14:paraId="31070922" w14:textId="77777777" w:rsidR="00B54891" w:rsidRPr="00713D4A" w:rsidRDefault="00B54891" w:rsidP="007D7636">
      <w:pPr>
        <w:widowControl w:val="0"/>
        <w:jc w:val="both"/>
      </w:pPr>
    </w:p>
    <w:p w14:paraId="75F61F10" w14:textId="77777777" w:rsidR="007D7636" w:rsidRPr="003008B4" w:rsidRDefault="007D7636" w:rsidP="007D7636">
      <w:pPr>
        <w:jc w:val="center"/>
        <w:rPr>
          <w:b/>
        </w:rPr>
      </w:pPr>
      <w:r w:rsidRPr="003008B4">
        <w:rPr>
          <w:b/>
        </w:rPr>
        <w:t xml:space="preserve">Методические рекомендации по написанию </w:t>
      </w:r>
      <w:r>
        <w:rPr>
          <w:b/>
        </w:rPr>
        <w:t>рефератов</w:t>
      </w:r>
    </w:p>
    <w:p w14:paraId="7E128E1D" w14:textId="77777777" w:rsidR="007D7636" w:rsidRDefault="007D7636" w:rsidP="007D7636">
      <w:pPr>
        <w:jc w:val="both"/>
      </w:pPr>
    </w:p>
    <w:p w14:paraId="28E2DE8E" w14:textId="77777777" w:rsidR="007D7636" w:rsidRDefault="007D7636" w:rsidP="007D7636">
      <w:pPr>
        <w:ind w:firstLine="708"/>
        <w:jc w:val="both"/>
      </w:pPr>
      <w:r w:rsidRPr="0023094C">
        <w:t xml:space="preserve">Реферат </w:t>
      </w:r>
      <w:r>
        <w:t>–</w:t>
      </w:r>
      <w:r w:rsidRPr="0023094C">
        <w:t xml:space="preserve"> письменная работа по определенной научной проблеме, краткое изложение содержания научного труда или научной проблемы. Он является действенной формой самостоятельного исследования научных проблем на основе изучения текстов, специальной литературы, а также на основе личных наблюдений, исследований и практического опыта. Реферат помогает выработать навыки и приемы самостоятельного научного поиска, грамотного и логического изложения избранной проблемы и способствует приобщению студентов к научной деятельности.</w:t>
      </w:r>
    </w:p>
    <w:p w14:paraId="2280B658" w14:textId="77777777" w:rsidR="007D7636" w:rsidRPr="0023094C" w:rsidRDefault="007D7636" w:rsidP="007D7636">
      <w:pPr>
        <w:ind w:firstLine="708"/>
        <w:jc w:val="both"/>
      </w:pPr>
      <w:r w:rsidRPr="0023094C">
        <w:t>Последовательность работы:</w:t>
      </w:r>
    </w:p>
    <w:p w14:paraId="3EE00FC2" w14:textId="77777777" w:rsidR="007D7636" w:rsidRPr="002A447A" w:rsidRDefault="007D7636" w:rsidP="007D7636">
      <w:pPr>
        <w:ind w:firstLine="708"/>
        <w:jc w:val="both"/>
      </w:pPr>
      <w:r w:rsidRPr="0023094C">
        <w:rPr>
          <w:i/>
        </w:rPr>
        <w:t>Выбор темы исследования.</w:t>
      </w:r>
      <w:r w:rsidRPr="0023094C">
        <w:t xml:space="preserve"> Тема реферата выбирается студентом на основе его научного интереса.</w:t>
      </w:r>
      <w:r w:rsidRPr="002A447A">
        <w:t xml:space="preserve"> Также помощь в выборе темы может оказать преподаватель.</w:t>
      </w:r>
    </w:p>
    <w:p w14:paraId="34C94B63" w14:textId="77777777" w:rsidR="007D7636" w:rsidRPr="002A447A" w:rsidRDefault="007D7636" w:rsidP="007D7636">
      <w:pPr>
        <w:ind w:firstLine="708"/>
        <w:jc w:val="both"/>
      </w:pPr>
      <w:r w:rsidRPr="002A447A">
        <w:rPr>
          <w:i/>
        </w:rPr>
        <w:t>Планирование исследования.</w:t>
      </w:r>
      <w:r w:rsidRPr="002A447A">
        <w:t xml:space="preserve"> Включает составление календарного плана научного исследования и плана предполагаемого реферата. Календарный план исследования включает следующие элементы: выбор и формулирование проблемы, разработка плана исследования и предварительного плана реферата; сбор и изучение исходного материала, поиск литературы; анализ собранного материала, теоретическая разработка проблемы; сообщение о предварительных результатах исследования; литературное оформление исследовательской проблемы; обсуждение работы (на семинаре и т. п.).</w:t>
      </w:r>
    </w:p>
    <w:p w14:paraId="295DDA80" w14:textId="77777777" w:rsidR="007D7636" w:rsidRDefault="007D7636" w:rsidP="007D7636">
      <w:pPr>
        <w:ind w:firstLine="708"/>
        <w:jc w:val="both"/>
      </w:pPr>
      <w:r w:rsidRPr="002A447A">
        <w:rPr>
          <w:i/>
        </w:rPr>
        <w:t>Поиск и изучение литературы</w:t>
      </w:r>
      <w:r w:rsidRPr="002A447A">
        <w:t xml:space="preserve">. Для выявления необходимой литературы следует обратиться </w:t>
      </w:r>
      <w:r>
        <w:t>в библиотеку или к преподавателю. Подобранную литературу следует зафиксировать согласно ГОСТ по библиографическому описанию произведений печати.</w:t>
      </w:r>
    </w:p>
    <w:p w14:paraId="1094298F" w14:textId="77777777" w:rsidR="007D7636" w:rsidRDefault="007D7636" w:rsidP="007D7636">
      <w:pPr>
        <w:ind w:firstLine="708"/>
        <w:jc w:val="both"/>
      </w:pPr>
      <w:r>
        <w:t>Для разработки реферата достаточно изучения 4-5 важнейших статей по избранной проблеме. При изучении литературы необходимо выбирать материал, не только подтверждающий позицию автора реферата, но и материал для полемики.</w:t>
      </w:r>
    </w:p>
    <w:p w14:paraId="1F0B0A40" w14:textId="77777777" w:rsidR="007D7636" w:rsidRDefault="007D7636" w:rsidP="007D7636">
      <w:pPr>
        <w:ind w:firstLine="708"/>
        <w:jc w:val="both"/>
      </w:pPr>
      <w:r w:rsidRPr="002A447A">
        <w:rPr>
          <w:i/>
        </w:rPr>
        <w:t>Обработка материала</w:t>
      </w:r>
      <w:r>
        <w:t>. При обработке полученного материала автор должен: систематизировать его по разделам; выдвинуть и обосновать свои гипотезы; определить свою позицию, точку зрения по рассматриваемой проблеме; уточнить объем и содержание понятий, которыми приходится оперировать при разработке темы; сформулировать определения и основные выводы, характеризующие результаты исследования; окончательно уточнить структуру реферата.</w:t>
      </w:r>
    </w:p>
    <w:p w14:paraId="0594EEAE" w14:textId="77777777" w:rsidR="007D7636" w:rsidRDefault="007D7636" w:rsidP="007D7636">
      <w:pPr>
        <w:ind w:firstLine="708"/>
        <w:jc w:val="both"/>
      </w:pPr>
      <w:r w:rsidRPr="002A447A">
        <w:rPr>
          <w:i/>
        </w:rPr>
        <w:t>Оформление реферата.</w:t>
      </w:r>
      <w:r>
        <w:t xml:space="preserve"> При оформлении реферата рекомендуется придерживаться следующих правил: следует писать лишь то, что раскрывает сущность проблемы, ее логику; писать строго последовательно, логично, доказательно (по схеме: тезис – обоснование – вывод); писать ярко, образно, живо, не только раскрывая истину, но и отражая свою позицию, пропагандируя полученные результаты; писать осмысленно, соблюдая правила грамматики, не злоупотребляя наукообразными выражениями.</w:t>
      </w:r>
    </w:p>
    <w:p w14:paraId="3D9529E1" w14:textId="77777777" w:rsidR="007D7636" w:rsidRDefault="007D7636" w:rsidP="007D7636">
      <w:pPr>
        <w:ind w:firstLine="708"/>
        <w:jc w:val="both"/>
      </w:pPr>
      <w:r>
        <w:lastRenderedPageBreak/>
        <w:t xml:space="preserve">Реферат выполняется в соответствии с требованиями стандартов, разработанных для данного вида документов. Работа должна быть выполнена на белой бумаге стандартного листа А4. Текст должен быть отпечатан на компьютере в текстовом редакторе Microsoft Word и отвечать следующим требованиям: параметры полей страниц должны быть в пределах: верхнее и нижнее – по 20 мм, правое – 10 мм, левое – 30 мм, шрифт – Times New </w:t>
      </w:r>
      <w:proofErr w:type="spellStart"/>
      <w:r>
        <w:t>Roman</w:t>
      </w:r>
      <w:proofErr w:type="spellEnd"/>
      <w:r>
        <w:t>, размер шрифта – 14, межстрочный интервал – полуторный. Лента принтера – только чёрного цвета. Нумерация страниц в реферате должна быть сквозной. Номер проставляется арабскими цифрами вверху каждой страницы справа.</w:t>
      </w:r>
    </w:p>
    <w:p w14:paraId="1E747E13" w14:textId="77777777" w:rsidR="007D7636" w:rsidRDefault="007D7636" w:rsidP="007D7636">
      <w:pPr>
        <w:ind w:firstLine="708"/>
        <w:jc w:val="both"/>
      </w:pPr>
      <w:r>
        <w:t>При изложении материала необходимо придерживаться принятого плана.</w:t>
      </w:r>
    </w:p>
    <w:p w14:paraId="76155080" w14:textId="77777777" w:rsidR="007D7636" w:rsidRDefault="007D7636" w:rsidP="007D7636">
      <w:pPr>
        <w:ind w:firstLine="708"/>
        <w:jc w:val="both"/>
      </w:pPr>
      <w:r>
        <w:t>Библиографический список составляется на основе источников, которые были просмотрены и изучены студентом при написании реферата. Данный список отражает самостоятельную творческую работу студента, что позволяет судить о степени его подготовки и углубления в выбранную тематику. Вся использованная литература размещается в следующем порядке: законодательные акты, постановления, нормативные документы; вся учебная литература в алфавитном порядке, затем средства периодической печати в алфавитном порядке; источники из сети Интернет.</w:t>
      </w:r>
    </w:p>
    <w:p w14:paraId="60E280D7" w14:textId="77777777" w:rsidR="00AE07DA" w:rsidRDefault="00AE07DA" w:rsidP="007D7636">
      <w:pPr>
        <w:tabs>
          <w:tab w:val="left" w:pos="426"/>
          <w:tab w:val="left" w:pos="851"/>
        </w:tabs>
        <w:ind w:firstLine="709"/>
        <w:jc w:val="center"/>
        <w:rPr>
          <w:b/>
        </w:rPr>
      </w:pPr>
    </w:p>
    <w:p w14:paraId="6C75AA4B" w14:textId="77777777" w:rsidR="007D7636" w:rsidRPr="00260129" w:rsidRDefault="007D7636" w:rsidP="00916BE4">
      <w:pPr>
        <w:tabs>
          <w:tab w:val="left" w:pos="426"/>
          <w:tab w:val="left" w:pos="851"/>
        </w:tabs>
        <w:jc w:val="center"/>
        <w:rPr>
          <w:bCs/>
          <w:i/>
          <w:iCs/>
        </w:rPr>
      </w:pPr>
      <w:r w:rsidRPr="00260129">
        <w:rPr>
          <w:bCs/>
          <w:i/>
          <w:iCs/>
        </w:rPr>
        <w:t>Тематика рефератов по дисциплине «</w:t>
      </w:r>
      <w:r w:rsidR="009978EB" w:rsidRPr="00260129">
        <w:rPr>
          <w:bCs/>
          <w:i/>
          <w:iCs/>
        </w:rPr>
        <w:t>Взаимодействие государства и бизнеса</w:t>
      </w:r>
      <w:r w:rsidRPr="00260129">
        <w:rPr>
          <w:bCs/>
          <w:i/>
          <w:iCs/>
        </w:rPr>
        <w:t>»</w:t>
      </w:r>
    </w:p>
    <w:p w14:paraId="7912F88D" w14:textId="77777777" w:rsidR="00E11F24" w:rsidRPr="009978EB" w:rsidRDefault="00E11F24" w:rsidP="009978EB">
      <w:pPr>
        <w:tabs>
          <w:tab w:val="left" w:pos="426"/>
          <w:tab w:val="left" w:pos="851"/>
        </w:tabs>
        <w:ind w:firstLine="709"/>
        <w:jc w:val="center"/>
        <w:rPr>
          <w:b/>
        </w:rPr>
      </w:pPr>
    </w:p>
    <w:p w14:paraId="67D63C6C" w14:textId="77777777" w:rsidR="00E11F24" w:rsidRPr="00E11F24" w:rsidRDefault="00E11F24" w:rsidP="00E11F24">
      <w:pPr>
        <w:pStyle w:val="a6"/>
        <w:spacing w:before="0" w:beforeAutospacing="0" w:after="0" w:afterAutospacing="0"/>
        <w:ind w:left="426"/>
        <w:rPr>
          <w:color w:val="000000"/>
        </w:rPr>
      </w:pPr>
      <w:r w:rsidRPr="00E11F24">
        <w:rPr>
          <w:color w:val="000000"/>
        </w:rPr>
        <w:t>1. Правовое положение личности в России.</w:t>
      </w:r>
    </w:p>
    <w:p w14:paraId="20D8D72C" w14:textId="77777777" w:rsidR="00E11F24" w:rsidRPr="00E11F24" w:rsidRDefault="00E11F24" w:rsidP="00E11F24">
      <w:pPr>
        <w:pStyle w:val="a6"/>
        <w:spacing w:before="0" w:beforeAutospacing="0" w:after="0" w:afterAutospacing="0"/>
        <w:ind w:left="426"/>
        <w:rPr>
          <w:color w:val="000000"/>
        </w:rPr>
      </w:pPr>
      <w:r w:rsidRPr="00E11F24">
        <w:rPr>
          <w:bCs/>
          <w:color w:val="000000"/>
        </w:rPr>
        <w:t>2.</w:t>
      </w:r>
      <w:r w:rsidRPr="00E11F24">
        <w:rPr>
          <w:color w:val="000000"/>
        </w:rPr>
        <w:t> Механизм реализации правового статуса личности в области экономики.</w:t>
      </w:r>
    </w:p>
    <w:p w14:paraId="39C387F4" w14:textId="77777777" w:rsidR="00E11F24" w:rsidRPr="00E11F24" w:rsidRDefault="00E11F24" w:rsidP="00E11F24">
      <w:pPr>
        <w:pStyle w:val="a6"/>
        <w:spacing w:before="0" w:beforeAutospacing="0" w:after="0" w:afterAutospacing="0"/>
        <w:ind w:left="426"/>
        <w:rPr>
          <w:color w:val="000000"/>
        </w:rPr>
      </w:pPr>
      <w:r w:rsidRPr="00E11F24">
        <w:rPr>
          <w:bCs/>
          <w:color w:val="000000"/>
        </w:rPr>
        <w:t>3.</w:t>
      </w:r>
      <w:r w:rsidRPr="00E11F24">
        <w:rPr>
          <w:color w:val="000000"/>
        </w:rPr>
        <w:t> Роль и место Уполномоченного по правам человека РФ в системе развития экономических отношений.</w:t>
      </w:r>
    </w:p>
    <w:p w14:paraId="1D4374BC" w14:textId="77777777" w:rsidR="00E11F24" w:rsidRPr="00E11F24" w:rsidRDefault="00E11F24" w:rsidP="00E11F24">
      <w:pPr>
        <w:pStyle w:val="a6"/>
        <w:spacing w:before="0" w:beforeAutospacing="0" w:after="0" w:afterAutospacing="0"/>
        <w:ind w:left="426"/>
        <w:rPr>
          <w:color w:val="000000"/>
        </w:rPr>
      </w:pPr>
      <w:r w:rsidRPr="00E11F24">
        <w:rPr>
          <w:bCs/>
          <w:color w:val="000000"/>
        </w:rPr>
        <w:t>4.</w:t>
      </w:r>
      <w:r w:rsidRPr="00E11F24">
        <w:rPr>
          <w:color w:val="000000"/>
        </w:rPr>
        <w:t> Средства обеспечения законности в развитии экономических отношений.</w:t>
      </w:r>
    </w:p>
    <w:p w14:paraId="3FE202A6" w14:textId="77777777" w:rsidR="00E11F24" w:rsidRPr="00E11F24" w:rsidRDefault="00E11F24" w:rsidP="00E11F24">
      <w:pPr>
        <w:pStyle w:val="a6"/>
        <w:spacing w:before="0" w:beforeAutospacing="0" w:after="0" w:afterAutospacing="0"/>
        <w:ind w:left="426"/>
        <w:rPr>
          <w:color w:val="000000"/>
        </w:rPr>
      </w:pPr>
      <w:r w:rsidRPr="00E11F24">
        <w:rPr>
          <w:bCs/>
          <w:color w:val="000000"/>
        </w:rPr>
        <w:t>5.</w:t>
      </w:r>
      <w:r w:rsidRPr="00E11F24">
        <w:rPr>
          <w:color w:val="000000"/>
        </w:rPr>
        <w:t xml:space="preserve"> Правовые гарантии реализации права на занятие </w:t>
      </w:r>
      <w:proofErr w:type="gramStart"/>
      <w:r w:rsidRPr="00E11F24">
        <w:rPr>
          <w:color w:val="000000"/>
        </w:rPr>
        <w:t>предпринимательством..</w:t>
      </w:r>
      <w:proofErr w:type="gramEnd"/>
    </w:p>
    <w:p w14:paraId="5C8C768A" w14:textId="77777777" w:rsidR="00E11F24" w:rsidRPr="00E11F24" w:rsidRDefault="00E11F24" w:rsidP="00E11F24">
      <w:pPr>
        <w:pStyle w:val="a6"/>
        <w:spacing w:before="0" w:beforeAutospacing="0" w:after="0" w:afterAutospacing="0"/>
        <w:ind w:left="426"/>
        <w:rPr>
          <w:color w:val="000000"/>
        </w:rPr>
      </w:pPr>
      <w:r w:rsidRPr="00E11F24">
        <w:rPr>
          <w:bCs/>
          <w:color w:val="000000"/>
        </w:rPr>
        <w:t>6.</w:t>
      </w:r>
      <w:r w:rsidRPr="00E11F24">
        <w:rPr>
          <w:color w:val="000000"/>
        </w:rPr>
        <w:t> Соотношение и взаимосвязь государства, права и экономики.</w:t>
      </w:r>
    </w:p>
    <w:p w14:paraId="13AC7CFA" w14:textId="77777777" w:rsidR="00E11F24" w:rsidRPr="00E11F24" w:rsidRDefault="00E11F24" w:rsidP="00E11F24">
      <w:pPr>
        <w:pStyle w:val="a6"/>
        <w:spacing w:before="0" w:beforeAutospacing="0" w:after="0" w:afterAutospacing="0"/>
        <w:ind w:left="426"/>
        <w:rPr>
          <w:color w:val="000000"/>
        </w:rPr>
      </w:pPr>
      <w:r w:rsidRPr="00E11F24">
        <w:rPr>
          <w:bCs/>
          <w:color w:val="000000"/>
        </w:rPr>
        <w:t>7.</w:t>
      </w:r>
      <w:r w:rsidRPr="00E11F24">
        <w:rPr>
          <w:color w:val="000000"/>
        </w:rPr>
        <w:t> Роль государства в процессе формирования рыночных отношений.</w:t>
      </w:r>
    </w:p>
    <w:p w14:paraId="5B434B6D" w14:textId="77777777" w:rsidR="00E11F24" w:rsidRPr="00E11F24" w:rsidRDefault="00E11F24" w:rsidP="00E11F24">
      <w:pPr>
        <w:pStyle w:val="a6"/>
        <w:spacing w:before="0" w:beforeAutospacing="0" w:after="0" w:afterAutospacing="0"/>
        <w:ind w:left="426"/>
        <w:rPr>
          <w:color w:val="000000"/>
        </w:rPr>
      </w:pPr>
      <w:r w:rsidRPr="00E11F24">
        <w:rPr>
          <w:bCs/>
          <w:color w:val="000000"/>
        </w:rPr>
        <w:t>8.</w:t>
      </w:r>
      <w:r w:rsidRPr="00E11F24">
        <w:rPr>
          <w:color w:val="000000"/>
        </w:rPr>
        <w:t> Особенности правового регулирования экономических отношений в современной России.</w:t>
      </w:r>
    </w:p>
    <w:p w14:paraId="3FB16ED0" w14:textId="77777777" w:rsidR="00E11F24" w:rsidRPr="00E11F24" w:rsidRDefault="00E11F24" w:rsidP="00E11F24">
      <w:pPr>
        <w:pStyle w:val="a6"/>
        <w:spacing w:before="0" w:beforeAutospacing="0" w:after="0" w:afterAutospacing="0"/>
        <w:ind w:left="426"/>
        <w:rPr>
          <w:color w:val="000000"/>
        </w:rPr>
      </w:pPr>
      <w:r w:rsidRPr="00E11F24">
        <w:rPr>
          <w:bCs/>
          <w:color w:val="000000"/>
        </w:rPr>
        <w:t>9.</w:t>
      </w:r>
      <w:r w:rsidRPr="00E11F24">
        <w:rPr>
          <w:color w:val="000000"/>
        </w:rPr>
        <w:t> Содержание экономической функции государства.</w:t>
      </w:r>
    </w:p>
    <w:p w14:paraId="14F4EFB7" w14:textId="77777777" w:rsidR="00E11F24" w:rsidRPr="00E11F24" w:rsidRDefault="00E11F24" w:rsidP="00E11F24">
      <w:pPr>
        <w:pStyle w:val="a6"/>
        <w:spacing w:before="0" w:beforeAutospacing="0" w:after="0" w:afterAutospacing="0"/>
        <w:ind w:left="426"/>
        <w:rPr>
          <w:color w:val="000000"/>
        </w:rPr>
      </w:pPr>
      <w:r w:rsidRPr="00E11F24">
        <w:rPr>
          <w:bCs/>
          <w:color w:val="000000"/>
        </w:rPr>
        <w:t>10.</w:t>
      </w:r>
      <w:r w:rsidRPr="00E11F24">
        <w:rPr>
          <w:color w:val="000000"/>
        </w:rPr>
        <w:t> Методы управления бизнесом, применяемые государством.</w:t>
      </w:r>
    </w:p>
    <w:p w14:paraId="139D0445" w14:textId="77777777" w:rsidR="00E11F24" w:rsidRPr="00E11F24" w:rsidRDefault="00E11F24" w:rsidP="00E11F24">
      <w:pPr>
        <w:pStyle w:val="a6"/>
        <w:spacing w:before="0" w:beforeAutospacing="0" w:after="0" w:afterAutospacing="0"/>
        <w:ind w:left="426"/>
        <w:rPr>
          <w:color w:val="000000"/>
        </w:rPr>
      </w:pPr>
      <w:r w:rsidRPr="00E11F24">
        <w:rPr>
          <w:bCs/>
          <w:color w:val="000000"/>
        </w:rPr>
        <w:t>11.</w:t>
      </w:r>
      <w:r w:rsidRPr="00E11F24">
        <w:rPr>
          <w:color w:val="000000"/>
        </w:rPr>
        <w:t> Объективные и субъективные факторы, влияющие на возникновение «теневой» экономики.</w:t>
      </w:r>
    </w:p>
    <w:p w14:paraId="09B974CE" w14:textId="77777777" w:rsidR="00E11F24" w:rsidRPr="00E11F24" w:rsidRDefault="00E11F24" w:rsidP="00E11F24">
      <w:pPr>
        <w:pStyle w:val="a6"/>
        <w:spacing w:before="0" w:beforeAutospacing="0" w:after="0" w:afterAutospacing="0"/>
        <w:ind w:left="426"/>
        <w:rPr>
          <w:color w:val="000000"/>
        </w:rPr>
      </w:pPr>
      <w:r w:rsidRPr="00E11F24">
        <w:rPr>
          <w:bCs/>
          <w:color w:val="000000"/>
        </w:rPr>
        <w:t>12.</w:t>
      </w:r>
      <w:r w:rsidRPr="00E11F24">
        <w:rPr>
          <w:color w:val="000000"/>
        </w:rPr>
        <w:t> Формы и методы обеспечения экономической безопасности России.</w:t>
      </w:r>
    </w:p>
    <w:p w14:paraId="2AC2BCFB" w14:textId="77777777" w:rsidR="00E11F24" w:rsidRPr="00E11F24" w:rsidRDefault="00E11F24" w:rsidP="00E11F24">
      <w:pPr>
        <w:pStyle w:val="a6"/>
        <w:spacing w:before="0" w:beforeAutospacing="0" w:after="0" w:afterAutospacing="0"/>
        <w:ind w:left="426"/>
        <w:rPr>
          <w:color w:val="000000"/>
        </w:rPr>
      </w:pPr>
      <w:r w:rsidRPr="00E11F24">
        <w:rPr>
          <w:bCs/>
          <w:color w:val="000000"/>
        </w:rPr>
        <w:t>13.</w:t>
      </w:r>
      <w:r w:rsidRPr="00E11F24">
        <w:rPr>
          <w:color w:val="000000"/>
        </w:rPr>
        <w:t> Инвестиционная политика современной России.</w:t>
      </w:r>
    </w:p>
    <w:p w14:paraId="0BD8C13A" w14:textId="77777777" w:rsidR="00E11F24" w:rsidRPr="00E11F24" w:rsidRDefault="00E11F24" w:rsidP="00E11F24">
      <w:pPr>
        <w:pStyle w:val="a6"/>
        <w:spacing w:before="0" w:beforeAutospacing="0" w:after="0" w:afterAutospacing="0"/>
        <w:ind w:left="426"/>
        <w:rPr>
          <w:color w:val="000000"/>
        </w:rPr>
      </w:pPr>
      <w:r w:rsidRPr="00E11F24">
        <w:rPr>
          <w:bCs/>
          <w:color w:val="000000"/>
        </w:rPr>
        <w:t>14.</w:t>
      </w:r>
      <w:r w:rsidRPr="00E11F24">
        <w:rPr>
          <w:color w:val="000000"/>
        </w:rPr>
        <w:t> Правовой статус Российского союза промышленников и предпринимателей (РСПП).</w:t>
      </w:r>
    </w:p>
    <w:p w14:paraId="157991F5" w14:textId="77777777" w:rsidR="00E11F24" w:rsidRPr="00E11F24" w:rsidRDefault="00E11F24" w:rsidP="00E11F24">
      <w:pPr>
        <w:pStyle w:val="a6"/>
        <w:spacing w:before="0" w:beforeAutospacing="0" w:after="0" w:afterAutospacing="0"/>
        <w:ind w:left="426"/>
        <w:rPr>
          <w:color w:val="000000"/>
        </w:rPr>
      </w:pPr>
      <w:r w:rsidRPr="00E11F24">
        <w:rPr>
          <w:bCs/>
          <w:color w:val="000000"/>
        </w:rPr>
        <w:t>15.</w:t>
      </w:r>
      <w:r w:rsidRPr="00E11F24">
        <w:rPr>
          <w:color w:val="000000"/>
        </w:rPr>
        <w:t> Способы применения государством средств по развитию экономики.</w:t>
      </w:r>
    </w:p>
    <w:p w14:paraId="73E12D35" w14:textId="77777777" w:rsidR="00E11F24" w:rsidRPr="00E11F24" w:rsidRDefault="00E11F24" w:rsidP="00E11F24">
      <w:pPr>
        <w:pStyle w:val="a6"/>
        <w:spacing w:before="0" w:beforeAutospacing="0" w:after="0" w:afterAutospacing="0"/>
        <w:ind w:left="426"/>
        <w:rPr>
          <w:color w:val="000000"/>
        </w:rPr>
      </w:pPr>
      <w:r w:rsidRPr="00E11F24">
        <w:rPr>
          <w:bCs/>
          <w:color w:val="000000"/>
        </w:rPr>
        <w:t>16.</w:t>
      </w:r>
      <w:r w:rsidRPr="00E11F24">
        <w:rPr>
          <w:color w:val="000000"/>
        </w:rPr>
        <w:t> Основные черты национальных банковских систем и их роль в развитии экономических отношений.</w:t>
      </w:r>
    </w:p>
    <w:p w14:paraId="209035DA" w14:textId="77777777" w:rsidR="00E11F24" w:rsidRPr="00E11F24" w:rsidRDefault="00E11F24" w:rsidP="00E11F24">
      <w:pPr>
        <w:pStyle w:val="a6"/>
        <w:spacing w:before="0" w:beforeAutospacing="0" w:after="0" w:afterAutospacing="0"/>
        <w:ind w:left="426"/>
        <w:rPr>
          <w:color w:val="000000"/>
        </w:rPr>
      </w:pPr>
      <w:r w:rsidRPr="00E11F24">
        <w:rPr>
          <w:bCs/>
          <w:color w:val="000000"/>
        </w:rPr>
        <w:t>17.</w:t>
      </w:r>
      <w:r w:rsidRPr="00E11F24">
        <w:rPr>
          <w:color w:val="000000"/>
        </w:rPr>
        <w:t> Роль и место банковской системы России в развитии предпринимательства.</w:t>
      </w:r>
    </w:p>
    <w:p w14:paraId="576EBFBD" w14:textId="77777777" w:rsidR="00E11F24" w:rsidRPr="00E11F24" w:rsidRDefault="00E11F24" w:rsidP="00E11F24">
      <w:pPr>
        <w:pStyle w:val="a6"/>
        <w:spacing w:before="0" w:beforeAutospacing="0" w:after="0" w:afterAutospacing="0"/>
        <w:ind w:left="426"/>
        <w:rPr>
          <w:color w:val="000000"/>
        </w:rPr>
      </w:pPr>
      <w:r w:rsidRPr="00E11F24">
        <w:rPr>
          <w:bCs/>
          <w:color w:val="000000"/>
        </w:rPr>
        <w:t>18.</w:t>
      </w:r>
      <w:r w:rsidRPr="00E11F24">
        <w:rPr>
          <w:color w:val="000000"/>
        </w:rPr>
        <w:t> Правовой статус ЦБ России.</w:t>
      </w:r>
    </w:p>
    <w:p w14:paraId="4EBEA3CE" w14:textId="77777777" w:rsidR="00E11F24" w:rsidRPr="00E11F24" w:rsidRDefault="00E11F24" w:rsidP="00E11F24">
      <w:pPr>
        <w:pStyle w:val="a6"/>
        <w:spacing w:before="0" w:beforeAutospacing="0" w:after="0" w:afterAutospacing="0"/>
        <w:ind w:left="426"/>
        <w:rPr>
          <w:color w:val="000000"/>
        </w:rPr>
      </w:pPr>
      <w:r w:rsidRPr="00E11F24">
        <w:rPr>
          <w:bCs/>
          <w:color w:val="000000"/>
        </w:rPr>
        <w:t>19.</w:t>
      </w:r>
      <w:r w:rsidRPr="00E11F24">
        <w:rPr>
          <w:color w:val="000000"/>
        </w:rPr>
        <w:t> Правовой статус и роль стабилизационного фонда (и структур, им подобных) в развитии экономических отношений.</w:t>
      </w:r>
    </w:p>
    <w:p w14:paraId="029EF021" w14:textId="77777777" w:rsidR="00E11F24" w:rsidRPr="00E11F24" w:rsidRDefault="00E11F24" w:rsidP="00E11F24">
      <w:pPr>
        <w:pStyle w:val="a6"/>
        <w:spacing w:before="0" w:beforeAutospacing="0" w:after="0" w:afterAutospacing="0"/>
        <w:ind w:left="426"/>
        <w:rPr>
          <w:color w:val="000000"/>
        </w:rPr>
      </w:pPr>
      <w:r w:rsidRPr="00E11F24">
        <w:rPr>
          <w:bCs/>
          <w:color w:val="000000"/>
        </w:rPr>
        <w:t>20.</w:t>
      </w:r>
      <w:r w:rsidRPr="00E11F24">
        <w:rPr>
          <w:color w:val="000000"/>
        </w:rPr>
        <w:t> Особенности формирования экономических отношений в других государствах.</w:t>
      </w:r>
    </w:p>
    <w:p w14:paraId="266ED0BF" w14:textId="77777777" w:rsidR="00E11F24" w:rsidRPr="00E11F24" w:rsidRDefault="00E11F24" w:rsidP="00E11F24">
      <w:pPr>
        <w:pStyle w:val="a6"/>
        <w:spacing w:before="0" w:beforeAutospacing="0" w:after="0" w:afterAutospacing="0"/>
        <w:ind w:left="426"/>
        <w:rPr>
          <w:color w:val="000000"/>
        </w:rPr>
      </w:pPr>
      <w:r w:rsidRPr="00E11F24">
        <w:rPr>
          <w:bCs/>
          <w:color w:val="000000"/>
        </w:rPr>
        <w:t>21.</w:t>
      </w:r>
      <w:r w:rsidRPr="00E11F24">
        <w:rPr>
          <w:color w:val="000000"/>
        </w:rPr>
        <w:t> Особенности правового регулирования экономических отношений в современной России.</w:t>
      </w:r>
    </w:p>
    <w:p w14:paraId="044AF00E" w14:textId="77777777" w:rsidR="00E11F24" w:rsidRPr="00E11F24" w:rsidRDefault="00E11F24" w:rsidP="00E11F24">
      <w:pPr>
        <w:pStyle w:val="a6"/>
        <w:spacing w:before="0" w:beforeAutospacing="0" w:after="0" w:afterAutospacing="0"/>
        <w:ind w:left="426"/>
        <w:rPr>
          <w:color w:val="000000"/>
        </w:rPr>
      </w:pPr>
      <w:r w:rsidRPr="00E11F24">
        <w:rPr>
          <w:bCs/>
          <w:color w:val="000000"/>
        </w:rPr>
        <w:t>22.</w:t>
      </w:r>
      <w:r w:rsidRPr="00E11F24">
        <w:rPr>
          <w:color w:val="000000"/>
        </w:rPr>
        <w:t> Социальные функция и ответственность современного бизнеса.</w:t>
      </w:r>
    </w:p>
    <w:p w14:paraId="49E80A33" w14:textId="77777777" w:rsidR="00E11F24" w:rsidRPr="00E11F24" w:rsidRDefault="00E11F24" w:rsidP="00E11F24">
      <w:pPr>
        <w:pStyle w:val="a6"/>
        <w:spacing w:before="0" w:beforeAutospacing="0" w:after="0" w:afterAutospacing="0"/>
        <w:ind w:left="426"/>
        <w:rPr>
          <w:color w:val="000000"/>
        </w:rPr>
      </w:pPr>
      <w:r w:rsidRPr="00E11F24">
        <w:rPr>
          <w:bCs/>
          <w:color w:val="000000"/>
        </w:rPr>
        <w:t>23.</w:t>
      </w:r>
      <w:r w:rsidRPr="00E11F24">
        <w:rPr>
          <w:color w:val="000000"/>
        </w:rPr>
        <w:t> Юридическая ответственность современного бизнеса.</w:t>
      </w:r>
    </w:p>
    <w:p w14:paraId="65DC1A72" w14:textId="77777777" w:rsidR="00E11F24" w:rsidRPr="00E11F24" w:rsidRDefault="00E11F24" w:rsidP="00E11F24">
      <w:pPr>
        <w:pStyle w:val="a6"/>
        <w:spacing w:before="0" w:beforeAutospacing="0" w:after="0" w:afterAutospacing="0"/>
        <w:ind w:left="426"/>
        <w:rPr>
          <w:color w:val="000000"/>
        </w:rPr>
      </w:pPr>
      <w:r w:rsidRPr="00E11F24">
        <w:rPr>
          <w:bCs/>
          <w:color w:val="000000"/>
        </w:rPr>
        <w:t>44.</w:t>
      </w:r>
      <w:r w:rsidRPr="00E11F24">
        <w:rPr>
          <w:color w:val="000000"/>
        </w:rPr>
        <w:t> Состав административных правонарушений, совершаемых в области предпринимательской деятельности по российскому законодательству.</w:t>
      </w:r>
    </w:p>
    <w:p w14:paraId="47EF7209" w14:textId="77777777" w:rsidR="00E11F24" w:rsidRPr="00E11F24" w:rsidRDefault="00E11F24" w:rsidP="00E11F24">
      <w:pPr>
        <w:pStyle w:val="a6"/>
        <w:spacing w:before="0" w:beforeAutospacing="0" w:after="0" w:afterAutospacing="0"/>
        <w:ind w:left="426"/>
        <w:rPr>
          <w:color w:val="000000"/>
        </w:rPr>
      </w:pPr>
      <w:r w:rsidRPr="00E11F24">
        <w:rPr>
          <w:bCs/>
          <w:color w:val="000000"/>
        </w:rPr>
        <w:lastRenderedPageBreak/>
        <w:t>25.</w:t>
      </w:r>
      <w:r w:rsidRPr="00E11F24">
        <w:rPr>
          <w:color w:val="000000"/>
        </w:rPr>
        <w:t> Виды и особенности наложения административных взысканий за совершение административных правонарушений в области предпринимательской деятельности.</w:t>
      </w:r>
    </w:p>
    <w:p w14:paraId="47F6AF51" w14:textId="77777777" w:rsidR="00E11F24" w:rsidRPr="00E11F24" w:rsidRDefault="00E11F24" w:rsidP="00E11F24">
      <w:pPr>
        <w:pStyle w:val="a6"/>
        <w:spacing w:before="0" w:beforeAutospacing="0" w:after="0" w:afterAutospacing="0"/>
        <w:ind w:left="426"/>
        <w:rPr>
          <w:color w:val="000000"/>
        </w:rPr>
      </w:pPr>
      <w:r w:rsidRPr="00E11F24">
        <w:rPr>
          <w:bCs/>
          <w:color w:val="000000"/>
        </w:rPr>
        <w:t>26.</w:t>
      </w:r>
      <w:r w:rsidRPr="00E11F24">
        <w:rPr>
          <w:color w:val="000000"/>
        </w:rPr>
        <w:t> Высокий уровень материального обеспечения населения – как необходимое условие успешного развития бизнеса.</w:t>
      </w:r>
    </w:p>
    <w:p w14:paraId="5DB08D6B" w14:textId="77777777" w:rsidR="00E11F24" w:rsidRPr="00E11F24" w:rsidRDefault="00E11F24" w:rsidP="00E11F24">
      <w:pPr>
        <w:pStyle w:val="a6"/>
        <w:spacing w:before="0" w:beforeAutospacing="0" w:after="0" w:afterAutospacing="0"/>
        <w:ind w:left="426"/>
        <w:rPr>
          <w:color w:val="000000"/>
        </w:rPr>
      </w:pPr>
      <w:r w:rsidRPr="00E11F24">
        <w:rPr>
          <w:bCs/>
          <w:color w:val="000000"/>
        </w:rPr>
        <w:t>27.</w:t>
      </w:r>
      <w:r w:rsidRPr="00E11F24">
        <w:rPr>
          <w:color w:val="000000"/>
        </w:rPr>
        <w:t> Высокий уровень культуры– как необходимое условие успешного развития бизнеса.</w:t>
      </w:r>
    </w:p>
    <w:p w14:paraId="592E174A" w14:textId="77777777" w:rsidR="00E11F24" w:rsidRPr="00E11F24" w:rsidRDefault="00E11F24" w:rsidP="00E11F24">
      <w:pPr>
        <w:pStyle w:val="a6"/>
        <w:spacing w:before="0" w:beforeAutospacing="0" w:after="0" w:afterAutospacing="0"/>
        <w:ind w:left="426"/>
        <w:rPr>
          <w:color w:val="000000"/>
        </w:rPr>
      </w:pPr>
      <w:r w:rsidRPr="00E11F24">
        <w:rPr>
          <w:bCs/>
          <w:color w:val="000000"/>
        </w:rPr>
        <w:t>28.</w:t>
      </w:r>
      <w:r w:rsidRPr="00E11F24">
        <w:rPr>
          <w:color w:val="000000"/>
        </w:rPr>
        <w:t> Демократия и политический плюрализм – как необходимое условие успешного развития бизнеса.</w:t>
      </w:r>
    </w:p>
    <w:p w14:paraId="58404E6B" w14:textId="77777777" w:rsidR="00E11F24" w:rsidRPr="00E11F24" w:rsidRDefault="00E11F24" w:rsidP="00E11F24">
      <w:pPr>
        <w:pStyle w:val="a6"/>
        <w:spacing w:before="0" w:beforeAutospacing="0" w:after="0" w:afterAutospacing="0"/>
        <w:ind w:left="426"/>
        <w:rPr>
          <w:color w:val="000000"/>
        </w:rPr>
      </w:pPr>
      <w:r w:rsidRPr="00E11F24">
        <w:rPr>
          <w:bCs/>
          <w:color w:val="000000"/>
        </w:rPr>
        <w:t>29.</w:t>
      </w:r>
      <w:r w:rsidRPr="00E11F24">
        <w:rPr>
          <w:color w:val="000000"/>
        </w:rPr>
        <w:t> Деидеологизация общества и управления – как необходимое условие успешного развития бизнеса.</w:t>
      </w:r>
    </w:p>
    <w:p w14:paraId="360D4539" w14:textId="77777777" w:rsidR="00E11F24" w:rsidRPr="00E11F24" w:rsidRDefault="00E11F24" w:rsidP="00E11F24">
      <w:pPr>
        <w:pStyle w:val="2"/>
        <w:spacing w:before="0"/>
        <w:ind w:left="426"/>
        <w:rPr>
          <w:rFonts w:ascii="Times New Roman" w:hAnsi="Times New Roman"/>
          <w:b w:val="0"/>
          <w:bCs w:val="0"/>
          <w:color w:val="000000"/>
          <w:sz w:val="24"/>
          <w:szCs w:val="24"/>
        </w:rPr>
      </w:pPr>
      <w:r w:rsidRPr="00E11F24">
        <w:rPr>
          <w:rFonts w:ascii="Times New Roman" w:hAnsi="Times New Roman"/>
          <w:b w:val="0"/>
          <w:bCs w:val="0"/>
          <w:color w:val="000000"/>
          <w:sz w:val="24"/>
          <w:szCs w:val="24"/>
        </w:rPr>
        <w:t>30. Современные проблемы развития бизнеса в Российской Федерации.</w:t>
      </w:r>
    </w:p>
    <w:p w14:paraId="36257A31" w14:textId="77777777" w:rsidR="00E11F24" w:rsidRPr="00E11F24" w:rsidRDefault="00E11F24" w:rsidP="00E11F24">
      <w:pPr>
        <w:pStyle w:val="a6"/>
        <w:spacing w:before="0" w:beforeAutospacing="0" w:after="0" w:afterAutospacing="0"/>
        <w:ind w:left="426"/>
        <w:rPr>
          <w:color w:val="000000"/>
        </w:rPr>
      </w:pPr>
      <w:r w:rsidRPr="00E11F24">
        <w:rPr>
          <w:bCs/>
          <w:color w:val="000000"/>
        </w:rPr>
        <w:t>31.</w:t>
      </w:r>
      <w:r w:rsidRPr="00E11F24">
        <w:rPr>
          <w:color w:val="000000"/>
        </w:rPr>
        <w:t> Организационно-правовые формы развития предпринимательства по законодательству России.</w:t>
      </w:r>
    </w:p>
    <w:p w14:paraId="56CD8583" w14:textId="77777777" w:rsidR="00E11F24" w:rsidRPr="00E11F24" w:rsidRDefault="00E11F24" w:rsidP="00E11F24">
      <w:pPr>
        <w:pStyle w:val="a6"/>
        <w:spacing w:before="0" w:beforeAutospacing="0" w:after="0" w:afterAutospacing="0"/>
        <w:ind w:left="426"/>
        <w:rPr>
          <w:color w:val="000000"/>
        </w:rPr>
      </w:pPr>
      <w:r w:rsidRPr="00E11F24">
        <w:rPr>
          <w:bCs/>
          <w:color w:val="000000"/>
        </w:rPr>
        <w:t>32.</w:t>
      </w:r>
      <w:r w:rsidRPr="00E11F24">
        <w:rPr>
          <w:color w:val="000000"/>
        </w:rPr>
        <w:t> Государство, бизнес и гражданское общество в Российской Федерации.</w:t>
      </w:r>
    </w:p>
    <w:p w14:paraId="2587D905" w14:textId="77777777" w:rsidR="00E11F24" w:rsidRPr="00E11F24" w:rsidRDefault="00E11F24" w:rsidP="00E11F24">
      <w:pPr>
        <w:pStyle w:val="a6"/>
        <w:spacing w:before="0" w:beforeAutospacing="0" w:after="0" w:afterAutospacing="0"/>
        <w:ind w:left="426"/>
        <w:rPr>
          <w:color w:val="000000"/>
        </w:rPr>
      </w:pPr>
      <w:r w:rsidRPr="00E11F24">
        <w:rPr>
          <w:bCs/>
          <w:color w:val="000000"/>
        </w:rPr>
        <w:t>33.</w:t>
      </w:r>
      <w:r w:rsidRPr="00E11F24">
        <w:rPr>
          <w:color w:val="000000"/>
        </w:rPr>
        <w:t> Бизнес и судебная власть в Российской Федерации.</w:t>
      </w:r>
    </w:p>
    <w:p w14:paraId="679D53E7" w14:textId="77777777" w:rsidR="00E11F24" w:rsidRPr="00E11F24" w:rsidRDefault="00E11F24" w:rsidP="00E11F24">
      <w:pPr>
        <w:pStyle w:val="a6"/>
        <w:spacing w:before="0" w:beforeAutospacing="0" w:after="0" w:afterAutospacing="0"/>
        <w:ind w:left="426"/>
        <w:rPr>
          <w:color w:val="000000"/>
        </w:rPr>
      </w:pPr>
      <w:r w:rsidRPr="00E11F24">
        <w:rPr>
          <w:bCs/>
          <w:color w:val="000000"/>
        </w:rPr>
        <w:t>34.</w:t>
      </w:r>
      <w:r w:rsidRPr="00E11F24">
        <w:rPr>
          <w:color w:val="000000"/>
        </w:rPr>
        <w:t> Бизнес и исполнительная власть в Российской Федерации.</w:t>
      </w:r>
    </w:p>
    <w:p w14:paraId="19A8C2E0" w14:textId="77777777" w:rsidR="00E11F24" w:rsidRPr="00E11F24" w:rsidRDefault="00E11F24" w:rsidP="00E11F24">
      <w:pPr>
        <w:pStyle w:val="a6"/>
        <w:spacing w:before="0" w:beforeAutospacing="0" w:after="0" w:afterAutospacing="0"/>
        <w:ind w:left="426"/>
        <w:rPr>
          <w:color w:val="000000"/>
        </w:rPr>
      </w:pPr>
      <w:r w:rsidRPr="00E11F24">
        <w:rPr>
          <w:bCs/>
          <w:color w:val="000000"/>
        </w:rPr>
        <w:t>35.</w:t>
      </w:r>
      <w:r w:rsidRPr="00E11F24">
        <w:rPr>
          <w:color w:val="000000"/>
        </w:rPr>
        <w:t> Бизнес и законодательная власть в Российской Федерации.</w:t>
      </w:r>
    </w:p>
    <w:p w14:paraId="7A48CBCF" w14:textId="77777777" w:rsidR="00E11F24" w:rsidRPr="00E11F24" w:rsidRDefault="00E11F24" w:rsidP="00E11F24">
      <w:pPr>
        <w:pStyle w:val="a6"/>
        <w:spacing w:before="0" w:beforeAutospacing="0" w:after="0" w:afterAutospacing="0"/>
        <w:ind w:left="426"/>
        <w:rPr>
          <w:color w:val="000000"/>
        </w:rPr>
      </w:pPr>
      <w:r w:rsidRPr="00E11F24">
        <w:rPr>
          <w:bCs/>
          <w:color w:val="000000"/>
        </w:rPr>
        <w:t>36.</w:t>
      </w:r>
      <w:r w:rsidRPr="00E11F24">
        <w:rPr>
          <w:color w:val="000000"/>
        </w:rPr>
        <w:t> Налоговая политика Российской Федерации по отношению к предпринимательству.</w:t>
      </w:r>
    </w:p>
    <w:p w14:paraId="55BFCC7E" w14:textId="77777777" w:rsidR="00E11F24" w:rsidRPr="00E11F24" w:rsidRDefault="00E11F24" w:rsidP="00E11F24">
      <w:pPr>
        <w:pStyle w:val="a6"/>
        <w:spacing w:before="0" w:beforeAutospacing="0" w:after="0" w:afterAutospacing="0"/>
        <w:ind w:left="426"/>
        <w:rPr>
          <w:color w:val="000000"/>
        </w:rPr>
      </w:pPr>
      <w:r w:rsidRPr="00E11F24">
        <w:rPr>
          <w:bCs/>
          <w:color w:val="000000"/>
        </w:rPr>
        <w:t>37.</w:t>
      </w:r>
      <w:r w:rsidRPr="00E11F24">
        <w:rPr>
          <w:color w:val="000000"/>
        </w:rPr>
        <w:t> Таможенная политика Российской Федерации по отношению к предпринимательству.</w:t>
      </w:r>
    </w:p>
    <w:p w14:paraId="3A14E733" w14:textId="77777777" w:rsidR="00E11F24" w:rsidRPr="00E11F24" w:rsidRDefault="00E11F24" w:rsidP="00E11F24">
      <w:pPr>
        <w:pStyle w:val="a6"/>
        <w:spacing w:before="0" w:beforeAutospacing="0" w:after="0" w:afterAutospacing="0"/>
        <w:ind w:left="426"/>
        <w:rPr>
          <w:color w:val="000000"/>
        </w:rPr>
      </w:pPr>
      <w:r w:rsidRPr="00E11F24">
        <w:rPr>
          <w:bCs/>
          <w:color w:val="000000"/>
        </w:rPr>
        <w:t>38.</w:t>
      </w:r>
      <w:r w:rsidRPr="00E11F24">
        <w:rPr>
          <w:color w:val="000000"/>
        </w:rPr>
        <w:t> Взаимосвязь миграционной политики Российской Федерации с эффективностью развития предпринимательства.</w:t>
      </w:r>
    </w:p>
    <w:p w14:paraId="4EF658CE" w14:textId="77777777" w:rsidR="00E11F24" w:rsidRPr="00E11F24" w:rsidRDefault="00E11F24" w:rsidP="00E11F24">
      <w:pPr>
        <w:pStyle w:val="a6"/>
        <w:spacing w:before="0" w:beforeAutospacing="0" w:after="0" w:afterAutospacing="0"/>
        <w:ind w:left="426"/>
        <w:rPr>
          <w:color w:val="000000"/>
        </w:rPr>
      </w:pPr>
      <w:r w:rsidRPr="00E11F24">
        <w:rPr>
          <w:bCs/>
          <w:color w:val="000000"/>
        </w:rPr>
        <w:t>39.</w:t>
      </w:r>
      <w:r w:rsidRPr="00E11F24">
        <w:rPr>
          <w:color w:val="000000"/>
        </w:rPr>
        <w:t> Взаимосвязь политики государства в области образования и эффективности развития предпринимательства.</w:t>
      </w:r>
    </w:p>
    <w:p w14:paraId="5BB9C966" w14:textId="77777777" w:rsidR="00E11F24" w:rsidRPr="00E11F24" w:rsidRDefault="00E11F24" w:rsidP="00E11F24">
      <w:pPr>
        <w:pStyle w:val="a6"/>
        <w:spacing w:before="0" w:beforeAutospacing="0" w:after="0" w:afterAutospacing="0"/>
        <w:ind w:left="426"/>
        <w:rPr>
          <w:color w:val="000000"/>
        </w:rPr>
      </w:pPr>
      <w:r w:rsidRPr="00E11F24">
        <w:rPr>
          <w:bCs/>
          <w:color w:val="000000"/>
        </w:rPr>
        <w:t>40.</w:t>
      </w:r>
      <w:r w:rsidRPr="00E11F24">
        <w:rPr>
          <w:color w:val="000000"/>
        </w:rPr>
        <w:t> Лицензирование – как необходимый метод контроля со стороны государства, осуществляемый за предпринимательской деятельностью.</w:t>
      </w:r>
    </w:p>
    <w:p w14:paraId="4AE77DA0" w14:textId="77777777" w:rsidR="009978EB" w:rsidRDefault="009978EB" w:rsidP="007D7636">
      <w:pPr>
        <w:ind w:firstLine="360"/>
        <w:jc w:val="center"/>
        <w:rPr>
          <w:b/>
        </w:rPr>
      </w:pPr>
    </w:p>
    <w:p w14:paraId="2DCB39E5" w14:textId="77777777" w:rsidR="007D7636" w:rsidRDefault="007D7636" w:rsidP="00916BE4">
      <w:pPr>
        <w:jc w:val="center"/>
        <w:rPr>
          <w:b/>
        </w:rPr>
      </w:pPr>
      <w:r w:rsidRPr="00492AA4">
        <w:rPr>
          <w:b/>
        </w:rPr>
        <w:t>Методические рекомендации по созданию мультимедийной презентации</w:t>
      </w:r>
    </w:p>
    <w:p w14:paraId="6878D22B" w14:textId="77777777" w:rsidR="007D7636" w:rsidRPr="00492AA4" w:rsidRDefault="007D7636" w:rsidP="007D7636">
      <w:pPr>
        <w:jc w:val="center"/>
        <w:rPr>
          <w:b/>
        </w:rPr>
      </w:pPr>
    </w:p>
    <w:p w14:paraId="7E239C80" w14:textId="77777777" w:rsidR="007D7636" w:rsidRDefault="007D7636" w:rsidP="007D7636">
      <w:pPr>
        <w:ind w:firstLine="708"/>
        <w:jc w:val="both"/>
      </w:pPr>
      <w:r w:rsidRPr="00904CB2">
        <w:t>Структура и содержание презентации – это личное творчество автора. Полезно использовать шаблоны оформления для подготовки компьютерной презентации.</w:t>
      </w:r>
    </w:p>
    <w:p w14:paraId="3737D562" w14:textId="77777777" w:rsidR="007D7636" w:rsidRDefault="007D7636" w:rsidP="007D7636">
      <w:pPr>
        <w:ind w:firstLine="708"/>
        <w:jc w:val="both"/>
      </w:pPr>
      <w:r w:rsidRPr="00904CB2">
        <w:t>Слайды желательно не перегружать текстом, лучше разместить короткие тезисы. На слайдах необходимо демонстрировать небольшие фрагменты текста доступные для чтения на расстоянии; 2-3 фотографии или рисунка. Наиболее важный материал лучше выделить.</w:t>
      </w:r>
    </w:p>
    <w:p w14:paraId="7401E63E" w14:textId="77777777" w:rsidR="007D7636" w:rsidRDefault="007D7636" w:rsidP="007D7636">
      <w:pPr>
        <w:jc w:val="both"/>
      </w:pPr>
      <w:r>
        <w:t>Таблицы с цифровыми данными плохо воспринимаются со слайдов, в этом случае цифровой материал, по возможности, лучше представить в виде графиков и диаграмм.</w:t>
      </w:r>
    </w:p>
    <w:p w14:paraId="07EAC9F8" w14:textId="77777777" w:rsidR="007D7636" w:rsidRDefault="007D7636" w:rsidP="007D7636">
      <w:pPr>
        <w:ind w:firstLine="708"/>
        <w:jc w:val="both"/>
      </w:pPr>
      <w:r>
        <w:t>Не следует излишне увлекаться мультимедийными эффектами анимации. Особенно нежелательны такие эффекты как вылет, вращение, волна, побуквенное появление текста и т.д. Оптимальная настройка эффектов анимации – появление, в первую очередь, заголовка слайда, а затем – текста по абзацам. При этом если несколько слайдов имеют одинаковое название, то заголовок слайда должен постоянно оставаться на экране.</w:t>
      </w:r>
    </w:p>
    <w:p w14:paraId="5552E2DE" w14:textId="77777777" w:rsidR="007D7636" w:rsidRDefault="007D7636" w:rsidP="007D7636">
      <w:pPr>
        <w:ind w:firstLine="708"/>
        <w:jc w:val="both"/>
      </w:pPr>
      <w:r>
        <w:t>Чтобы обеспечить хорошую читаемость презентации необходимо подобрать темный цвет фона и светлый цвет шрифта. Нельзя также выбирать фон, который содержит активный рисунок.</w:t>
      </w:r>
    </w:p>
    <w:p w14:paraId="67D64C31" w14:textId="77777777" w:rsidR="007D7636" w:rsidRDefault="007D7636" w:rsidP="007D7636">
      <w:pPr>
        <w:ind w:firstLine="708"/>
        <w:jc w:val="both"/>
      </w:pPr>
      <w:r>
        <w:t>Желательно подготовить к каждому слайду заметки. Затем распечатать их и использовать при подготовке или на самой презентации. Можно распечатать некоторые ключевые слайды в качестве раздаточного материала.</w:t>
      </w:r>
    </w:p>
    <w:p w14:paraId="2335E312" w14:textId="77777777" w:rsidR="007D7636" w:rsidRDefault="007D7636" w:rsidP="007D7636">
      <w:pPr>
        <w:ind w:firstLine="708"/>
        <w:jc w:val="both"/>
      </w:pPr>
      <w:r>
        <w:t>Необходимо обязательно соблюдать единый стиль оформления презентации и обратить внимание на стилистическую грамотность.</w:t>
      </w:r>
    </w:p>
    <w:p w14:paraId="6554F943" w14:textId="77777777" w:rsidR="007D7636" w:rsidRDefault="007D7636" w:rsidP="007D7636">
      <w:pPr>
        <w:ind w:firstLine="708"/>
        <w:jc w:val="both"/>
      </w:pPr>
      <w:r>
        <w:t>Следует пронумеровать слайды. Это позволит быстро обращаться к конкретному слайду в случае необходимости.</w:t>
      </w:r>
    </w:p>
    <w:p w14:paraId="07EB635F" w14:textId="77777777" w:rsidR="007D7636" w:rsidRDefault="007D7636" w:rsidP="007D7636">
      <w:pPr>
        <w:ind w:firstLine="708"/>
        <w:jc w:val="both"/>
      </w:pPr>
      <w:r w:rsidRPr="00B61AD9">
        <w:t>Рекомендации по содержанию и структуре слайдов мультимедийной презентации:</w:t>
      </w:r>
    </w:p>
    <w:p w14:paraId="6C4FF9CB" w14:textId="77777777" w:rsidR="007D7636" w:rsidRDefault="007D7636" w:rsidP="007D7636">
      <w:pPr>
        <w:ind w:firstLine="708"/>
        <w:jc w:val="both"/>
      </w:pPr>
      <w:r w:rsidRPr="00904CB2">
        <w:lastRenderedPageBreak/>
        <w:t>1-й слайд (титульный), на фоне которого студент представляет тему проекта, ФИО и научного руководителя.</w:t>
      </w:r>
    </w:p>
    <w:p w14:paraId="532EC91F" w14:textId="77777777" w:rsidR="007D7636" w:rsidRDefault="007D7636" w:rsidP="007D7636">
      <w:pPr>
        <w:ind w:firstLine="708"/>
        <w:jc w:val="both"/>
      </w:pPr>
      <w:r w:rsidRPr="00904CB2">
        <w:t>2-й слайд. Включает в себя объект, предмет и гипотезу исследования.</w:t>
      </w:r>
    </w:p>
    <w:p w14:paraId="44E68526" w14:textId="77777777" w:rsidR="007D7636" w:rsidRDefault="007D7636" w:rsidP="007D7636">
      <w:pPr>
        <w:ind w:firstLine="708"/>
        <w:jc w:val="both"/>
      </w:pPr>
      <w:r>
        <w:t>3-й слайд. Содержит цель и задачи исследования. Цель проекта должна быть написана на экране крупным шрифтом. Здесь же, если позволяет место, можно написать и задачи. Задачи могут быть представлены и на следующем слайде.</w:t>
      </w:r>
    </w:p>
    <w:p w14:paraId="5A8EE94E" w14:textId="77777777" w:rsidR="007D7636" w:rsidRDefault="007D7636" w:rsidP="007D7636">
      <w:pPr>
        <w:ind w:firstLine="708"/>
        <w:jc w:val="both"/>
      </w:pPr>
      <w:r>
        <w:t>4-й - слайд. Содержит структуру работы, которую можно предоставить, например, в виде графических блоков со стрелками. А также – перечисление применяемых методов и методик.</w:t>
      </w:r>
    </w:p>
    <w:p w14:paraId="379941C2" w14:textId="77777777" w:rsidR="007D7636" w:rsidRDefault="007D7636" w:rsidP="007D7636">
      <w:pPr>
        <w:ind w:firstLine="708"/>
        <w:jc w:val="both"/>
      </w:pPr>
      <w:r>
        <w:t>5-й - слайд. Представляется содержание и теоретическая значимость презентуемого материала. Суть решаемой проблемы может быть представлена в виде схем, таблиц, диаграмм, графиков, фотографий, фрагментов фильмов и т.п. На теоретическую часть должно быть создано несколько слайдов.</w:t>
      </w:r>
    </w:p>
    <w:p w14:paraId="0D7C82F3" w14:textId="77777777" w:rsidR="007D7636" w:rsidRDefault="007D7636" w:rsidP="007D7636">
      <w:pPr>
        <w:ind w:firstLine="708"/>
        <w:jc w:val="both"/>
      </w:pPr>
      <w:r>
        <w:t>6-й - слайд. Возможности применения результатов работы на практике. На эту тему также должно быть несколько слайдов.</w:t>
      </w:r>
    </w:p>
    <w:p w14:paraId="7CB86516" w14:textId="77777777" w:rsidR="007D7636" w:rsidRDefault="007D7636" w:rsidP="007D7636">
      <w:pPr>
        <w:ind w:firstLine="708"/>
        <w:jc w:val="both"/>
      </w:pPr>
      <w:r>
        <w:t>7-й слайд. Главные выводы, итоги, результаты работы целесообразно поместить на отдельном слайде. При этом не следует перечислять то, что было сделано, а лаконично изложить суть полученных результатов исследования.</w:t>
      </w:r>
    </w:p>
    <w:p w14:paraId="490B01C4" w14:textId="77777777" w:rsidR="007D7636" w:rsidRDefault="007D7636" w:rsidP="007D7636">
      <w:pPr>
        <w:ind w:firstLine="708"/>
        <w:jc w:val="both"/>
      </w:pPr>
      <w:r>
        <w:t>Последний слайд. В конец презентации желательно поместить слайд с текстом «Спасибо за внимание!».</w:t>
      </w:r>
    </w:p>
    <w:p w14:paraId="75787E76" w14:textId="77777777" w:rsidR="007D7636" w:rsidRDefault="007D7636" w:rsidP="007D7636"/>
    <w:p w14:paraId="2A9859F2" w14:textId="77777777" w:rsidR="007D7636" w:rsidRPr="00DB3311" w:rsidRDefault="007D7636" w:rsidP="00E11F24">
      <w:pPr>
        <w:ind w:right="281"/>
        <w:jc w:val="center"/>
        <w:rPr>
          <w:i/>
        </w:rPr>
      </w:pPr>
      <w:r w:rsidRPr="00432A6A">
        <w:rPr>
          <w:i/>
        </w:rPr>
        <w:t>Темы для подготовки презентаций</w:t>
      </w:r>
    </w:p>
    <w:p w14:paraId="31BF741A" w14:textId="77777777" w:rsidR="007D7636" w:rsidRDefault="007D7636" w:rsidP="00E11F24">
      <w:pPr>
        <w:ind w:right="281"/>
      </w:pPr>
    </w:p>
    <w:p w14:paraId="18D5E576" w14:textId="77777777" w:rsidR="00E11F24" w:rsidRPr="00E11F24" w:rsidRDefault="00E11F24" w:rsidP="00916BE4">
      <w:pPr>
        <w:pStyle w:val="a6"/>
        <w:spacing w:before="0" w:beforeAutospacing="0" w:after="0" w:afterAutospacing="0"/>
        <w:ind w:right="281" w:firstLine="709"/>
        <w:jc w:val="both"/>
        <w:rPr>
          <w:color w:val="000000"/>
        </w:rPr>
      </w:pPr>
      <w:r w:rsidRPr="00E11F24">
        <w:rPr>
          <w:color w:val="000000"/>
        </w:rPr>
        <w:t>1.Налоговая амнистия государства – как способ легализации незаконно полученных доходов от предпринимательской деятельности.</w:t>
      </w:r>
    </w:p>
    <w:p w14:paraId="60D09570" w14:textId="77777777" w:rsidR="00E11F24" w:rsidRPr="00E11F24" w:rsidRDefault="00E11F24" w:rsidP="00916BE4">
      <w:pPr>
        <w:pStyle w:val="a6"/>
        <w:spacing w:before="0" w:beforeAutospacing="0" w:after="0" w:afterAutospacing="0"/>
        <w:ind w:right="281" w:firstLine="709"/>
        <w:jc w:val="both"/>
        <w:rPr>
          <w:color w:val="000000"/>
        </w:rPr>
      </w:pPr>
      <w:r w:rsidRPr="00E11F24">
        <w:rPr>
          <w:bCs/>
          <w:color w:val="000000"/>
        </w:rPr>
        <w:t>2.</w:t>
      </w:r>
      <w:r w:rsidRPr="00E11F24">
        <w:rPr>
          <w:color w:val="000000"/>
        </w:rPr>
        <w:t> Занятие бизнесом –как возможность реализации права человека на социальное и экономическое развитие.</w:t>
      </w:r>
    </w:p>
    <w:p w14:paraId="3D01E505" w14:textId="77777777" w:rsidR="00E11F24" w:rsidRPr="00E11F24" w:rsidRDefault="00E11F24" w:rsidP="00916BE4">
      <w:pPr>
        <w:pStyle w:val="a6"/>
        <w:spacing w:before="0" w:beforeAutospacing="0" w:after="0" w:afterAutospacing="0"/>
        <w:ind w:right="281" w:firstLine="709"/>
        <w:jc w:val="both"/>
        <w:rPr>
          <w:color w:val="000000"/>
        </w:rPr>
      </w:pPr>
      <w:r w:rsidRPr="00E11F24">
        <w:rPr>
          <w:bCs/>
          <w:color w:val="000000"/>
        </w:rPr>
        <w:t>3.</w:t>
      </w:r>
      <w:r w:rsidRPr="00E11F24">
        <w:rPr>
          <w:color w:val="000000"/>
        </w:rPr>
        <w:t> Занятие бизнесом – как возможность реализации прав человека на распоряжение природными ресурсами.</w:t>
      </w:r>
    </w:p>
    <w:p w14:paraId="0CBBC9E9" w14:textId="77777777" w:rsidR="00E11F24" w:rsidRPr="00E11F24" w:rsidRDefault="00E11F24" w:rsidP="00916BE4">
      <w:pPr>
        <w:pStyle w:val="a6"/>
        <w:spacing w:before="0" w:beforeAutospacing="0" w:after="0" w:afterAutospacing="0"/>
        <w:ind w:right="281" w:firstLine="709"/>
        <w:jc w:val="both"/>
        <w:rPr>
          <w:color w:val="000000"/>
        </w:rPr>
      </w:pPr>
      <w:r w:rsidRPr="00E11F24">
        <w:rPr>
          <w:bCs/>
          <w:color w:val="000000"/>
        </w:rPr>
        <w:t>4.</w:t>
      </w:r>
      <w:r w:rsidRPr="00E11F24">
        <w:rPr>
          <w:color w:val="000000"/>
        </w:rPr>
        <w:t> Занятие бизнесом – как возможность реализации прав человека на культурное наследие.</w:t>
      </w:r>
    </w:p>
    <w:p w14:paraId="1B3DA200" w14:textId="77777777" w:rsidR="00E11F24" w:rsidRPr="00E11F24" w:rsidRDefault="00E11F24" w:rsidP="00916BE4">
      <w:pPr>
        <w:pStyle w:val="a6"/>
        <w:spacing w:before="0" w:beforeAutospacing="0" w:after="0" w:afterAutospacing="0"/>
        <w:ind w:right="281" w:firstLine="709"/>
        <w:jc w:val="both"/>
        <w:rPr>
          <w:color w:val="000000"/>
        </w:rPr>
      </w:pPr>
      <w:r w:rsidRPr="00E11F24">
        <w:rPr>
          <w:bCs/>
          <w:color w:val="000000"/>
        </w:rPr>
        <w:t>5.</w:t>
      </w:r>
      <w:r w:rsidRPr="00E11F24">
        <w:rPr>
          <w:color w:val="000000"/>
        </w:rPr>
        <w:t> Роль и место бизнеса в формировании политической системы современной России.</w:t>
      </w:r>
    </w:p>
    <w:p w14:paraId="267C8FE0" w14:textId="77777777" w:rsidR="007D7636" w:rsidRPr="00E11F24" w:rsidRDefault="007D7636" w:rsidP="00E11F24">
      <w:pPr>
        <w:rPr>
          <w:color w:val="000000"/>
          <w:shd w:val="clear" w:color="auto" w:fill="FFFFFF"/>
        </w:rPr>
      </w:pPr>
    </w:p>
    <w:p w14:paraId="13A84EDB" w14:textId="77777777" w:rsidR="007D7636" w:rsidRPr="00F560C4" w:rsidRDefault="007D7636" w:rsidP="00916BE4">
      <w:pPr>
        <w:jc w:val="center"/>
        <w:rPr>
          <w:b/>
        </w:rPr>
      </w:pPr>
      <w:r>
        <w:rPr>
          <w:b/>
        </w:rPr>
        <w:t xml:space="preserve">7.2. </w:t>
      </w:r>
      <w:r w:rsidRPr="00F560C4">
        <w:rPr>
          <w:b/>
        </w:rPr>
        <w:t>Методические указания по проведению практических занятий по дисциплине</w:t>
      </w:r>
    </w:p>
    <w:p w14:paraId="3AE5F02A" w14:textId="77777777" w:rsidR="007D7636" w:rsidRPr="00492AA4" w:rsidRDefault="007D7636" w:rsidP="007D7636">
      <w:pPr>
        <w:jc w:val="center"/>
        <w:rPr>
          <w:b/>
        </w:rPr>
      </w:pPr>
    </w:p>
    <w:p w14:paraId="223B5579" w14:textId="77777777" w:rsidR="007D7636" w:rsidRDefault="007D7636" w:rsidP="007D7636">
      <w:pPr>
        <w:ind w:firstLine="708"/>
        <w:jc w:val="both"/>
      </w:pPr>
      <w:r w:rsidRPr="00B61AD9">
        <w:t>Практические занятия призваны научить студента самостоятельно работать с учебными текстами, анализировать материал. В начале занятия рекомендуется рассмотреть соответствующий теоретический материал. Затем идет практический разбор изучаемого материала, решаются задачи, разбирается каждый конкретный пример.</w:t>
      </w:r>
    </w:p>
    <w:p w14:paraId="594AD11B" w14:textId="77777777" w:rsidR="007D7636" w:rsidRDefault="007D7636" w:rsidP="007D7636">
      <w:pPr>
        <w:ind w:firstLine="708"/>
        <w:jc w:val="both"/>
      </w:pPr>
      <w:r w:rsidRPr="00B61AD9">
        <w:t xml:space="preserve">В начале практического занятия следует обратить внимание на теоретические вопросы по теме занятия. Первоначально идет изложение теоретического материала темы занятия. Затем в ряде вопросов преподавателя следует сконцентрировать внимание на основных идеях темы занятия. Вопросы должны включать в себя различные вариации элементарных ситуаций, отображающих основные идеи темы занятия в их взаимосвязи. Задаваемые вопросы должны быть конкретными и максимально проявлять в студентах их сообразительность. </w:t>
      </w:r>
    </w:p>
    <w:p w14:paraId="2644E3F5" w14:textId="77777777" w:rsidR="007D7636" w:rsidRDefault="007D7636" w:rsidP="007D7636">
      <w:pPr>
        <w:ind w:firstLine="708"/>
        <w:jc w:val="both"/>
      </w:pPr>
      <w:r w:rsidRPr="00B61AD9">
        <w:t>Устный опрос требует большой предварительной подготовки: тщательного отбора содержания, всестороннего продумывания вопросов, задач и примеров, которые будут предложены, путей активизации деятельности всех студентов группы в процессе проверки, создания на занятии деловой и доброжелательной обстановки.</w:t>
      </w:r>
    </w:p>
    <w:p w14:paraId="3BE9FE1A" w14:textId="77777777" w:rsidR="007D7636" w:rsidRDefault="007D7636" w:rsidP="007D7636">
      <w:pPr>
        <w:ind w:firstLine="708"/>
        <w:jc w:val="both"/>
      </w:pPr>
      <w:r w:rsidRPr="00B61AD9">
        <w:t>Различают фронтальный, индивидуальный и комбинированный опрос.</w:t>
      </w:r>
    </w:p>
    <w:p w14:paraId="1AC60BF5" w14:textId="77777777" w:rsidR="007D7636" w:rsidRDefault="007D7636" w:rsidP="007D7636">
      <w:pPr>
        <w:ind w:firstLine="708"/>
        <w:jc w:val="both"/>
      </w:pPr>
      <w:r w:rsidRPr="00F053DF">
        <w:rPr>
          <w:i/>
        </w:rPr>
        <w:lastRenderedPageBreak/>
        <w:t>Фронтальный опрос</w:t>
      </w:r>
      <w:r w:rsidRPr="00B61AD9">
        <w:t xml:space="preserve"> проводится в форме беседы преподава</w:t>
      </w:r>
      <w:r>
        <w:t xml:space="preserve">теля с группой. </w:t>
      </w:r>
      <w:r w:rsidRPr="00B61AD9">
        <w:t>Он органически сочетается с повторением пройденного</w:t>
      </w:r>
      <w:r>
        <w:t xml:space="preserve"> материала</w:t>
      </w:r>
      <w:r w:rsidRPr="00B61AD9">
        <w:t xml:space="preserve">, являясь средством для закрепления знаний и умений. Его достоинство в том, что </w:t>
      </w:r>
      <w:r>
        <w:t>в</w:t>
      </w:r>
      <w:r w:rsidRPr="00B61AD9">
        <w:t xml:space="preserve"> активную умственную работу можно вовлечь всех студентов группы. Для этого вопросы должны допускать краткую форму ответа, быть лаконичными, логически взаимосвязанными друг с другом, даны в такой последовательности, чтобы ответы студентов в совокупности могли раскрыть содержание раздела, темы. С помощью фронтального опроса преподаватель имеет возможность проверить выполнение студентами домашнего задания, выяснить готовность группы к изучению нового материала, опре</w:t>
      </w:r>
      <w:r>
        <w:t xml:space="preserve">делить степень </w:t>
      </w:r>
      <w:r w:rsidRPr="00B61AD9">
        <w:t>усвоени</w:t>
      </w:r>
      <w:r>
        <w:t>я</w:t>
      </w:r>
      <w:r w:rsidRPr="00B61AD9">
        <w:t xml:space="preserve"> нового учебного материала, который был только что разобран на занятии.</w:t>
      </w:r>
    </w:p>
    <w:p w14:paraId="3AC567AF" w14:textId="77777777" w:rsidR="007D7636" w:rsidRDefault="007D7636" w:rsidP="007D7636">
      <w:pPr>
        <w:ind w:firstLine="708"/>
        <w:jc w:val="both"/>
      </w:pPr>
      <w:r w:rsidRPr="00F053DF">
        <w:rPr>
          <w:i/>
        </w:rPr>
        <w:t>Индивидуальный опрос</w:t>
      </w:r>
      <w:r w:rsidRPr="00B61AD9">
        <w:t xml:space="preserve"> предполагает обстоятельные, связные ответы студентов на вопрос, относящийся к изучаемому учебному материалу, поэтому он служит важным учебным средством развития речи, памяти, мышления </w:t>
      </w:r>
      <w:r>
        <w:t>обучающихся</w:t>
      </w:r>
      <w:r w:rsidRPr="00B61AD9">
        <w:t>. Чтобы сделать такую проверку более глубокой, необходимо ставить перед студентами вопросы, требующие развернутого ответа.</w:t>
      </w:r>
    </w:p>
    <w:p w14:paraId="42276876" w14:textId="77777777" w:rsidR="007D7636" w:rsidRDefault="007D7636" w:rsidP="007D7636">
      <w:pPr>
        <w:ind w:firstLine="708"/>
        <w:jc w:val="both"/>
      </w:pPr>
      <w:r w:rsidRPr="00B61AD9">
        <w:t>Вопросы для индивидуального опроса должны быть четкими, ясными, конкретными, емкими, иметь прикладной характер, охватывать основной, ранее пройденный материал программы. Их содержание должно стимулировать студентов логически мыслить, сравнивать, анализировать, доказывать, подбирать убедительные примеры, устанавливать причинно-следственные связи, делать обоснованные выводы и этим способствовать объективному выявлению знаний студентов.</w:t>
      </w:r>
    </w:p>
    <w:p w14:paraId="7CDF4012" w14:textId="77777777" w:rsidR="007D7636" w:rsidRDefault="007D7636" w:rsidP="007D7636">
      <w:pPr>
        <w:ind w:firstLine="708"/>
        <w:jc w:val="both"/>
      </w:pPr>
      <w:r w:rsidRPr="00B61AD9">
        <w:t>Вопрос обычно задают всей группе и после небольшой паузы, необходимой для того, чтобы студенты поняли его и приготовились к ответу, вызывают для ответа конкретного студента.</w:t>
      </w:r>
    </w:p>
    <w:p w14:paraId="1BA9DE23" w14:textId="77777777" w:rsidR="007D7636" w:rsidRDefault="007D7636" w:rsidP="007D7636">
      <w:pPr>
        <w:ind w:firstLine="708"/>
        <w:jc w:val="both"/>
      </w:pPr>
      <w:r w:rsidRPr="00F053DF">
        <w:rPr>
          <w:i/>
        </w:rPr>
        <w:t>Письменная проверка</w:t>
      </w:r>
      <w:r w:rsidRPr="00B61AD9">
        <w:t xml:space="preserve"> наряду с устной является важнейшим методом контроля знаний, умений и навыков студентов. Однородность работ, выполняемых студентами, позволяет предъявлят</w:t>
      </w:r>
      <w:r>
        <w:t>ь ко всем одинаковые требования и</w:t>
      </w:r>
      <w:r w:rsidRPr="00B61AD9">
        <w:t xml:space="preserve"> </w:t>
      </w:r>
      <w:r>
        <w:t>обеспечивает</w:t>
      </w:r>
      <w:r w:rsidRPr="00B61AD9">
        <w:t xml:space="preserve"> объективность оценки результатов обучения. Применение этого метода дает возможность в наиболее короткий срок одновременно проверить усвоение учебного материала всеми студентами группы, определить направления для индивидуальной работы с каждым.</w:t>
      </w:r>
    </w:p>
    <w:p w14:paraId="5EBBB842" w14:textId="77777777" w:rsidR="007D7636" w:rsidRDefault="007D7636" w:rsidP="007D7636">
      <w:pPr>
        <w:ind w:firstLine="708"/>
        <w:jc w:val="both"/>
      </w:pPr>
      <w:r w:rsidRPr="00B61AD9">
        <w:t>Письменная проверка используется во всех видах контроля и осуществляется как в аудиторной, так и во внеаудиторной работе (выполнение домашних заданий).</w:t>
      </w:r>
    </w:p>
    <w:p w14:paraId="6298AA1F" w14:textId="77777777" w:rsidR="007D7636" w:rsidRDefault="007D7636" w:rsidP="007D7636">
      <w:pPr>
        <w:jc w:val="both"/>
      </w:pPr>
    </w:p>
    <w:p w14:paraId="7EB69356" w14:textId="77777777" w:rsidR="007D7636" w:rsidRDefault="007D7636" w:rsidP="007D7636">
      <w:pPr>
        <w:widowControl w:val="0"/>
        <w:jc w:val="center"/>
        <w:rPr>
          <w:b/>
        </w:rPr>
      </w:pPr>
      <w:r>
        <w:rPr>
          <w:b/>
        </w:rPr>
        <w:t xml:space="preserve">7.3. </w:t>
      </w:r>
      <w:r w:rsidRPr="00492AA4">
        <w:rPr>
          <w:b/>
        </w:rPr>
        <w:t>Методические рекомендации по исполь</w:t>
      </w:r>
      <w:r>
        <w:rPr>
          <w:b/>
        </w:rPr>
        <w:t xml:space="preserve">зованию </w:t>
      </w:r>
    </w:p>
    <w:p w14:paraId="3D3F57A2" w14:textId="77777777" w:rsidR="007D7636" w:rsidRPr="00492AA4" w:rsidRDefault="007D7636" w:rsidP="007D7636">
      <w:pPr>
        <w:widowControl w:val="0"/>
        <w:jc w:val="center"/>
        <w:rPr>
          <w:b/>
        </w:rPr>
      </w:pPr>
      <w:r>
        <w:rPr>
          <w:b/>
        </w:rPr>
        <w:t>информационно-коммуникационн</w:t>
      </w:r>
      <w:r w:rsidRPr="00492AA4">
        <w:rPr>
          <w:b/>
        </w:rPr>
        <w:t>ых технологий обучения</w:t>
      </w:r>
    </w:p>
    <w:p w14:paraId="4211B266" w14:textId="77777777" w:rsidR="007D7636" w:rsidRDefault="007D7636" w:rsidP="007D7636">
      <w:pPr>
        <w:widowControl w:val="0"/>
        <w:jc w:val="both"/>
      </w:pPr>
    </w:p>
    <w:p w14:paraId="4F075CF0" w14:textId="77777777" w:rsidR="00260129" w:rsidRPr="00260129" w:rsidRDefault="00260129" w:rsidP="00260129">
      <w:pPr>
        <w:widowControl w:val="0"/>
        <w:ind w:firstLine="709"/>
        <w:jc w:val="both"/>
      </w:pPr>
      <w:r w:rsidRPr="00260129">
        <w:t xml:space="preserve">Для изучения лекционного материала дисциплины могут применяться аудиовизуальные (мультимедийные) технологии, которые не отрицают традиционные, проверенные временем методы преподавания, но, при этом, они повышают наглядность, информативность, оперативность в подаче информации, позволяют экономить время занятий. </w:t>
      </w:r>
    </w:p>
    <w:p w14:paraId="6885317C" w14:textId="77777777" w:rsidR="00260129" w:rsidRPr="00260129" w:rsidRDefault="00260129" w:rsidP="00260129">
      <w:pPr>
        <w:widowControl w:val="0"/>
        <w:ind w:firstLine="709"/>
        <w:jc w:val="both"/>
      </w:pPr>
      <w:r w:rsidRPr="00260129">
        <w:t xml:space="preserve">Каждое семинарское занятие имеет свою особую форму проведения, свою методологическую специфику, что позволяет развивать у студентов общепрофессиональные компетенции 3 и 4. Постановка проблемы, разбор актуальных конкретных и гипотетических ситуаций, создание атмосферы диалога между преподавателем и группой позволяет работать индивидуально и в малых группах, коллективно обсуждать определенный темами материал, а также инициировать самостоятельную работу студентов. При осмыслении содержания вопросов практических занятий преследуется цель соблюдать преемственность в профессиональном и в творческом развитии студентов. </w:t>
      </w:r>
    </w:p>
    <w:p w14:paraId="58C85B21" w14:textId="77777777" w:rsidR="00260129" w:rsidRPr="00260129" w:rsidRDefault="00260129" w:rsidP="00260129">
      <w:pPr>
        <w:ind w:firstLine="708"/>
        <w:jc w:val="both"/>
      </w:pPr>
      <w:r w:rsidRPr="00260129">
        <w:t xml:space="preserve">Контроль самостоятельной работы студентов призван сделать процесс обучения более целостным и органичным. Его задача не оставить без внимания даже, на первый взгляд, малозначительные вопросы. </w:t>
      </w:r>
    </w:p>
    <w:p w14:paraId="195CEF36" w14:textId="77777777" w:rsidR="00260129" w:rsidRPr="00260129" w:rsidRDefault="00260129" w:rsidP="00260129">
      <w:pPr>
        <w:ind w:firstLine="708"/>
        <w:jc w:val="both"/>
      </w:pPr>
      <w:r w:rsidRPr="00260129">
        <w:lastRenderedPageBreak/>
        <w:t xml:space="preserve">Компьютерное тестирование позволяет осуществлять итоговый контроль знаний студентов. Тестовый материал включает в себя содержание вопросов по каждому из обозначенных программой разделов. </w:t>
      </w:r>
    </w:p>
    <w:p w14:paraId="1D51A583" w14:textId="77777777" w:rsidR="00260129" w:rsidRPr="00260129" w:rsidRDefault="00260129" w:rsidP="00260129">
      <w:pPr>
        <w:ind w:firstLine="708"/>
        <w:jc w:val="both"/>
      </w:pPr>
      <w:r w:rsidRPr="00260129">
        <w:t xml:space="preserve">Каждый вопрос предполагает один или несколько вариантов ответов, среди которых имеются абсолютно неверный, правильный и/или в большей или меньшей степени раскрывающий сущность вопроса. В тестовых заданиях есть вопросы на соответствие. В процессе компьютерного тестирования, задача студента определяется как выбор правильного ответа из многообразия вариантов. </w:t>
      </w:r>
    </w:p>
    <w:p w14:paraId="60476396" w14:textId="77777777" w:rsidR="00260129" w:rsidRPr="00260129" w:rsidRDefault="00260129" w:rsidP="00260129">
      <w:pPr>
        <w:ind w:firstLine="708"/>
        <w:jc w:val="both"/>
      </w:pPr>
      <w:r w:rsidRPr="00260129">
        <w:t>Критерии оценивания по каждому виду самостоятельной работы содержатся в разделе 8 РПД.</w:t>
      </w:r>
    </w:p>
    <w:p w14:paraId="14386F8A" w14:textId="77777777" w:rsidR="007D7636" w:rsidRDefault="007D7636" w:rsidP="007D7636">
      <w:pPr>
        <w:widowControl w:val="0"/>
        <w:jc w:val="center"/>
        <w:rPr>
          <w:b/>
        </w:rPr>
      </w:pPr>
    </w:p>
    <w:p w14:paraId="466550E9" w14:textId="77777777" w:rsidR="007D7636" w:rsidRDefault="007D7636" w:rsidP="00916BE4">
      <w:pPr>
        <w:jc w:val="center"/>
        <w:rPr>
          <w:b/>
        </w:rPr>
      </w:pPr>
      <w:r>
        <w:rPr>
          <w:b/>
        </w:rPr>
        <w:t xml:space="preserve">8. </w:t>
      </w:r>
      <w:r w:rsidRPr="003C296F">
        <w:rPr>
          <w:b/>
        </w:rPr>
        <w:t xml:space="preserve">Оценочные средства для текущего контроля успеваемости, </w:t>
      </w:r>
    </w:p>
    <w:p w14:paraId="37DDE6C4" w14:textId="77777777" w:rsidR="007D7636" w:rsidRDefault="007D7636" w:rsidP="00916BE4">
      <w:pPr>
        <w:jc w:val="center"/>
        <w:rPr>
          <w:b/>
        </w:rPr>
      </w:pPr>
      <w:r w:rsidRPr="003C296F">
        <w:rPr>
          <w:b/>
        </w:rPr>
        <w:t xml:space="preserve">рубежной аттестации и промежуточной аттестации </w:t>
      </w:r>
    </w:p>
    <w:p w14:paraId="56EACB2A" w14:textId="14A319FC" w:rsidR="007D7636" w:rsidRPr="00E30C40" w:rsidRDefault="007D7636" w:rsidP="00916BE4">
      <w:pPr>
        <w:jc w:val="center"/>
        <w:rPr>
          <w:b/>
        </w:rPr>
      </w:pPr>
      <w:r w:rsidRPr="003C296F">
        <w:rPr>
          <w:b/>
        </w:rPr>
        <w:t>по итогам освоения дисциплины</w:t>
      </w:r>
      <w:r>
        <w:rPr>
          <w:b/>
        </w:rPr>
        <w:t xml:space="preserve"> (</w:t>
      </w:r>
      <w:r w:rsidR="009978EB">
        <w:rPr>
          <w:b/>
        </w:rPr>
        <w:t>ПК-7</w:t>
      </w:r>
      <w:r>
        <w:rPr>
          <w:b/>
        </w:rPr>
        <w:t>)</w:t>
      </w:r>
    </w:p>
    <w:p w14:paraId="0880DB8F" w14:textId="77777777" w:rsidR="007D7636" w:rsidRDefault="007D7636" w:rsidP="007D7636">
      <w:pPr>
        <w:jc w:val="both"/>
      </w:pPr>
    </w:p>
    <w:p w14:paraId="5273B37F" w14:textId="77777777" w:rsidR="007D7636" w:rsidRDefault="007D7636" w:rsidP="007D7636">
      <w:pPr>
        <w:ind w:firstLine="708"/>
        <w:jc w:val="both"/>
      </w:pPr>
      <w:r w:rsidRPr="00904CB2">
        <w:t>Рабочая программа предусматривает проведение практических</w:t>
      </w:r>
      <w:r>
        <w:t xml:space="preserve"> и семинарских</w:t>
      </w:r>
      <w:r w:rsidRPr="00904CB2">
        <w:t xml:space="preserve"> занятий, а также следующие виды работ: самостоятельную работу студентов по подготовке устных </w:t>
      </w:r>
      <w:r>
        <w:t>ответов</w:t>
      </w:r>
      <w:r w:rsidRPr="00904CB2">
        <w:t>, написан</w:t>
      </w:r>
      <w:r w:rsidRPr="00B61AD9">
        <w:t>ию рефератов, подготовку презентаций</w:t>
      </w:r>
      <w:r>
        <w:t xml:space="preserve"> </w:t>
      </w:r>
      <w:r w:rsidRPr="00B61AD9">
        <w:t>и обсуждений по темам дисциплины</w:t>
      </w:r>
      <w:r>
        <w:t>,</w:t>
      </w:r>
      <w:r w:rsidRPr="00D524B4">
        <w:t xml:space="preserve"> </w:t>
      </w:r>
      <w:r>
        <w:t>решение задач</w:t>
      </w:r>
      <w:r w:rsidRPr="00B61AD9">
        <w:t>.</w:t>
      </w:r>
    </w:p>
    <w:p w14:paraId="3BB9F1F8" w14:textId="77777777" w:rsidR="007D7636" w:rsidRDefault="007D7636" w:rsidP="007D7636">
      <w:pPr>
        <w:ind w:firstLine="708"/>
        <w:jc w:val="both"/>
      </w:pPr>
      <w:r w:rsidRPr="00904CB2">
        <w:t>Рабочая программа предполагает текущий</w:t>
      </w:r>
      <w:r>
        <w:t>, рубежный</w:t>
      </w:r>
      <w:r w:rsidRPr="00904CB2">
        <w:t xml:space="preserve"> и промежуточный контроль знаний</w:t>
      </w:r>
      <w:r>
        <w:t xml:space="preserve"> обучающихся</w:t>
      </w:r>
      <w:r w:rsidRPr="00904CB2">
        <w:t>.</w:t>
      </w:r>
    </w:p>
    <w:p w14:paraId="678480F9" w14:textId="77777777" w:rsidR="007D7636" w:rsidRDefault="007D7636" w:rsidP="007D7636">
      <w:pPr>
        <w:ind w:firstLine="708"/>
        <w:jc w:val="both"/>
        <w:rPr>
          <w:highlight w:val="white"/>
        </w:rPr>
      </w:pPr>
      <w:r w:rsidRPr="00480F5B">
        <w:rPr>
          <w:i/>
          <w:highlight w:val="white"/>
        </w:rPr>
        <w:t>Текущий контроль</w:t>
      </w:r>
      <w:r w:rsidRPr="00B61AD9">
        <w:rPr>
          <w:highlight w:val="white"/>
        </w:rPr>
        <w:t xml:space="preserve"> – это непрерывно осуществляемый мониторинг уровня </w:t>
      </w:r>
      <w:r>
        <w:rPr>
          <w:highlight w:val="white"/>
        </w:rPr>
        <w:t>о</w:t>
      </w:r>
      <w:r w:rsidRPr="00B61AD9">
        <w:rPr>
          <w:highlight w:val="white"/>
        </w:rPr>
        <w:t xml:space="preserve">своения знаний и формирования умений и навыков в течение семестра. Текущий контроль знаний, умений и навыков </w:t>
      </w:r>
      <w:r w:rsidRPr="00904CB2">
        <w:rPr>
          <w:highlight w:val="white"/>
        </w:rPr>
        <w:t>студентов осуществляется в ходе учебных (аудиторных) занятий, проводи</w:t>
      </w:r>
      <w:r w:rsidRPr="00B61AD9">
        <w:rPr>
          <w:highlight w:val="white"/>
        </w:rPr>
        <w:t xml:space="preserve">мых по расписанию. </w:t>
      </w:r>
    </w:p>
    <w:p w14:paraId="6154AE0A" w14:textId="77777777" w:rsidR="007D7636" w:rsidRDefault="007D7636" w:rsidP="007D7636">
      <w:pPr>
        <w:ind w:firstLine="708"/>
        <w:jc w:val="both"/>
        <w:rPr>
          <w:rFonts w:eastAsia="TimesNewRomanPSMT"/>
        </w:rPr>
      </w:pPr>
      <w:r w:rsidRPr="00B61AD9">
        <w:rPr>
          <w:highlight w:val="white"/>
        </w:rPr>
        <w:t xml:space="preserve">Формами текущего контроля могут быть опросы на </w:t>
      </w:r>
      <w:r w:rsidRPr="00904CB2">
        <w:rPr>
          <w:highlight w:val="white"/>
        </w:rPr>
        <w:t xml:space="preserve">практических </w:t>
      </w:r>
      <w:r>
        <w:rPr>
          <w:highlight w:val="white"/>
        </w:rPr>
        <w:t>и</w:t>
      </w:r>
      <w:r w:rsidRPr="00904CB2">
        <w:rPr>
          <w:highlight w:val="white"/>
        </w:rPr>
        <w:t xml:space="preserve"> </w:t>
      </w:r>
      <w:r w:rsidRPr="00B61AD9">
        <w:rPr>
          <w:highlight w:val="white"/>
        </w:rPr>
        <w:t>се</w:t>
      </w:r>
      <w:r w:rsidRPr="00904CB2">
        <w:rPr>
          <w:highlight w:val="white"/>
        </w:rPr>
        <w:t>минарских</w:t>
      </w:r>
      <w:r>
        <w:rPr>
          <w:highlight w:val="white"/>
        </w:rPr>
        <w:t xml:space="preserve"> </w:t>
      </w:r>
      <w:r w:rsidRPr="00904CB2">
        <w:rPr>
          <w:highlight w:val="white"/>
        </w:rPr>
        <w:t>занятиях, а также короткие (на</w:t>
      </w:r>
      <w:r w:rsidRPr="00B61AD9">
        <w:rPr>
          <w:highlight w:val="white"/>
        </w:rPr>
        <w:t xml:space="preserve">пример, до 15 мин.) задания, выполняемые студентами в начале </w:t>
      </w:r>
      <w:r>
        <w:rPr>
          <w:highlight w:val="white"/>
        </w:rPr>
        <w:t>занятия</w:t>
      </w:r>
      <w:r w:rsidRPr="00B61AD9">
        <w:rPr>
          <w:highlight w:val="white"/>
        </w:rPr>
        <w:t xml:space="preserve"> с целью проверки наличия знаний, необходимых для усвоения нового материала или в конце </w:t>
      </w:r>
      <w:r>
        <w:rPr>
          <w:highlight w:val="white"/>
        </w:rPr>
        <w:t>занятия</w:t>
      </w:r>
      <w:r w:rsidRPr="00B61AD9">
        <w:rPr>
          <w:highlight w:val="white"/>
        </w:rPr>
        <w:t xml:space="preserve"> для выяснения степени усвоения материала.</w:t>
      </w:r>
      <w:r w:rsidRPr="00B61AD9">
        <w:t xml:space="preserve"> </w:t>
      </w:r>
    </w:p>
    <w:p w14:paraId="08A5B0D2" w14:textId="77777777" w:rsidR="007D7636" w:rsidRPr="00032002" w:rsidRDefault="007D7636" w:rsidP="007D7636">
      <w:pPr>
        <w:ind w:firstLine="708"/>
        <w:jc w:val="both"/>
      </w:pPr>
      <w:r w:rsidRPr="00480F5B">
        <w:rPr>
          <w:i/>
          <w:spacing w:val="-2"/>
          <w:highlight w:val="white"/>
        </w:rPr>
        <w:t>Рубежный контроль</w:t>
      </w:r>
      <w:r w:rsidRPr="009B23CA">
        <w:rPr>
          <w:spacing w:val="-2"/>
          <w:highlight w:val="white"/>
        </w:rPr>
        <w:t xml:space="preserve"> осуществляется </w:t>
      </w:r>
      <w:r w:rsidRPr="009B23CA">
        <w:rPr>
          <w:highlight w:val="white"/>
        </w:rPr>
        <w:t>по окончании изучения</w:t>
      </w:r>
      <w:r>
        <w:rPr>
          <w:highlight w:val="white"/>
        </w:rPr>
        <w:t xml:space="preserve"> части</w:t>
      </w:r>
      <w:r w:rsidRPr="009B23CA">
        <w:rPr>
          <w:highlight w:val="white"/>
        </w:rPr>
        <w:t xml:space="preserve"> материала в заранее установленное время. Рубежный контроль проводится с целью определения </w:t>
      </w:r>
      <w:r w:rsidRPr="00032002">
        <w:rPr>
          <w:highlight w:val="white"/>
        </w:rPr>
        <w:t>качества усвоения материала. В течение семестра проводится два таких контрольных мероприятия по графику</w:t>
      </w:r>
      <w:r w:rsidRPr="00032002">
        <w:t>.</w:t>
      </w:r>
    </w:p>
    <w:p w14:paraId="577D0D14" w14:textId="77777777" w:rsidR="007D7636" w:rsidRPr="00032002" w:rsidRDefault="007D7636" w:rsidP="007D7636">
      <w:pPr>
        <w:widowControl w:val="0"/>
        <w:ind w:firstLine="708"/>
        <w:jc w:val="both"/>
      </w:pPr>
      <w:r w:rsidRPr="00032002">
        <w:rPr>
          <w:i/>
          <w:highlight w:val="white"/>
        </w:rPr>
        <w:t>Промежуточный контроль</w:t>
      </w:r>
      <w:r w:rsidRPr="00032002">
        <w:rPr>
          <w:highlight w:val="white"/>
        </w:rPr>
        <w:t xml:space="preserve"> </w:t>
      </w:r>
      <w:r>
        <w:rPr>
          <w:highlight w:val="white"/>
        </w:rPr>
        <w:t>–</w:t>
      </w:r>
      <w:r w:rsidRPr="00032002">
        <w:rPr>
          <w:highlight w:val="white"/>
        </w:rPr>
        <w:t xml:space="preserve"> итоговая оценка знаний студента, осуществляется по накопительной системе суммированием баллов, полученных в процессе текущего и рубежного контрол</w:t>
      </w:r>
      <w:r w:rsidRPr="00032002">
        <w:t>я.</w:t>
      </w:r>
    </w:p>
    <w:p w14:paraId="736B9938" w14:textId="77777777" w:rsidR="007D7636" w:rsidRDefault="007D7636" w:rsidP="007D7636">
      <w:pPr>
        <w:widowControl w:val="0"/>
        <w:ind w:firstLine="709"/>
        <w:jc w:val="both"/>
      </w:pPr>
      <w:r w:rsidRPr="00032002">
        <w:t>Форм</w:t>
      </w:r>
      <w:r>
        <w:t>а</w:t>
      </w:r>
      <w:r w:rsidRPr="00032002">
        <w:t xml:space="preserve"> промежуточного контроля – </w:t>
      </w:r>
      <w:r w:rsidR="00D25D18">
        <w:t>зачет</w:t>
      </w:r>
      <w:r w:rsidRPr="00032002">
        <w:t>.</w:t>
      </w:r>
      <w:r>
        <w:t xml:space="preserve"> </w:t>
      </w:r>
    </w:p>
    <w:p w14:paraId="636E7107" w14:textId="77777777" w:rsidR="00260129" w:rsidRPr="00260129" w:rsidRDefault="00260129" w:rsidP="00260129">
      <w:pPr>
        <w:ind w:firstLine="708"/>
        <w:jc w:val="both"/>
      </w:pPr>
      <w:r w:rsidRPr="00260129">
        <w:t xml:space="preserve">Проведение текущего, рубежного и промежуточного контроля по дисциплине осуществляется в соответствии с Положением о БРС оценки успеваемости студентов для направлений бакалавриата и </w:t>
      </w:r>
      <w:proofErr w:type="gramStart"/>
      <w:r w:rsidRPr="00260129">
        <w:t>специалитета  в</w:t>
      </w:r>
      <w:proofErr w:type="gramEnd"/>
      <w:r w:rsidRPr="00260129">
        <w:t xml:space="preserve"> ФГБОУ ВО СОГУ.</w:t>
      </w:r>
    </w:p>
    <w:p w14:paraId="556E7EC3" w14:textId="77777777" w:rsidR="00B54891" w:rsidRDefault="00B54891" w:rsidP="00E11F24">
      <w:pPr>
        <w:rPr>
          <w:b/>
        </w:rPr>
      </w:pPr>
    </w:p>
    <w:p w14:paraId="0B01D144" w14:textId="77777777" w:rsidR="007D7636" w:rsidRPr="00B54891" w:rsidRDefault="007D7636" w:rsidP="00B54891">
      <w:pPr>
        <w:jc w:val="center"/>
        <w:rPr>
          <w:b/>
        </w:rPr>
      </w:pPr>
      <w:r w:rsidRPr="00D73A45">
        <w:rPr>
          <w:b/>
        </w:rPr>
        <w:t>Балльная структура оценки</w:t>
      </w:r>
    </w:p>
    <w:tbl>
      <w:tblPr>
        <w:tblpPr w:leftFromText="180" w:rightFromText="180" w:vertAnchor="text" w:horzAnchor="margin" w:tblpXSpec="center" w:tblpY="17"/>
        <w:tblW w:w="8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45"/>
        <w:gridCol w:w="1843"/>
      </w:tblGrid>
      <w:tr w:rsidR="007D7636" w:rsidRPr="00946629" w14:paraId="35D65F5C" w14:textId="77777777" w:rsidTr="007D7636">
        <w:trPr>
          <w:trHeight w:val="127"/>
        </w:trPr>
        <w:tc>
          <w:tcPr>
            <w:tcW w:w="6345" w:type="dxa"/>
            <w:vAlign w:val="center"/>
          </w:tcPr>
          <w:p w14:paraId="5FC5E0B0" w14:textId="77777777" w:rsidR="007D7636" w:rsidRPr="00D73A45" w:rsidRDefault="007D7636" w:rsidP="007D7636">
            <w:pPr>
              <w:jc w:val="center"/>
              <w:rPr>
                <w:b/>
              </w:rPr>
            </w:pPr>
            <w:r w:rsidRPr="00D73A45">
              <w:rPr>
                <w:b/>
              </w:rPr>
              <w:t>Форма контроля</w:t>
            </w:r>
          </w:p>
        </w:tc>
        <w:tc>
          <w:tcPr>
            <w:tcW w:w="1843" w:type="dxa"/>
            <w:vAlign w:val="center"/>
          </w:tcPr>
          <w:p w14:paraId="4549A89D" w14:textId="77777777" w:rsidR="007D7636" w:rsidRPr="00D73A45" w:rsidRDefault="007D7636" w:rsidP="007D7636">
            <w:pPr>
              <w:jc w:val="center"/>
              <w:rPr>
                <w:b/>
              </w:rPr>
            </w:pPr>
            <w:r w:rsidRPr="00D73A45">
              <w:rPr>
                <w:b/>
              </w:rPr>
              <w:t>Макс. кол-во баллов</w:t>
            </w:r>
          </w:p>
        </w:tc>
      </w:tr>
      <w:tr w:rsidR="007D7636" w:rsidRPr="00946629" w14:paraId="1ACCF574" w14:textId="77777777" w:rsidTr="007D7636">
        <w:trPr>
          <w:cantSplit/>
          <w:trHeight w:val="70"/>
        </w:trPr>
        <w:tc>
          <w:tcPr>
            <w:tcW w:w="6345" w:type="dxa"/>
          </w:tcPr>
          <w:p w14:paraId="7C151B78" w14:textId="77777777" w:rsidR="007D7636" w:rsidRDefault="007D7636" w:rsidP="007D7636">
            <w:pPr>
              <w:rPr>
                <w:i/>
              </w:rPr>
            </w:pPr>
            <w:r w:rsidRPr="00D73A45">
              <w:rPr>
                <w:i/>
              </w:rPr>
              <w:t xml:space="preserve">Текущая оценка студента в течение 1-8 недели </w:t>
            </w:r>
          </w:p>
          <w:p w14:paraId="50CBBCA2" w14:textId="77777777" w:rsidR="007D7636" w:rsidRPr="00D73A45" w:rsidRDefault="007D7636" w:rsidP="007D7636">
            <w:pPr>
              <w:rPr>
                <w:i/>
              </w:rPr>
            </w:pPr>
            <w:r w:rsidRPr="00D73A45">
              <w:rPr>
                <w:i/>
              </w:rPr>
              <w:t>состоит из:</w:t>
            </w:r>
          </w:p>
        </w:tc>
        <w:tc>
          <w:tcPr>
            <w:tcW w:w="1843" w:type="dxa"/>
          </w:tcPr>
          <w:p w14:paraId="33107E60" w14:textId="77777777" w:rsidR="007D7636" w:rsidRPr="00946629" w:rsidRDefault="001D3A75" w:rsidP="007D7636">
            <w:pPr>
              <w:jc w:val="center"/>
            </w:pPr>
            <w:r>
              <w:t>20</w:t>
            </w:r>
          </w:p>
        </w:tc>
      </w:tr>
      <w:tr w:rsidR="007D7636" w:rsidRPr="00946629" w14:paraId="0F5ECD4A" w14:textId="77777777" w:rsidTr="007D7636">
        <w:trPr>
          <w:cantSplit/>
          <w:trHeight w:val="111"/>
        </w:trPr>
        <w:tc>
          <w:tcPr>
            <w:tcW w:w="6345" w:type="dxa"/>
          </w:tcPr>
          <w:p w14:paraId="43F12F0B" w14:textId="77777777" w:rsidR="007D7636" w:rsidRPr="00946629" w:rsidRDefault="007D7636" w:rsidP="007D7636">
            <w:r w:rsidRPr="00946629">
              <w:sym w:font="Wingdings" w:char="F09F"/>
            </w:r>
            <w:r w:rsidRPr="00946629">
              <w:t xml:space="preserve"> Выполнения заданий </w:t>
            </w:r>
            <w:proofErr w:type="gramStart"/>
            <w:r w:rsidRPr="00946629">
              <w:t xml:space="preserve">на </w:t>
            </w:r>
            <w:r>
              <w:t xml:space="preserve"> семинарских</w:t>
            </w:r>
            <w:proofErr w:type="gramEnd"/>
            <w:r>
              <w:t xml:space="preserve"> (</w:t>
            </w:r>
            <w:r w:rsidRPr="00946629">
              <w:t>практических</w:t>
            </w:r>
            <w:r>
              <w:t>)</w:t>
            </w:r>
            <w:r w:rsidRPr="00946629">
              <w:t xml:space="preserve"> занятиях</w:t>
            </w:r>
          </w:p>
        </w:tc>
        <w:tc>
          <w:tcPr>
            <w:tcW w:w="1843" w:type="dxa"/>
            <w:vAlign w:val="center"/>
          </w:tcPr>
          <w:p w14:paraId="16A692EA" w14:textId="77777777" w:rsidR="007D7636" w:rsidRPr="00946629" w:rsidRDefault="007D7636" w:rsidP="007D7636">
            <w:pPr>
              <w:jc w:val="center"/>
            </w:pPr>
            <w:r w:rsidRPr="00946629">
              <w:t>10</w:t>
            </w:r>
          </w:p>
        </w:tc>
      </w:tr>
      <w:tr w:rsidR="007D7636" w:rsidRPr="00946629" w14:paraId="7FC720C6" w14:textId="77777777" w:rsidTr="007D7636">
        <w:trPr>
          <w:cantSplit/>
          <w:trHeight w:val="281"/>
        </w:trPr>
        <w:tc>
          <w:tcPr>
            <w:tcW w:w="6345" w:type="dxa"/>
          </w:tcPr>
          <w:p w14:paraId="42F63ECA" w14:textId="77777777" w:rsidR="007D7636" w:rsidRPr="00946629" w:rsidRDefault="007D7636" w:rsidP="007D7636">
            <w:r w:rsidRPr="00946629">
              <w:sym w:font="Wingdings" w:char="F09F"/>
            </w:r>
            <w:r w:rsidRPr="00946629">
              <w:t xml:space="preserve"> </w:t>
            </w:r>
            <w:r>
              <w:t>Оценки са</w:t>
            </w:r>
            <w:r w:rsidRPr="00946629">
              <w:t>мостоятель</w:t>
            </w:r>
            <w:r>
              <w:t xml:space="preserve">ной </w:t>
            </w:r>
            <w:r w:rsidRPr="00946629">
              <w:t>работ</w:t>
            </w:r>
            <w:r>
              <w:t>ы</w:t>
            </w:r>
          </w:p>
        </w:tc>
        <w:tc>
          <w:tcPr>
            <w:tcW w:w="1843" w:type="dxa"/>
            <w:vAlign w:val="center"/>
          </w:tcPr>
          <w:p w14:paraId="7BD399FB" w14:textId="77777777" w:rsidR="007D7636" w:rsidRPr="00946629" w:rsidRDefault="007D7636" w:rsidP="001D3A75">
            <w:pPr>
              <w:jc w:val="center"/>
            </w:pPr>
            <w:r>
              <w:t>1</w:t>
            </w:r>
            <w:r w:rsidR="001D3A75">
              <w:t>0</w:t>
            </w:r>
          </w:p>
        </w:tc>
      </w:tr>
      <w:tr w:rsidR="007D7636" w:rsidRPr="00946629" w14:paraId="18FCCFC2" w14:textId="77777777" w:rsidTr="007D7636">
        <w:trPr>
          <w:cantSplit/>
          <w:trHeight w:val="70"/>
        </w:trPr>
        <w:tc>
          <w:tcPr>
            <w:tcW w:w="6345" w:type="dxa"/>
          </w:tcPr>
          <w:p w14:paraId="15415008" w14:textId="77777777" w:rsidR="007D7636" w:rsidRPr="00604439" w:rsidRDefault="007D7636" w:rsidP="007D7636">
            <w:r w:rsidRPr="00604439">
              <w:t>1-е рубежное тестирование</w:t>
            </w:r>
          </w:p>
        </w:tc>
        <w:tc>
          <w:tcPr>
            <w:tcW w:w="1843" w:type="dxa"/>
            <w:vAlign w:val="center"/>
          </w:tcPr>
          <w:p w14:paraId="05A7FF61" w14:textId="77777777" w:rsidR="007D7636" w:rsidRPr="00946629" w:rsidRDefault="001D3A75" w:rsidP="007D7636">
            <w:pPr>
              <w:jc w:val="center"/>
            </w:pPr>
            <w:r>
              <w:t>1</w:t>
            </w:r>
            <w:r w:rsidR="007D7636" w:rsidRPr="00946629">
              <w:t>5</w:t>
            </w:r>
          </w:p>
        </w:tc>
      </w:tr>
      <w:tr w:rsidR="007D7636" w:rsidRPr="00946629" w14:paraId="3B566281" w14:textId="77777777" w:rsidTr="007D7636">
        <w:trPr>
          <w:cantSplit/>
          <w:trHeight w:val="70"/>
        </w:trPr>
        <w:tc>
          <w:tcPr>
            <w:tcW w:w="6345" w:type="dxa"/>
          </w:tcPr>
          <w:p w14:paraId="35BAFCB3" w14:textId="77777777" w:rsidR="007D7636" w:rsidRDefault="007D7636" w:rsidP="007D7636">
            <w:pPr>
              <w:rPr>
                <w:i/>
              </w:rPr>
            </w:pPr>
            <w:r w:rsidRPr="00604439">
              <w:rPr>
                <w:i/>
              </w:rPr>
              <w:lastRenderedPageBreak/>
              <w:t xml:space="preserve">Текущая оценка студента в течение 10-17 недели </w:t>
            </w:r>
          </w:p>
          <w:p w14:paraId="617D33D8" w14:textId="77777777" w:rsidR="007D7636" w:rsidRPr="00604439" w:rsidRDefault="007D7636" w:rsidP="007D7636">
            <w:pPr>
              <w:rPr>
                <w:i/>
              </w:rPr>
            </w:pPr>
            <w:r w:rsidRPr="00604439">
              <w:rPr>
                <w:i/>
              </w:rPr>
              <w:t>состоит из:</w:t>
            </w:r>
          </w:p>
        </w:tc>
        <w:tc>
          <w:tcPr>
            <w:tcW w:w="1843" w:type="dxa"/>
          </w:tcPr>
          <w:p w14:paraId="1B3AD6FD" w14:textId="77777777" w:rsidR="007D7636" w:rsidRPr="00946629" w:rsidRDefault="001D3A75" w:rsidP="007D7636">
            <w:pPr>
              <w:jc w:val="center"/>
            </w:pPr>
            <w:r>
              <w:t>20</w:t>
            </w:r>
          </w:p>
        </w:tc>
      </w:tr>
      <w:tr w:rsidR="007D7636" w:rsidRPr="00946629" w14:paraId="262D1FCC" w14:textId="77777777" w:rsidTr="007D7636">
        <w:trPr>
          <w:cantSplit/>
          <w:trHeight w:val="70"/>
        </w:trPr>
        <w:tc>
          <w:tcPr>
            <w:tcW w:w="6345" w:type="dxa"/>
          </w:tcPr>
          <w:p w14:paraId="7C0DCA59" w14:textId="77777777" w:rsidR="007D7636" w:rsidRPr="00946629" w:rsidRDefault="007D7636" w:rsidP="007D7636">
            <w:r w:rsidRPr="00946629">
              <w:sym w:font="Wingdings" w:char="F09F"/>
            </w:r>
            <w:r w:rsidRPr="00946629">
              <w:t xml:space="preserve"> Выполнения заданий </w:t>
            </w:r>
            <w:proofErr w:type="gramStart"/>
            <w:r w:rsidRPr="00946629">
              <w:t xml:space="preserve">на </w:t>
            </w:r>
            <w:r>
              <w:t xml:space="preserve"> семинарских</w:t>
            </w:r>
            <w:proofErr w:type="gramEnd"/>
            <w:r>
              <w:t xml:space="preserve"> (</w:t>
            </w:r>
            <w:r w:rsidRPr="00946629">
              <w:t>практических</w:t>
            </w:r>
            <w:r>
              <w:t>)</w:t>
            </w:r>
            <w:r w:rsidRPr="00946629">
              <w:t xml:space="preserve"> занятиях</w:t>
            </w:r>
          </w:p>
        </w:tc>
        <w:tc>
          <w:tcPr>
            <w:tcW w:w="1843" w:type="dxa"/>
            <w:vAlign w:val="center"/>
          </w:tcPr>
          <w:p w14:paraId="3818B038" w14:textId="77777777" w:rsidR="007D7636" w:rsidRPr="00946629" w:rsidRDefault="007D7636" w:rsidP="007D7636">
            <w:pPr>
              <w:jc w:val="center"/>
            </w:pPr>
            <w:r w:rsidRPr="00946629">
              <w:t>10</w:t>
            </w:r>
          </w:p>
        </w:tc>
      </w:tr>
      <w:tr w:rsidR="007D7636" w:rsidRPr="00946629" w14:paraId="2CA4B397" w14:textId="77777777" w:rsidTr="007D7636">
        <w:trPr>
          <w:cantSplit/>
          <w:trHeight w:val="80"/>
        </w:trPr>
        <w:tc>
          <w:tcPr>
            <w:tcW w:w="6345" w:type="dxa"/>
          </w:tcPr>
          <w:p w14:paraId="2C29AB94" w14:textId="77777777" w:rsidR="007D7636" w:rsidRPr="00946629" w:rsidRDefault="007D7636" w:rsidP="007D7636">
            <w:r w:rsidRPr="00946629">
              <w:sym w:font="Wingdings" w:char="F09F"/>
            </w:r>
            <w:r w:rsidRPr="00946629">
              <w:t xml:space="preserve"> </w:t>
            </w:r>
            <w:r>
              <w:t>Оценки с</w:t>
            </w:r>
            <w:r w:rsidRPr="00946629">
              <w:t>амостоятельн</w:t>
            </w:r>
            <w:r>
              <w:t>ой</w:t>
            </w:r>
            <w:r w:rsidRPr="00946629">
              <w:t xml:space="preserve"> работ</w:t>
            </w:r>
            <w:r>
              <w:t>ы</w:t>
            </w:r>
          </w:p>
        </w:tc>
        <w:tc>
          <w:tcPr>
            <w:tcW w:w="1843" w:type="dxa"/>
            <w:vAlign w:val="center"/>
          </w:tcPr>
          <w:p w14:paraId="55A817C5" w14:textId="77777777" w:rsidR="007D7636" w:rsidRPr="00946629" w:rsidRDefault="001D3A75" w:rsidP="007D7636">
            <w:pPr>
              <w:jc w:val="center"/>
            </w:pPr>
            <w:r>
              <w:t>10</w:t>
            </w:r>
          </w:p>
        </w:tc>
      </w:tr>
      <w:tr w:rsidR="007D7636" w:rsidRPr="00946629" w14:paraId="3E9D9D2E" w14:textId="77777777" w:rsidTr="007D7636">
        <w:trPr>
          <w:cantSplit/>
          <w:trHeight w:val="221"/>
        </w:trPr>
        <w:tc>
          <w:tcPr>
            <w:tcW w:w="6345" w:type="dxa"/>
          </w:tcPr>
          <w:p w14:paraId="458A6539" w14:textId="77777777" w:rsidR="007D7636" w:rsidRPr="00946629" w:rsidRDefault="007D7636" w:rsidP="007D7636">
            <w:r w:rsidRPr="00946629">
              <w:t>2-</w:t>
            </w:r>
            <w:r>
              <w:t>е</w:t>
            </w:r>
            <w:r w:rsidRPr="00946629">
              <w:t xml:space="preserve"> рубежн</w:t>
            </w:r>
            <w:r>
              <w:t>ое тестирование</w:t>
            </w:r>
          </w:p>
        </w:tc>
        <w:tc>
          <w:tcPr>
            <w:tcW w:w="1843" w:type="dxa"/>
            <w:vAlign w:val="center"/>
          </w:tcPr>
          <w:p w14:paraId="695A0C7A" w14:textId="77777777" w:rsidR="007D7636" w:rsidRPr="00946629" w:rsidRDefault="001D3A75" w:rsidP="007D7636">
            <w:pPr>
              <w:jc w:val="center"/>
            </w:pPr>
            <w:r>
              <w:t>15</w:t>
            </w:r>
          </w:p>
        </w:tc>
      </w:tr>
      <w:tr w:rsidR="007D7636" w:rsidRPr="00946629" w14:paraId="57056E58" w14:textId="77777777" w:rsidTr="007D7636">
        <w:trPr>
          <w:cantSplit/>
          <w:trHeight w:val="90"/>
        </w:trPr>
        <w:tc>
          <w:tcPr>
            <w:tcW w:w="6345" w:type="dxa"/>
          </w:tcPr>
          <w:p w14:paraId="3FA3C707" w14:textId="77777777" w:rsidR="007D7636" w:rsidRPr="0078329B" w:rsidRDefault="007D7636" w:rsidP="007D7636">
            <w:pPr>
              <w:jc w:val="center"/>
              <w:rPr>
                <w:b/>
              </w:rPr>
            </w:pPr>
            <w:r w:rsidRPr="0078329B">
              <w:rPr>
                <w:b/>
              </w:rPr>
              <w:t>Итого</w:t>
            </w:r>
          </w:p>
        </w:tc>
        <w:tc>
          <w:tcPr>
            <w:tcW w:w="1843" w:type="dxa"/>
            <w:vAlign w:val="center"/>
          </w:tcPr>
          <w:p w14:paraId="09171ECE" w14:textId="77777777" w:rsidR="007D7636" w:rsidRPr="0078329B" w:rsidRDefault="001D3A75" w:rsidP="007D7636">
            <w:pPr>
              <w:jc w:val="center"/>
              <w:rPr>
                <w:b/>
              </w:rPr>
            </w:pPr>
            <w:r>
              <w:rPr>
                <w:b/>
              </w:rPr>
              <w:t>70</w:t>
            </w:r>
          </w:p>
        </w:tc>
      </w:tr>
    </w:tbl>
    <w:p w14:paraId="066717F0" w14:textId="77777777" w:rsidR="007D7636" w:rsidRDefault="007D7636" w:rsidP="007D7636">
      <w:pPr>
        <w:jc w:val="both"/>
      </w:pPr>
    </w:p>
    <w:p w14:paraId="3C0E103B" w14:textId="77777777" w:rsidR="007D7636" w:rsidRPr="00946629" w:rsidRDefault="007D7636" w:rsidP="007D7636">
      <w:pPr>
        <w:ind w:firstLine="708"/>
        <w:jc w:val="both"/>
      </w:pPr>
    </w:p>
    <w:p w14:paraId="02916A33" w14:textId="77777777" w:rsidR="00236F6B" w:rsidRDefault="00236F6B" w:rsidP="00D25D18">
      <w:pPr>
        <w:widowControl w:val="0"/>
        <w:rPr>
          <w:b/>
        </w:rPr>
      </w:pPr>
    </w:p>
    <w:p w14:paraId="414554AF" w14:textId="77777777" w:rsidR="00916BE4" w:rsidRDefault="00916BE4" w:rsidP="007D7636">
      <w:pPr>
        <w:widowControl w:val="0"/>
        <w:ind w:firstLine="709"/>
        <w:jc w:val="center"/>
        <w:rPr>
          <w:b/>
        </w:rPr>
      </w:pPr>
    </w:p>
    <w:p w14:paraId="62E80858" w14:textId="77777777" w:rsidR="00916BE4" w:rsidRDefault="00916BE4" w:rsidP="00916BE4">
      <w:pPr>
        <w:widowControl w:val="0"/>
        <w:jc w:val="center"/>
        <w:rPr>
          <w:b/>
        </w:rPr>
      </w:pPr>
    </w:p>
    <w:p w14:paraId="40FEAD7F" w14:textId="77777777" w:rsidR="00916BE4" w:rsidRDefault="00916BE4" w:rsidP="00916BE4">
      <w:pPr>
        <w:widowControl w:val="0"/>
        <w:jc w:val="center"/>
        <w:rPr>
          <w:b/>
        </w:rPr>
      </w:pPr>
    </w:p>
    <w:p w14:paraId="5431BF97" w14:textId="77777777" w:rsidR="00916BE4" w:rsidRDefault="00916BE4" w:rsidP="00916BE4">
      <w:pPr>
        <w:widowControl w:val="0"/>
        <w:jc w:val="center"/>
        <w:rPr>
          <w:b/>
        </w:rPr>
      </w:pPr>
    </w:p>
    <w:p w14:paraId="14ED5CA9" w14:textId="77777777" w:rsidR="00916BE4" w:rsidRDefault="00916BE4" w:rsidP="00916BE4">
      <w:pPr>
        <w:widowControl w:val="0"/>
        <w:jc w:val="center"/>
        <w:rPr>
          <w:b/>
        </w:rPr>
      </w:pPr>
    </w:p>
    <w:p w14:paraId="69CACD6E" w14:textId="77777777" w:rsidR="00916BE4" w:rsidRPr="00916BE4" w:rsidRDefault="00916BE4" w:rsidP="00916BE4">
      <w:pPr>
        <w:widowControl w:val="0"/>
        <w:jc w:val="center"/>
        <w:rPr>
          <w:b/>
        </w:rPr>
      </w:pPr>
      <w:r w:rsidRPr="00916BE4">
        <w:rPr>
          <w:b/>
        </w:rPr>
        <w:t>Методика формирования результирующей оценки</w:t>
      </w:r>
    </w:p>
    <w:p w14:paraId="2437F158" w14:textId="77777777" w:rsidR="00916BE4" w:rsidRPr="00916BE4" w:rsidRDefault="00916BE4" w:rsidP="00916BE4">
      <w:pPr>
        <w:widowControl w:val="0"/>
        <w:ind w:firstLine="709"/>
        <w:jc w:val="center"/>
      </w:pPr>
    </w:p>
    <w:p w14:paraId="11328487" w14:textId="77777777" w:rsidR="00916BE4" w:rsidRPr="00916BE4" w:rsidRDefault="00916BE4" w:rsidP="00916BE4">
      <w:pPr>
        <w:ind w:firstLine="709"/>
        <w:jc w:val="both"/>
      </w:pPr>
      <w:r w:rsidRPr="00916BE4">
        <w:t>В ходе текущего контроля студенты могут набрать 0-70 баллов:</w:t>
      </w:r>
    </w:p>
    <w:p w14:paraId="5A12F46D" w14:textId="77777777" w:rsidR="00916BE4" w:rsidRPr="00916BE4" w:rsidRDefault="00916BE4" w:rsidP="00916BE4">
      <w:pPr>
        <w:ind w:firstLine="708"/>
        <w:jc w:val="both"/>
        <w:rPr>
          <w:i/>
        </w:rPr>
      </w:pPr>
      <w:r w:rsidRPr="00916BE4">
        <w:rPr>
          <w:i/>
        </w:rPr>
        <w:t xml:space="preserve">1-я рубежная </w:t>
      </w:r>
      <w:proofErr w:type="gramStart"/>
      <w:r w:rsidRPr="00916BE4">
        <w:rPr>
          <w:i/>
        </w:rPr>
        <w:t>аттестация  -</w:t>
      </w:r>
      <w:proofErr w:type="gramEnd"/>
      <w:r w:rsidRPr="00916BE4">
        <w:rPr>
          <w:i/>
        </w:rPr>
        <w:t xml:space="preserve"> максимально 35 баллов; из них:</w:t>
      </w:r>
    </w:p>
    <w:p w14:paraId="2437DB15" w14:textId="77777777" w:rsidR="00916BE4" w:rsidRPr="00916BE4" w:rsidRDefault="00916BE4" w:rsidP="00916BE4">
      <w:pPr>
        <w:numPr>
          <w:ilvl w:val="0"/>
          <w:numId w:val="8"/>
        </w:numPr>
        <w:jc w:val="both"/>
      </w:pPr>
      <w:r w:rsidRPr="00916BE4">
        <w:t>от 0 до 15 баллов (рубежная аттестация) – тестирование в центре тестирования СОГУ;</w:t>
      </w:r>
    </w:p>
    <w:p w14:paraId="0DDC742C" w14:textId="77777777" w:rsidR="00916BE4" w:rsidRPr="00916BE4" w:rsidRDefault="00916BE4" w:rsidP="00916BE4">
      <w:pPr>
        <w:numPr>
          <w:ilvl w:val="0"/>
          <w:numId w:val="8"/>
        </w:numPr>
        <w:jc w:val="both"/>
      </w:pPr>
      <w:r w:rsidRPr="00916BE4">
        <w:t>от 0 до 20 баллов (текущая оценка) – активная работа за данный период на семинарских (практических) занятиях;</w:t>
      </w:r>
    </w:p>
    <w:p w14:paraId="5D6170A8" w14:textId="77777777" w:rsidR="00916BE4" w:rsidRPr="00916BE4" w:rsidRDefault="00916BE4" w:rsidP="00916BE4">
      <w:pPr>
        <w:ind w:firstLine="708"/>
        <w:jc w:val="both"/>
        <w:rPr>
          <w:i/>
        </w:rPr>
      </w:pPr>
      <w:r w:rsidRPr="00916BE4">
        <w:rPr>
          <w:i/>
        </w:rPr>
        <w:t>2-я рубежная аттестация – максимально 35 баллов; из них:</w:t>
      </w:r>
    </w:p>
    <w:p w14:paraId="7E2BD177" w14:textId="77777777" w:rsidR="00916BE4" w:rsidRPr="00916BE4" w:rsidRDefault="00916BE4" w:rsidP="00916BE4">
      <w:pPr>
        <w:numPr>
          <w:ilvl w:val="0"/>
          <w:numId w:val="9"/>
        </w:numPr>
        <w:jc w:val="both"/>
      </w:pPr>
      <w:r w:rsidRPr="00916BE4">
        <w:t>от 0 до 15 баллов (рубежная аттестация) – тестирование в центре тестирования СОГУ;</w:t>
      </w:r>
    </w:p>
    <w:p w14:paraId="720FCCC5" w14:textId="77777777" w:rsidR="00916BE4" w:rsidRPr="00916BE4" w:rsidRDefault="00916BE4" w:rsidP="00916BE4">
      <w:pPr>
        <w:numPr>
          <w:ilvl w:val="0"/>
          <w:numId w:val="9"/>
        </w:numPr>
        <w:jc w:val="both"/>
      </w:pPr>
      <w:r w:rsidRPr="00916BE4">
        <w:t>от 0 до 20 баллов (текущая оценка) – активная работа за данный период на семинарских (практических) занятиях.</w:t>
      </w:r>
    </w:p>
    <w:p w14:paraId="632F9C39" w14:textId="77777777" w:rsidR="00916BE4" w:rsidRPr="00916BE4" w:rsidRDefault="00916BE4" w:rsidP="00916BE4">
      <w:pPr>
        <w:ind w:firstLine="708"/>
        <w:jc w:val="both"/>
        <w:rPr>
          <w:i/>
        </w:rPr>
      </w:pPr>
      <w:r w:rsidRPr="00916BE4">
        <w:rPr>
          <w:i/>
        </w:rPr>
        <w:t>Промежуточный контроль:</w:t>
      </w:r>
    </w:p>
    <w:p w14:paraId="34891DE2" w14:textId="77777777" w:rsidR="00916BE4" w:rsidRPr="00916BE4" w:rsidRDefault="00916BE4" w:rsidP="00916BE4">
      <w:pPr>
        <w:ind w:firstLine="708"/>
        <w:jc w:val="both"/>
      </w:pPr>
      <w:r w:rsidRPr="00916BE4">
        <w:t>За устный ответ на зачете студент получает 0-30 баллов.</w:t>
      </w:r>
    </w:p>
    <w:p w14:paraId="0B4C4584" w14:textId="77777777" w:rsidR="00916BE4" w:rsidRPr="00916BE4" w:rsidRDefault="00916BE4" w:rsidP="00916BE4">
      <w:pPr>
        <w:ind w:firstLine="708"/>
        <w:jc w:val="both"/>
      </w:pPr>
      <w:r w:rsidRPr="00916BE4">
        <w:t xml:space="preserve">Студенты, получившие в ходе текущего и рубежного контроля 50-70 баллов, автоматически получают зачет. </w:t>
      </w:r>
    </w:p>
    <w:p w14:paraId="08138756" w14:textId="77777777" w:rsidR="00916BE4" w:rsidRPr="00916BE4" w:rsidRDefault="00916BE4" w:rsidP="00916BE4">
      <w:pPr>
        <w:ind w:firstLine="708"/>
        <w:jc w:val="both"/>
      </w:pPr>
      <w:r w:rsidRPr="00916BE4">
        <w:t xml:space="preserve">Результирующая оценка складывается в соответствии с Положением о БРС оценки успеваемости студентов для направлений бакалавриата и </w:t>
      </w:r>
      <w:proofErr w:type="gramStart"/>
      <w:r w:rsidRPr="00916BE4">
        <w:t>специалитета  в</w:t>
      </w:r>
      <w:proofErr w:type="gramEnd"/>
      <w:r w:rsidRPr="00916BE4">
        <w:t xml:space="preserve"> ФГБОУ ВО СОГУ.</w:t>
      </w:r>
    </w:p>
    <w:p w14:paraId="703BB26D" w14:textId="77777777" w:rsidR="00916BE4" w:rsidRPr="00916BE4" w:rsidRDefault="00916BE4" w:rsidP="00916BE4">
      <w:pPr>
        <w:ind w:firstLine="708"/>
        <w:jc w:val="both"/>
      </w:pPr>
    </w:p>
    <w:p w14:paraId="3D38E4AD" w14:textId="77777777" w:rsidR="00916BE4" w:rsidRPr="00916BE4" w:rsidRDefault="00916BE4" w:rsidP="00916BE4">
      <w:pPr>
        <w:jc w:val="center"/>
        <w:rPr>
          <w:i/>
        </w:rPr>
      </w:pPr>
      <w:r w:rsidRPr="00916BE4">
        <w:rPr>
          <w:i/>
        </w:rPr>
        <w:t>Шкала итоговой академической успеваемости студентов по дисциплине</w:t>
      </w:r>
    </w:p>
    <w:p w14:paraId="4AA99C09" w14:textId="77777777" w:rsidR="00916BE4" w:rsidRPr="00916BE4" w:rsidRDefault="00916BE4" w:rsidP="00916BE4"/>
    <w:tbl>
      <w:tblPr>
        <w:tblStyle w:val="15"/>
        <w:tblW w:w="0" w:type="auto"/>
        <w:jc w:val="center"/>
        <w:tblLook w:val="04A0" w:firstRow="1" w:lastRow="0" w:firstColumn="1" w:lastColumn="0" w:noHBand="0" w:noVBand="1"/>
      </w:tblPr>
      <w:tblGrid>
        <w:gridCol w:w="2652"/>
        <w:gridCol w:w="4785"/>
      </w:tblGrid>
      <w:tr w:rsidR="00916BE4" w:rsidRPr="00916BE4" w14:paraId="46C464B0" w14:textId="77777777" w:rsidTr="0074010D">
        <w:trPr>
          <w:jc w:val="center"/>
        </w:trPr>
        <w:tc>
          <w:tcPr>
            <w:tcW w:w="2652" w:type="dxa"/>
          </w:tcPr>
          <w:p w14:paraId="67D3E148" w14:textId="77777777" w:rsidR="00916BE4" w:rsidRPr="00916BE4" w:rsidRDefault="00916BE4" w:rsidP="00916BE4">
            <w:pPr>
              <w:jc w:val="center"/>
            </w:pPr>
            <w:r w:rsidRPr="00916BE4">
              <w:t>Форма контроля</w:t>
            </w:r>
          </w:p>
        </w:tc>
        <w:tc>
          <w:tcPr>
            <w:tcW w:w="4785" w:type="dxa"/>
            <w:vAlign w:val="center"/>
          </w:tcPr>
          <w:p w14:paraId="46766318" w14:textId="77777777" w:rsidR="00916BE4" w:rsidRPr="00916BE4" w:rsidRDefault="00916BE4" w:rsidP="00916BE4">
            <w:pPr>
              <w:jc w:val="center"/>
            </w:pPr>
            <w:r w:rsidRPr="00916BE4">
              <w:t>Сумма баллов</w:t>
            </w:r>
          </w:p>
        </w:tc>
      </w:tr>
      <w:tr w:rsidR="00916BE4" w:rsidRPr="00916BE4" w14:paraId="08F7A638" w14:textId="77777777" w:rsidTr="0074010D">
        <w:trPr>
          <w:trHeight w:val="309"/>
          <w:jc w:val="center"/>
        </w:trPr>
        <w:tc>
          <w:tcPr>
            <w:tcW w:w="2652" w:type="dxa"/>
          </w:tcPr>
          <w:p w14:paraId="77578D06" w14:textId="77777777" w:rsidR="00916BE4" w:rsidRPr="00916BE4" w:rsidRDefault="00916BE4" w:rsidP="00916BE4">
            <w:pPr>
              <w:jc w:val="center"/>
            </w:pPr>
            <w:r w:rsidRPr="00916BE4">
              <w:t>Зачет</w:t>
            </w:r>
          </w:p>
        </w:tc>
        <w:tc>
          <w:tcPr>
            <w:tcW w:w="4785" w:type="dxa"/>
          </w:tcPr>
          <w:p w14:paraId="74CA1E41" w14:textId="77777777" w:rsidR="00916BE4" w:rsidRPr="00916BE4" w:rsidRDefault="00916BE4" w:rsidP="00916BE4">
            <w:pPr>
              <w:jc w:val="center"/>
            </w:pPr>
            <w:r w:rsidRPr="00916BE4">
              <w:t>50-100</w:t>
            </w:r>
          </w:p>
        </w:tc>
      </w:tr>
    </w:tbl>
    <w:p w14:paraId="437B9A94" w14:textId="77777777" w:rsidR="00B54891" w:rsidRDefault="00B54891" w:rsidP="007D7636">
      <w:pPr>
        <w:widowControl w:val="0"/>
        <w:ind w:firstLine="708"/>
        <w:jc w:val="center"/>
        <w:rPr>
          <w:b/>
        </w:rPr>
      </w:pPr>
    </w:p>
    <w:p w14:paraId="4B103337" w14:textId="77777777" w:rsidR="007D7636" w:rsidRPr="00C65AAA" w:rsidRDefault="007D7636" w:rsidP="00916BE4">
      <w:pPr>
        <w:widowControl w:val="0"/>
        <w:jc w:val="center"/>
        <w:rPr>
          <w:b/>
          <w:bCs/>
          <w:spacing w:val="-1"/>
        </w:rPr>
      </w:pPr>
      <w:r>
        <w:rPr>
          <w:b/>
        </w:rPr>
        <w:t xml:space="preserve">8.1. </w:t>
      </w:r>
      <w:r w:rsidRPr="00C65AAA">
        <w:rPr>
          <w:b/>
        </w:rPr>
        <w:t>Оценочные средства для текущего контроля успеваемости</w:t>
      </w:r>
    </w:p>
    <w:p w14:paraId="4789A410" w14:textId="77777777" w:rsidR="007D7636" w:rsidRDefault="007D7636" w:rsidP="00916BE4">
      <w:pPr>
        <w:widowControl w:val="0"/>
        <w:jc w:val="center"/>
        <w:rPr>
          <w:b/>
          <w:bCs/>
          <w:spacing w:val="-1"/>
        </w:rPr>
      </w:pPr>
    </w:p>
    <w:p w14:paraId="0667E6E9" w14:textId="77777777" w:rsidR="007D7636" w:rsidRPr="00C65AAA" w:rsidRDefault="007D7636" w:rsidP="00916BE4">
      <w:pPr>
        <w:widowControl w:val="0"/>
        <w:jc w:val="center"/>
        <w:rPr>
          <w:i/>
        </w:rPr>
      </w:pPr>
      <w:r w:rsidRPr="00C65AAA">
        <w:rPr>
          <w:b/>
          <w:bCs/>
          <w:i/>
          <w:spacing w:val="-1"/>
        </w:rPr>
        <w:t>Критерии оценивания самостоятельной работы обучающихся по дисциплине</w:t>
      </w:r>
    </w:p>
    <w:p w14:paraId="5B123E1A" w14:textId="77777777" w:rsidR="007D7636" w:rsidRDefault="007D7636" w:rsidP="00916BE4">
      <w:pPr>
        <w:widowControl w:val="0"/>
        <w:jc w:val="both"/>
      </w:pPr>
    </w:p>
    <w:p w14:paraId="65E553E5" w14:textId="77777777" w:rsidR="007D7636" w:rsidRDefault="007D7636" w:rsidP="00916BE4">
      <w:pPr>
        <w:widowControl w:val="0"/>
        <w:jc w:val="center"/>
        <w:rPr>
          <w:i/>
        </w:rPr>
      </w:pPr>
      <w:r>
        <w:rPr>
          <w:i/>
        </w:rPr>
        <w:t>Оценочный лист защиты рефератов</w:t>
      </w:r>
    </w:p>
    <w:p w14:paraId="6C291B60" w14:textId="77777777" w:rsidR="00916BE4" w:rsidRDefault="00916BE4" w:rsidP="00916BE4">
      <w:pPr>
        <w:widowControl w:val="0"/>
        <w:jc w:val="center"/>
        <w:rPr>
          <w:i/>
        </w:rPr>
      </w:pPr>
    </w:p>
    <w:tbl>
      <w:tblPr>
        <w:tblW w:w="921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6"/>
        <w:gridCol w:w="3015"/>
        <w:gridCol w:w="1663"/>
      </w:tblGrid>
      <w:tr w:rsidR="007D7636" w:rsidRPr="00904CB2" w14:paraId="786D9A50" w14:textId="77777777" w:rsidTr="007D7636">
        <w:tc>
          <w:tcPr>
            <w:tcW w:w="4536" w:type="dxa"/>
            <w:shd w:val="clear" w:color="auto" w:fill="auto"/>
          </w:tcPr>
          <w:p w14:paraId="29D059F9" w14:textId="77777777" w:rsidR="007D7636" w:rsidRDefault="007D7636" w:rsidP="007D7636">
            <w:pPr>
              <w:jc w:val="center"/>
            </w:pPr>
            <w:r w:rsidRPr="00B61AD9">
              <w:t>Наименование</w:t>
            </w:r>
          </w:p>
          <w:p w14:paraId="391880DF" w14:textId="77777777" w:rsidR="007D7636" w:rsidRDefault="007D7636" w:rsidP="007D7636">
            <w:pPr>
              <w:jc w:val="center"/>
            </w:pPr>
            <w:r w:rsidRPr="00B61AD9">
              <w:t>показателя</w:t>
            </w:r>
          </w:p>
        </w:tc>
        <w:tc>
          <w:tcPr>
            <w:tcW w:w="3015" w:type="dxa"/>
            <w:shd w:val="clear" w:color="auto" w:fill="auto"/>
          </w:tcPr>
          <w:p w14:paraId="7C14B590" w14:textId="77777777" w:rsidR="007D7636" w:rsidRDefault="007D7636" w:rsidP="007D7636">
            <w:pPr>
              <w:jc w:val="center"/>
            </w:pPr>
            <w:r w:rsidRPr="00B61AD9">
              <w:t>Выявленные</w:t>
            </w:r>
          </w:p>
          <w:p w14:paraId="41864B40" w14:textId="77777777" w:rsidR="007D7636" w:rsidRDefault="007D7636" w:rsidP="007D7636">
            <w:pPr>
              <w:jc w:val="center"/>
            </w:pPr>
            <w:r w:rsidRPr="00B61AD9">
              <w:t>недостатки и</w:t>
            </w:r>
          </w:p>
          <w:p w14:paraId="5801AC7E" w14:textId="77777777" w:rsidR="007D7636" w:rsidRDefault="007D7636" w:rsidP="007D7636">
            <w:pPr>
              <w:jc w:val="center"/>
            </w:pPr>
            <w:r w:rsidRPr="00B61AD9">
              <w:t>замечания</w:t>
            </w:r>
          </w:p>
        </w:tc>
        <w:tc>
          <w:tcPr>
            <w:tcW w:w="1663" w:type="dxa"/>
            <w:shd w:val="clear" w:color="auto" w:fill="auto"/>
          </w:tcPr>
          <w:p w14:paraId="53433A3C" w14:textId="77777777" w:rsidR="007D7636" w:rsidRDefault="007D7636" w:rsidP="007D7636">
            <w:pPr>
              <w:jc w:val="center"/>
            </w:pPr>
            <w:r>
              <w:t>К</w:t>
            </w:r>
            <w:r w:rsidRPr="00B61AD9">
              <w:t>оличество</w:t>
            </w:r>
          </w:p>
          <w:p w14:paraId="551DEF2E" w14:textId="77777777" w:rsidR="007D7636" w:rsidRDefault="007D7636" w:rsidP="007D7636">
            <w:pPr>
              <w:jc w:val="center"/>
            </w:pPr>
            <w:r w:rsidRPr="00B61AD9">
              <w:t>баллов</w:t>
            </w:r>
          </w:p>
        </w:tc>
      </w:tr>
      <w:tr w:rsidR="007D7636" w:rsidRPr="00904CB2" w14:paraId="07B252DE" w14:textId="77777777" w:rsidTr="007D7636">
        <w:tc>
          <w:tcPr>
            <w:tcW w:w="9214" w:type="dxa"/>
            <w:gridSpan w:val="3"/>
            <w:shd w:val="clear" w:color="auto" w:fill="auto"/>
          </w:tcPr>
          <w:p w14:paraId="1FC5F0C4" w14:textId="77777777" w:rsidR="007D7636" w:rsidRPr="00904CB2" w:rsidRDefault="007D7636" w:rsidP="007D7636">
            <w:pPr>
              <w:jc w:val="center"/>
            </w:pPr>
            <w:r w:rsidRPr="00B61AD9">
              <w:t>К</w:t>
            </w:r>
            <w:r>
              <w:t>ачество исследовательской работы (реферата)</w:t>
            </w:r>
          </w:p>
        </w:tc>
      </w:tr>
      <w:tr w:rsidR="007D7636" w:rsidRPr="00904CB2" w14:paraId="36267875" w14:textId="77777777" w:rsidTr="007D7636">
        <w:tc>
          <w:tcPr>
            <w:tcW w:w="4536" w:type="dxa"/>
            <w:shd w:val="clear" w:color="auto" w:fill="auto"/>
          </w:tcPr>
          <w:p w14:paraId="5F21C2F2" w14:textId="77777777" w:rsidR="007D7636" w:rsidRDefault="007D7636" w:rsidP="007D7636"/>
        </w:tc>
        <w:tc>
          <w:tcPr>
            <w:tcW w:w="3015" w:type="dxa"/>
            <w:shd w:val="clear" w:color="auto" w:fill="auto"/>
          </w:tcPr>
          <w:p w14:paraId="2D40B5E0" w14:textId="77777777" w:rsidR="007D7636" w:rsidRDefault="007D7636" w:rsidP="007D7636"/>
        </w:tc>
        <w:tc>
          <w:tcPr>
            <w:tcW w:w="1663" w:type="dxa"/>
            <w:shd w:val="clear" w:color="auto" w:fill="auto"/>
          </w:tcPr>
          <w:p w14:paraId="268E24CC" w14:textId="77777777" w:rsidR="007D7636" w:rsidRPr="00904CB2" w:rsidRDefault="007D7636" w:rsidP="007D7636"/>
        </w:tc>
      </w:tr>
      <w:tr w:rsidR="007D7636" w:rsidRPr="00904CB2" w14:paraId="7C4C480D" w14:textId="77777777" w:rsidTr="007D7636">
        <w:tc>
          <w:tcPr>
            <w:tcW w:w="4536" w:type="dxa"/>
            <w:shd w:val="clear" w:color="auto" w:fill="auto"/>
          </w:tcPr>
          <w:p w14:paraId="7CE7EBE1" w14:textId="77777777" w:rsidR="007D7636" w:rsidRDefault="007D7636" w:rsidP="007D7636">
            <w:r>
              <w:t>1</w:t>
            </w:r>
            <w:r w:rsidRPr="00B61AD9">
              <w:t>. Грамотность изложения и качество оформления работы</w:t>
            </w:r>
          </w:p>
        </w:tc>
        <w:tc>
          <w:tcPr>
            <w:tcW w:w="3015" w:type="dxa"/>
            <w:shd w:val="clear" w:color="auto" w:fill="auto"/>
          </w:tcPr>
          <w:p w14:paraId="68510C99" w14:textId="77777777" w:rsidR="007D7636" w:rsidRDefault="007D7636" w:rsidP="007D7636"/>
        </w:tc>
        <w:tc>
          <w:tcPr>
            <w:tcW w:w="1663" w:type="dxa"/>
            <w:shd w:val="clear" w:color="auto" w:fill="auto"/>
          </w:tcPr>
          <w:p w14:paraId="085D3F26" w14:textId="77777777" w:rsidR="007D7636" w:rsidRPr="00904CB2" w:rsidRDefault="007D7636" w:rsidP="00B54891">
            <w:pPr>
              <w:jc w:val="center"/>
            </w:pPr>
            <w:r>
              <w:t>0,5</w:t>
            </w:r>
          </w:p>
        </w:tc>
      </w:tr>
      <w:tr w:rsidR="007D7636" w:rsidRPr="00904CB2" w14:paraId="13142D44" w14:textId="77777777" w:rsidTr="007D7636">
        <w:tc>
          <w:tcPr>
            <w:tcW w:w="4536" w:type="dxa"/>
            <w:shd w:val="clear" w:color="auto" w:fill="auto"/>
          </w:tcPr>
          <w:p w14:paraId="15752438" w14:textId="77777777" w:rsidR="007D7636" w:rsidRDefault="007D7636" w:rsidP="007D7636">
            <w:r>
              <w:t>2</w:t>
            </w:r>
            <w:r w:rsidRPr="00B61AD9">
              <w:t>. Самостоятельность выполнения работы, глубина проработки материала, использование рекомендованной и справочной литературы</w:t>
            </w:r>
          </w:p>
        </w:tc>
        <w:tc>
          <w:tcPr>
            <w:tcW w:w="3015" w:type="dxa"/>
            <w:shd w:val="clear" w:color="auto" w:fill="auto"/>
          </w:tcPr>
          <w:p w14:paraId="49FB37CF" w14:textId="77777777" w:rsidR="007D7636" w:rsidRDefault="007D7636" w:rsidP="007D7636"/>
        </w:tc>
        <w:tc>
          <w:tcPr>
            <w:tcW w:w="1663" w:type="dxa"/>
            <w:shd w:val="clear" w:color="auto" w:fill="auto"/>
          </w:tcPr>
          <w:p w14:paraId="4598D445" w14:textId="77777777" w:rsidR="007D7636" w:rsidRPr="00904CB2" w:rsidRDefault="007D7636" w:rsidP="00B54891">
            <w:pPr>
              <w:jc w:val="center"/>
            </w:pPr>
            <w:r>
              <w:t>0,5</w:t>
            </w:r>
          </w:p>
        </w:tc>
      </w:tr>
      <w:tr w:rsidR="007D7636" w:rsidRPr="00904CB2" w14:paraId="02070878" w14:textId="77777777" w:rsidTr="007D7636">
        <w:tc>
          <w:tcPr>
            <w:tcW w:w="4536" w:type="dxa"/>
            <w:shd w:val="clear" w:color="auto" w:fill="auto"/>
          </w:tcPr>
          <w:p w14:paraId="08194726" w14:textId="77777777" w:rsidR="007D7636" w:rsidRDefault="007D7636" w:rsidP="007D7636">
            <w:r>
              <w:t>3</w:t>
            </w:r>
            <w:r w:rsidRPr="00B61AD9">
              <w:t>. Обоснованность и доказательность выводов</w:t>
            </w:r>
          </w:p>
        </w:tc>
        <w:tc>
          <w:tcPr>
            <w:tcW w:w="3015" w:type="dxa"/>
            <w:shd w:val="clear" w:color="auto" w:fill="auto"/>
          </w:tcPr>
          <w:p w14:paraId="4CCB2E2F" w14:textId="77777777" w:rsidR="007D7636" w:rsidRDefault="007D7636" w:rsidP="007D7636"/>
        </w:tc>
        <w:tc>
          <w:tcPr>
            <w:tcW w:w="1663" w:type="dxa"/>
            <w:shd w:val="clear" w:color="auto" w:fill="auto"/>
          </w:tcPr>
          <w:p w14:paraId="29B78F73" w14:textId="77777777" w:rsidR="007D7636" w:rsidRPr="00904CB2" w:rsidRDefault="007D7636" w:rsidP="00B54891">
            <w:pPr>
              <w:jc w:val="center"/>
            </w:pPr>
            <w:r w:rsidRPr="00B61AD9">
              <w:t>1</w:t>
            </w:r>
          </w:p>
        </w:tc>
      </w:tr>
      <w:tr w:rsidR="007D7636" w:rsidRPr="00904CB2" w14:paraId="5AAD4D48" w14:textId="77777777" w:rsidTr="007D7636">
        <w:tc>
          <w:tcPr>
            <w:tcW w:w="7551" w:type="dxa"/>
            <w:gridSpan w:val="2"/>
            <w:shd w:val="clear" w:color="auto" w:fill="auto"/>
          </w:tcPr>
          <w:p w14:paraId="62DCA754" w14:textId="77777777" w:rsidR="007D7636" w:rsidRDefault="007D7636" w:rsidP="007D7636">
            <w:r w:rsidRPr="00B61AD9">
              <w:lastRenderedPageBreak/>
              <w:t>Общая оценка за выполнение</w:t>
            </w:r>
          </w:p>
        </w:tc>
        <w:tc>
          <w:tcPr>
            <w:tcW w:w="1663" w:type="dxa"/>
            <w:shd w:val="clear" w:color="auto" w:fill="auto"/>
          </w:tcPr>
          <w:p w14:paraId="460C2326" w14:textId="77777777" w:rsidR="007D7636" w:rsidRPr="00904CB2" w:rsidRDefault="007D7636" w:rsidP="00B54891">
            <w:pPr>
              <w:jc w:val="center"/>
            </w:pPr>
            <w:r>
              <w:t>2</w:t>
            </w:r>
          </w:p>
        </w:tc>
      </w:tr>
      <w:tr w:rsidR="007D7636" w:rsidRPr="00904CB2" w14:paraId="0F3B6DE7" w14:textId="77777777" w:rsidTr="007D7636">
        <w:tc>
          <w:tcPr>
            <w:tcW w:w="9214" w:type="dxa"/>
            <w:gridSpan w:val="3"/>
            <w:shd w:val="clear" w:color="auto" w:fill="auto"/>
          </w:tcPr>
          <w:p w14:paraId="457AB340" w14:textId="77777777" w:rsidR="007D7636" w:rsidRDefault="007D7636" w:rsidP="00B54891">
            <w:pPr>
              <w:jc w:val="center"/>
            </w:pPr>
            <w:r w:rsidRPr="00B61AD9">
              <w:t>К</w:t>
            </w:r>
            <w:r>
              <w:t>ачество выступления</w:t>
            </w:r>
          </w:p>
        </w:tc>
      </w:tr>
      <w:tr w:rsidR="007D7636" w:rsidRPr="00904CB2" w14:paraId="2E23102A" w14:textId="77777777" w:rsidTr="007D7636">
        <w:tc>
          <w:tcPr>
            <w:tcW w:w="4536" w:type="dxa"/>
            <w:shd w:val="clear" w:color="auto" w:fill="auto"/>
          </w:tcPr>
          <w:p w14:paraId="75F3ED9D" w14:textId="77777777" w:rsidR="007D7636" w:rsidRDefault="007D7636" w:rsidP="007D7636">
            <w:r w:rsidRPr="00B61AD9">
              <w:t>1. Соответствие содержания доклада содержанию работы</w:t>
            </w:r>
          </w:p>
        </w:tc>
        <w:tc>
          <w:tcPr>
            <w:tcW w:w="3015" w:type="dxa"/>
            <w:shd w:val="clear" w:color="auto" w:fill="auto"/>
          </w:tcPr>
          <w:p w14:paraId="29EF90CE" w14:textId="77777777" w:rsidR="007D7636" w:rsidRDefault="007D7636" w:rsidP="007D7636"/>
        </w:tc>
        <w:tc>
          <w:tcPr>
            <w:tcW w:w="1663" w:type="dxa"/>
            <w:shd w:val="clear" w:color="auto" w:fill="auto"/>
          </w:tcPr>
          <w:p w14:paraId="6692F08C" w14:textId="77777777" w:rsidR="007D7636" w:rsidRPr="00904CB2" w:rsidRDefault="007D7636" w:rsidP="00B54891">
            <w:pPr>
              <w:jc w:val="center"/>
            </w:pPr>
            <w:r>
              <w:t>0,5</w:t>
            </w:r>
          </w:p>
        </w:tc>
      </w:tr>
      <w:tr w:rsidR="007D7636" w:rsidRPr="00904CB2" w14:paraId="0FCFE14B" w14:textId="77777777" w:rsidTr="007D7636">
        <w:tc>
          <w:tcPr>
            <w:tcW w:w="4536" w:type="dxa"/>
            <w:shd w:val="clear" w:color="auto" w:fill="auto"/>
          </w:tcPr>
          <w:p w14:paraId="122FE4EA" w14:textId="77777777" w:rsidR="007D7636" w:rsidRDefault="007D7636" w:rsidP="007D7636">
            <w:r w:rsidRPr="00B61AD9">
              <w:t>2. Выделение основной мысли работы</w:t>
            </w:r>
          </w:p>
        </w:tc>
        <w:tc>
          <w:tcPr>
            <w:tcW w:w="3015" w:type="dxa"/>
            <w:shd w:val="clear" w:color="auto" w:fill="auto"/>
          </w:tcPr>
          <w:p w14:paraId="526DADB0" w14:textId="77777777" w:rsidR="007D7636" w:rsidRDefault="007D7636" w:rsidP="007D7636"/>
        </w:tc>
        <w:tc>
          <w:tcPr>
            <w:tcW w:w="1663" w:type="dxa"/>
            <w:shd w:val="clear" w:color="auto" w:fill="auto"/>
          </w:tcPr>
          <w:p w14:paraId="54AD1A1E" w14:textId="77777777" w:rsidR="007D7636" w:rsidRPr="00904CB2" w:rsidRDefault="007D7636" w:rsidP="00B54891">
            <w:pPr>
              <w:jc w:val="center"/>
            </w:pPr>
            <w:r>
              <w:t>0,5</w:t>
            </w:r>
          </w:p>
        </w:tc>
      </w:tr>
      <w:tr w:rsidR="007D7636" w:rsidRPr="00904CB2" w14:paraId="5CC81811" w14:textId="77777777" w:rsidTr="007D7636">
        <w:tc>
          <w:tcPr>
            <w:tcW w:w="4536" w:type="dxa"/>
            <w:shd w:val="clear" w:color="auto" w:fill="auto"/>
          </w:tcPr>
          <w:p w14:paraId="3502BF68" w14:textId="77777777" w:rsidR="007D7636" w:rsidRDefault="007D7636" w:rsidP="007D7636">
            <w:r w:rsidRPr="00B61AD9">
              <w:t>3. Качество изложения материала</w:t>
            </w:r>
          </w:p>
        </w:tc>
        <w:tc>
          <w:tcPr>
            <w:tcW w:w="3015" w:type="dxa"/>
            <w:shd w:val="clear" w:color="auto" w:fill="auto"/>
          </w:tcPr>
          <w:p w14:paraId="4575C55C" w14:textId="77777777" w:rsidR="007D7636" w:rsidRDefault="007D7636" w:rsidP="007D7636"/>
        </w:tc>
        <w:tc>
          <w:tcPr>
            <w:tcW w:w="1663" w:type="dxa"/>
            <w:shd w:val="clear" w:color="auto" w:fill="auto"/>
          </w:tcPr>
          <w:p w14:paraId="52212653" w14:textId="77777777" w:rsidR="007D7636" w:rsidRPr="00904CB2" w:rsidRDefault="007D7636" w:rsidP="00B54891">
            <w:pPr>
              <w:jc w:val="center"/>
            </w:pPr>
            <w:r>
              <w:t>0,5</w:t>
            </w:r>
          </w:p>
        </w:tc>
      </w:tr>
      <w:tr w:rsidR="007D7636" w:rsidRPr="00904CB2" w14:paraId="2A7A73C5" w14:textId="77777777" w:rsidTr="007D7636">
        <w:tc>
          <w:tcPr>
            <w:tcW w:w="7551" w:type="dxa"/>
            <w:gridSpan w:val="2"/>
            <w:shd w:val="clear" w:color="auto" w:fill="auto"/>
          </w:tcPr>
          <w:p w14:paraId="03501CD2" w14:textId="77777777" w:rsidR="007D7636" w:rsidRDefault="007D7636" w:rsidP="007D7636">
            <w:r w:rsidRPr="00B61AD9">
              <w:t xml:space="preserve">Общая оценка </w:t>
            </w:r>
            <w:r>
              <w:t>выступление</w:t>
            </w:r>
          </w:p>
        </w:tc>
        <w:tc>
          <w:tcPr>
            <w:tcW w:w="1663" w:type="dxa"/>
            <w:shd w:val="clear" w:color="auto" w:fill="auto"/>
          </w:tcPr>
          <w:p w14:paraId="336E5332" w14:textId="77777777" w:rsidR="007D7636" w:rsidRPr="00904CB2" w:rsidRDefault="007D7636" w:rsidP="00B54891">
            <w:pPr>
              <w:jc w:val="center"/>
            </w:pPr>
            <w:r>
              <w:t>1,5</w:t>
            </w:r>
          </w:p>
        </w:tc>
      </w:tr>
      <w:tr w:rsidR="007D7636" w:rsidRPr="00904CB2" w14:paraId="4CB56E5B" w14:textId="77777777" w:rsidTr="007D7636">
        <w:tc>
          <w:tcPr>
            <w:tcW w:w="9214" w:type="dxa"/>
            <w:gridSpan w:val="3"/>
            <w:shd w:val="clear" w:color="auto" w:fill="auto"/>
          </w:tcPr>
          <w:p w14:paraId="36B80570" w14:textId="77777777" w:rsidR="007D7636" w:rsidRDefault="007D7636" w:rsidP="00B54891">
            <w:pPr>
              <w:jc w:val="center"/>
            </w:pPr>
            <w:r w:rsidRPr="00B61AD9">
              <w:t>О</w:t>
            </w:r>
            <w:r>
              <w:t>тветы на дополнительные вопросы по содержанию работы</w:t>
            </w:r>
          </w:p>
        </w:tc>
      </w:tr>
      <w:tr w:rsidR="007D7636" w:rsidRPr="00904CB2" w14:paraId="54F8E473" w14:textId="77777777" w:rsidTr="007D7636">
        <w:tc>
          <w:tcPr>
            <w:tcW w:w="4536" w:type="dxa"/>
            <w:shd w:val="clear" w:color="auto" w:fill="auto"/>
          </w:tcPr>
          <w:p w14:paraId="67577CA3" w14:textId="77777777" w:rsidR="007D7636" w:rsidRDefault="007D7636" w:rsidP="007D7636">
            <w:r w:rsidRPr="00B61AD9">
              <w:t>Вопрос 1</w:t>
            </w:r>
          </w:p>
        </w:tc>
        <w:tc>
          <w:tcPr>
            <w:tcW w:w="3015" w:type="dxa"/>
            <w:shd w:val="clear" w:color="auto" w:fill="auto"/>
          </w:tcPr>
          <w:p w14:paraId="2255626B" w14:textId="77777777" w:rsidR="007D7636" w:rsidRDefault="007D7636" w:rsidP="007D7636"/>
        </w:tc>
        <w:tc>
          <w:tcPr>
            <w:tcW w:w="1663" w:type="dxa"/>
            <w:shd w:val="clear" w:color="auto" w:fill="auto"/>
          </w:tcPr>
          <w:p w14:paraId="40AD573F" w14:textId="77777777" w:rsidR="007D7636" w:rsidRPr="00904CB2" w:rsidRDefault="007D7636" w:rsidP="00B54891">
            <w:pPr>
              <w:jc w:val="center"/>
            </w:pPr>
            <w:r>
              <w:t>0,5</w:t>
            </w:r>
          </w:p>
        </w:tc>
      </w:tr>
      <w:tr w:rsidR="007D7636" w:rsidRPr="00904CB2" w14:paraId="37876447" w14:textId="77777777" w:rsidTr="007D7636">
        <w:tc>
          <w:tcPr>
            <w:tcW w:w="4536" w:type="dxa"/>
            <w:shd w:val="clear" w:color="auto" w:fill="auto"/>
          </w:tcPr>
          <w:p w14:paraId="6B610470" w14:textId="77777777" w:rsidR="007D7636" w:rsidRDefault="007D7636" w:rsidP="007D7636">
            <w:r w:rsidRPr="00B61AD9">
              <w:t>Вопрос 2</w:t>
            </w:r>
          </w:p>
        </w:tc>
        <w:tc>
          <w:tcPr>
            <w:tcW w:w="3015" w:type="dxa"/>
            <w:shd w:val="clear" w:color="auto" w:fill="auto"/>
          </w:tcPr>
          <w:p w14:paraId="03F435C7" w14:textId="77777777" w:rsidR="007D7636" w:rsidRDefault="007D7636" w:rsidP="007D7636"/>
        </w:tc>
        <w:tc>
          <w:tcPr>
            <w:tcW w:w="1663" w:type="dxa"/>
            <w:shd w:val="clear" w:color="auto" w:fill="auto"/>
          </w:tcPr>
          <w:p w14:paraId="4ABFB4C9" w14:textId="77777777" w:rsidR="007D7636" w:rsidRPr="00904CB2" w:rsidRDefault="007D7636" w:rsidP="00B54891">
            <w:pPr>
              <w:jc w:val="center"/>
            </w:pPr>
            <w:r>
              <w:t>0,5</w:t>
            </w:r>
          </w:p>
        </w:tc>
      </w:tr>
      <w:tr w:rsidR="007D7636" w:rsidRPr="00904CB2" w14:paraId="25E6EBD7" w14:textId="77777777" w:rsidTr="007D7636">
        <w:tc>
          <w:tcPr>
            <w:tcW w:w="4536" w:type="dxa"/>
            <w:shd w:val="clear" w:color="auto" w:fill="auto"/>
          </w:tcPr>
          <w:p w14:paraId="601EC8CA" w14:textId="77777777" w:rsidR="007D7636" w:rsidRDefault="007D7636" w:rsidP="007D7636">
            <w:r w:rsidRPr="00B61AD9">
              <w:t>Вопрос 3</w:t>
            </w:r>
          </w:p>
        </w:tc>
        <w:tc>
          <w:tcPr>
            <w:tcW w:w="3015" w:type="dxa"/>
            <w:shd w:val="clear" w:color="auto" w:fill="auto"/>
          </w:tcPr>
          <w:p w14:paraId="1809D4C9" w14:textId="77777777" w:rsidR="007D7636" w:rsidRDefault="007D7636" w:rsidP="007D7636"/>
        </w:tc>
        <w:tc>
          <w:tcPr>
            <w:tcW w:w="1663" w:type="dxa"/>
            <w:shd w:val="clear" w:color="auto" w:fill="auto"/>
          </w:tcPr>
          <w:p w14:paraId="4C34EFF8" w14:textId="77777777" w:rsidR="007D7636" w:rsidRPr="00904CB2" w:rsidRDefault="007D7636" w:rsidP="00B54891">
            <w:pPr>
              <w:jc w:val="center"/>
            </w:pPr>
            <w:r>
              <w:t>0,5</w:t>
            </w:r>
          </w:p>
        </w:tc>
      </w:tr>
      <w:tr w:rsidR="007D7636" w:rsidRPr="00904CB2" w14:paraId="5EC28ED7" w14:textId="77777777" w:rsidTr="007D7636">
        <w:tc>
          <w:tcPr>
            <w:tcW w:w="7551" w:type="dxa"/>
            <w:gridSpan w:val="2"/>
            <w:shd w:val="clear" w:color="auto" w:fill="auto"/>
          </w:tcPr>
          <w:p w14:paraId="26F25C6A" w14:textId="77777777" w:rsidR="007D7636" w:rsidRDefault="007D7636" w:rsidP="007D7636">
            <w:r w:rsidRPr="00B61AD9">
              <w:t>Общая оценка за ответы на вопросы</w:t>
            </w:r>
          </w:p>
        </w:tc>
        <w:tc>
          <w:tcPr>
            <w:tcW w:w="1663" w:type="dxa"/>
            <w:shd w:val="clear" w:color="auto" w:fill="auto"/>
          </w:tcPr>
          <w:p w14:paraId="3AD02906" w14:textId="77777777" w:rsidR="007D7636" w:rsidRPr="00904CB2" w:rsidRDefault="007D7636" w:rsidP="00B54891">
            <w:pPr>
              <w:jc w:val="center"/>
            </w:pPr>
            <w:r>
              <w:t>1,5</w:t>
            </w:r>
          </w:p>
        </w:tc>
      </w:tr>
      <w:tr w:rsidR="007D7636" w:rsidRPr="00904CB2" w14:paraId="2FC8A0AE" w14:textId="77777777" w:rsidTr="007D7636">
        <w:tc>
          <w:tcPr>
            <w:tcW w:w="7551" w:type="dxa"/>
            <w:gridSpan w:val="2"/>
            <w:shd w:val="clear" w:color="auto" w:fill="auto"/>
          </w:tcPr>
          <w:p w14:paraId="68EEA8C4" w14:textId="77777777" w:rsidR="007D7636" w:rsidRPr="00DB3311" w:rsidRDefault="007D7636" w:rsidP="007D7636">
            <w:pPr>
              <w:rPr>
                <w:b/>
              </w:rPr>
            </w:pPr>
            <w:r w:rsidRPr="00DB3311">
              <w:rPr>
                <w:b/>
              </w:rPr>
              <w:t>Итоговая оценка</w:t>
            </w:r>
          </w:p>
        </w:tc>
        <w:tc>
          <w:tcPr>
            <w:tcW w:w="1663" w:type="dxa"/>
            <w:shd w:val="clear" w:color="auto" w:fill="auto"/>
          </w:tcPr>
          <w:p w14:paraId="26CD5F2A" w14:textId="77777777" w:rsidR="007D7636" w:rsidRPr="00904CB2" w:rsidRDefault="007D7636" w:rsidP="00B54891">
            <w:pPr>
              <w:jc w:val="center"/>
            </w:pPr>
            <w:r>
              <w:t>5</w:t>
            </w:r>
          </w:p>
        </w:tc>
      </w:tr>
    </w:tbl>
    <w:p w14:paraId="7A840803" w14:textId="77777777" w:rsidR="00236F6B" w:rsidRDefault="00236F6B" w:rsidP="009978EB">
      <w:pPr>
        <w:widowControl w:val="0"/>
        <w:rPr>
          <w:i/>
        </w:rPr>
      </w:pPr>
    </w:p>
    <w:p w14:paraId="36345094" w14:textId="77777777" w:rsidR="007D7636" w:rsidRDefault="007D7636" w:rsidP="007D7636">
      <w:pPr>
        <w:widowControl w:val="0"/>
        <w:jc w:val="center"/>
        <w:rPr>
          <w:i/>
        </w:rPr>
      </w:pPr>
      <w:r w:rsidRPr="007D06CC">
        <w:rPr>
          <w:i/>
        </w:rPr>
        <w:t>Критерии оценивания студента за подготовку презентации</w:t>
      </w:r>
    </w:p>
    <w:p w14:paraId="0A45B9F6" w14:textId="77777777" w:rsidR="00916BE4" w:rsidRPr="007D06CC" w:rsidRDefault="00916BE4" w:rsidP="007D7636">
      <w:pPr>
        <w:widowControl w:val="0"/>
        <w:jc w:val="center"/>
        <w:rPr>
          <w:i/>
        </w:rPr>
      </w:pPr>
    </w:p>
    <w:tbl>
      <w:tblPr>
        <w:tblW w:w="92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3"/>
        <w:gridCol w:w="2981"/>
        <w:gridCol w:w="2693"/>
        <w:gridCol w:w="3022"/>
      </w:tblGrid>
      <w:tr w:rsidR="007D7636" w:rsidRPr="00B24906" w14:paraId="37B5CF12" w14:textId="77777777" w:rsidTr="007D7636">
        <w:trPr>
          <w:cantSplit/>
          <w:jc w:val="center"/>
        </w:trPr>
        <w:tc>
          <w:tcPr>
            <w:tcW w:w="563" w:type="dxa"/>
            <w:vMerge w:val="restart"/>
          </w:tcPr>
          <w:p w14:paraId="1004106A" w14:textId="77777777" w:rsidR="007D7636" w:rsidRPr="00B24906" w:rsidRDefault="007D7636" w:rsidP="007D7636">
            <w:pPr>
              <w:widowControl w:val="0"/>
              <w:contextualSpacing/>
              <w:jc w:val="center"/>
              <w:rPr>
                <w:b/>
              </w:rPr>
            </w:pPr>
            <w:r w:rsidRPr="00B24906">
              <w:rPr>
                <w:b/>
              </w:rPr>
              <w:t>Баллы</w:t>
            </w:r>
          </w:p>
        </w:tc>
        <w:tc>
          <w:tcPr>
            <w:tcW w:w="8696" w:type="dxa"/>
            <w:gridSpan w:val="3"/>
          </w:tcPr>
          <w:p w14:paraId="06F67366" w14:textId="77777777" w:rsidR="007D7636" w:rsidRPr="00B24906" w:rsidRDefault="007D7636" w:rsidP="007D7636">
            <w:pPr>
              <w:widowControl w:val="0"/>
              <w:contextualSpacing/>
              <w:jc w:val="center"/>
              <w:rPr>
                <w:b/>
              </w:rPr>
            </w:pPr>
            <w:r w:rsidRPr="00B24906">
              <w:rPr>
                <w:b/>
              </w:rPr>
              <w:t>Критерии</w:t>
            </w:r>
          </w:p>
        </w:tc>
      </w:tr>
      <w:tr w:rsidR="007D7636" w:rsidRPr="00B24906" w14:paraId="682E1993" w14:textId="77777777" w:rsidTr="007D7636">
        <w:trPr>
          <w:cantSplit/>
          <w:jc w:val="center"/>
        </w:trPr>
        <w:tc>
          <w:tcPr>
            <w:tcW w:w="563" w:type="dxa"/>
            <w:vMerge/>
          </w:tcPr>
          <w:p w14:paraId="54D5B629" w14:textId="77777777" w:rsidR="007D7636" w:rsidRPr="00B24906" w:rsidRDefault="007D7636" w:rsidP="007D7636">
            <w:pPr>
              <w:widowControl w:val="0"/>
              <w:contextualSpacing/>
              <w:jc w:val="center"/>
              <w:rPr>
                <w:b/>
              </w:rPr>
            </w:pPr>
          </w:p>
        </w:tc>
        <w:tc>
          <w:tcPr>
            <w:tcW w:w="2981" w:type="dxa"/>
          </w:tcPr>
          <w:p w14:paraId="25BA2DD2" w14:textId="77777777" w:rsidR="007D7636" w:rsidRPr="00B21D45" w:rsidRDefault="007D7636" w:rsidP="007D7636">
            <w:pPr>
              <w:widowControl w:val="0"/>
              <w:contextualSpacing/>
              <w:jc w:val="center"/>
              <w:rPr>
                <w:b/>
              </w:rPr>
            </w:pPr>
            <w:r w:rsidRPr="00B24906">
              <w:rPr>
                <w:b/>
              </w:rPr>
              <w:t>Содержание презентации</w:t>
            </w:r>
          </w:p>
        </w:tc>
        <w:tc>
          <w:tcPr>
            <w:tcW w:w="2693" w:type="dxa"/>
          </w:tcPr>
          <w:p w14:paraId="727C8C7B" w14:textId="77777777" w:rsidR="007D7636" w:rsidRPr="00B21D45" w:rsidRDefault="007D7636" w:rsidP="007D7636">
            <w:pPr>
              <w:widowControl w:val="0"/>
              <w:contextualSpacing/>
              <w:jc w:val="center"/>
              <w:rPr>
                <w:b/>
              </w:rPr>
            </w:pPr>
            <w:r w:rsidRPr="00B24906">
              <w:rPr>
                <w:b/>
              </w:rPr>
              <w:t>Дизайн презентации</w:t>
            </w:r>
          </w:p>
        </w:tc>
        <w:tc>
          <w:tcPr>
            <w:tcW w:w="3022" w:type="dxa"/>
            <w:tcBorders>
              <w:bottom w:val="single" w:sz="4" w:space="0" w:color="auto"/>
            </w:tcBorders>
          </w:tcPr>
          <w:p w14:paraId="2F26378E" w14:textId="77777777" w:rsidR="007D7636" w:rsidRPr="00B21D45" w:rsidRDefault="007D7636" w:rsidP="007D7636">
            <w:pPr>
              <w:widowControl w:val="0"/>
              <w:contextualSpacing/>
              <w:jc w:val="center"/>
              <w:rPr>
                <w:b/>
              </w:rPr>
            </w:pPr>
            <w:r w:rsidRPr="00B24906">
              <w:rPr>
                <w:b/>
              </w:rPr>
              <w:t>Представление презентации</w:t>
            </w:r>
          </w:p>
        </w:tc>
      </w:tr>
      <w:tr w:rsidR="007D7636" w:rsidRPr="00B24906" w14:paraId="6CD4638B" w14:textId="77777777" w:rsidTr="007D7636">
        <w:trPr>
          <w:cantSplit/>
          <w:jc w:val="center"/>
        </w:trPr>
        <w:tc>
          <w:tcPr>
            <w:tcW w:w="563" w:type="dxa"/>
            <w:vAlign w:val="center"/>
          </w:tcPr>
          <w:p w14:paraId="4B98182F" w14:textId="77777777" w:rsidR="007D7636" w:rsidRPr="00B24906" w:rsidRDefault="007D7636" w:rsidP="007D7636">
            <w:pPr>
              <w:widowControl w:val="0"/>
              <w:contextualSpacing/>
              <w:jc w:val="center"/>
              <w:rPr>
                <w:b/>
              </w:rPr>
            </w:pPr>
            <w:r w:rsidRPr="00B24906">
              <w:rPr>
                <w:b/>
              </w:rPr>
              <w:t>4</w:t>
            </w:r>
          </w:p>
        </w:tc>
        <w:tc>
          <w:tcPr>
            <w:tcW w:w="2981" w:type="dxa"/>
          </w:tcPr>
          <w:p w14:paraId="24E49F9D" w14:textId="77777777" w:rsidR="007D7636" w:rsidRPr="00B24906" w:rsidRDefault="007D7636" w:rsidP="007D7636">
            <w:pPr>
              <w:widowControl w:val="0"/>
              <w:contextualSpacing/>
            </w:pPr>
            <w:r w:rsidRPr="00B24906">
              <w:t>Четко сформулирована цель и раскрыта тема исследования. В краткой форме дана полная информация по теме исследования и дан ответ на проблемный вопрос. Даны ссылки на используемые ресурсы.</w:t>
            </w:r>
          </w:p>
        </w:tc>
        <w:tc>
          <w:tcPr>
            <w:tcW w:w="2693" w:type="dxa"/>
          </w:tcPr>
          <w:p w14:paraId="71CC0A05" w14:textId="77777777" w:rsidR="007D7636" w:rsidRPr="00B24906" w:rsidRDefault="007D7636" w:rsidP="007D7636">
            <w:pPr>
              <w:widowControl w:val="0"/>
              <w:contextualSpacing/>
            </w:pPr>
            <w:r w:rsidRPr="00B24906">
              <w:t>Соблюдается единый стиль оформления. Презентация красочная и интересная. Используются эффекты анимации, фон, фотографии. В презентации присутствуют авторские находки.</w:t>
            </w:r>
          </w:p>
        </w:tc>
        <w:tc>
          <w:tcPr>
            <w:tcW w:w="3022" w:type="dxa"/>
            <w:tcBorders>
              <w:top w:val="single" w:sz="4" w:space="0" w:color="auto"/>
            </w:tcBorders>
          </w:tcPr>
          <w:p w14:paraId="3BA966AA" w14:textId="77777777" w:rsidR="007D7636" w:rsidRPr="00B24906" w:rsidRDefault="007D7636" w:rsidP="007D7636">
            <w:pPr>
              <w:widowControl w:val="0"/>
              <w:contextualSpacing/>
            </w:pPr>
            <w:r w:rsidRPr="00B24906">
              <w:t>Автор хорошо владеет материалом по теме исследования. Использует научную терминологию. Обладает навыками ораторского искусства.  Полно и точно цитируется использованная литература</w:t>
            </w:r>
          </w:p>
        </w:tc>
      </w:tr>
      <w:tr w:rsidR="007D7636" w:rsidRPr="00B24906" w14:paraId="1F077738" w14:textId="77777777" w:rsidTr="007D7636">
        <w:trPr>
          <w:cantSplit/>
          <w:jc w:val="center"/>
        </w:trPr>
        <w:tc>
          <w:tcPr>
            <w:tcW w:w="563" w:type="dxa"/>
            <w:vAlign w:val="center"/>
          </w:tcPr>
          <w:p w14:paraId="2AFBB8E5" w14:textId="77777777" w:rsidR="007D7636" w:rsidRPr="00B24906" w:rsidRDefault="007D7636" w:rsidP="007D7636">
            <w:pPr>
              <w:widowControl w:val="0"/>
              <w:contextualSpacing/>
              <w:jc w:val="center"/>
              <w:rPr>
                <w:b/>
              </w:rPr>
            </w:pPr>
            <w:r w:rsidRPr="00B24906">
              <w:rPr>
                <w:b/>
              </w:rPr>
              <w:t>3</w:t>
            </w:r>
          </w:p>
        </w:tc>
        <w:tc>
          <w:tcPr>
            <w:tcW w:w="2981" w:type="dxa"/>
          </w:tcPr>
          <w:p w14:paraId="15F0E42A" w14:textId="77777777" w:rsidR="007D7636" w:rsidRPr="00B24906" w:rsidRDefault="007D7636" w:rsidP="007D7636">
            <w:pPr>
              <w:widowControl w:val="0"/>
              <w:contextualSpacing/>
            </w:pPr>
            <w:r w:rsidRPr="00B24906">
              <w:t>Сформулированы тема и цель исследования. Частично изложена информация по теме исследования и дан ответ на проблемный вопрос. Даны ссылки на используемые ресурсы.</w:t>
            </w:r>
          </w:p>
        </w:tc>
        <w:tc>
          <w:tcPr>
            <w:tcW w:w="2693" w:type="dxa"/>
          </w:tcPr>
          <w:p w14:paraId="556DD0DC" w14:textId="77777777" w:rsidR="007D7636" w:rsidRPr="00B24906" w:rsidRDefault="007D7636" w:rsidP="007D7636">
            <w:pPr>
              <w:widowControl w:val="0"/>
              <w:contextualSpacing/>
            </w:pPr>
            <w:r w:rsidRPr="00B24906">
              <w:t>Соблюдается единый стиль оформления. Слайды просты в понимании.  Используются некоторые эффекты и фон.</w:t>
            </w:r>
          </w:p>
        </w:tc>
        <w:tc>
          <w:tcPr>
            <w:tcW w:w="3022" w:type="dxa"/>
          </w:tcPr>
          <w:p w14:paraId="70F26B33" w14:textId="77777777" w:rsidR="007D7636" w:rsidRPr="00B24906" w:rsidRDefault="007D7636" w:rsidP="007D7636">
            <w:pPr>
              <w:widowControl w:val="0"/>
              <w:contextualSpacing/>
            </w:pPr>
            <w:r w:rsidRPr="00B24906">
              <w:t xml:space="preserve">Автор владеет материалом по теме исследования, но не смог заинтересовать аудиторию. Недостаточно </w:t>
            </w:r>
            <w:proofErr w:type="gramStart"/>
            <w:r w:rsidRPr="00B24906">
              <w:t>цитируется  литература</w:t>
            </w:r>
            <w:proofErr w:type="gramEnd"/>
            <w:r w:rsidRPr="00B24906">
              <w:t>.</w:t>
            </w:r>
          </w:p>
        </w:tc>
      </w:tr>
      <w:tr w:rsidR="007D7636" w:rsidRPr="00B24906" w14:paraId="41FF6B88" w14:textId="77777777" w:rsidTr="007D7636">
        <w:trPr>
          <w:cantSplit/>
          <w:jc w:val="center"/>
        </w:trPr>
        <w:tc>
          <w:tcPr>
            <w:tcW w:w="563" w:type="dxa"/>
            <w:vAlign w:val="center"/>
          </w:tcPr>
          <w:p w14:paraId="7C756433" w14:textId="77777777" w:rsidR="007D7636" w:rsidRPr="00B24906" w:rsidRDefault="007D7636" w:rsidP="007D7636">
            <w:pPr>
              <w:widowControl w:val="0"/>
              <w:contextualSpacing/>
              <w:jc w:val="center"/>
              <w:rPr>
                <w:b/>
              </w:rPr>
            </w:pPr>
            <w:r w:rsidRPr="00B24906">
              <w:rPr>
                <w:b/>
              </w:rPr>
              <w:t>2</w:t>
            </w:r>
          </w:p>
        </w:tc>
        <w:tc>
          <w:tcPr>
            <w:tcW w:w="2981" w:type="dxa"/>
          </w:tcPr>
          <w:p w14:paraId="3E91F5F5" w14:textId="77777777" w:rsidR="007D7636" w:rsidRPr="00B24906" w:rsidRDefault="007D7636" w:rsidP="007D7636">
            <w:pPr>
              <w:widowControl w:val="0"/>
              <w:contextualSpacing/>
            </w:pPr>
            <w:r w:rsidRPr="00B24906">
              <w:t>Сформулирован</w:t>
            </w:r>
            <w:r>
              <w:t>ы</w:t>
            </w:r>
            <w:r w:rsidRPr="00B24906">
              <w:t xml:space="preserve"> цель и тема исследования. Содержание раскрыто не полностью</w:t>
            </w:r>
            <w:r>
              <w:t xml:space="preserve">. </w:t>
            </w:r>
            <w:r w:rsidRPr="00B24906">
              <w:t>Информация по теме исследования неточна. Проблема до конца не решена. Не даны ссылки на используемые ресурсы.</w:t>
            </w:r>
          </w:p>
        </w:tc>
        <w:tc>
          <w:tcPr>
            <w:tcW w:w="2693" w:type="dxa"/>
          </w:tcPr>
          <w:p w14:paraId="0095948B" w14:textId="77777777" w:rsidR="007D7636" w:rsidRPr="00B24906" w:rsidRDefault="007D7636" w:rsidP="007D7636">
            <w:pPr>
              <w:widowControl w:val="0"/>
              <w:contextualSpacing/>
            </w:pPr>
            <w:r w:rsidRPr="00B24906">
              <w:t>Не соблюдается единый стиль оформления. Слайды просты в понимании.  Эффекты и фон не используются.</w:t>
            </w:r>
          </w:p>
        </w:tc>
        <w:tc>
          <w:tcPr>
            <w:tcW w:w="3022" w:type="dxa"/>
          </w:tcPr>
          <w:p w14:paraId="0570587D" w14:textId="77777777" w:rsidR="007D7636" w:rsidRPr="00B24906" w:rsidRDefault="007D7636" w:rsidP="007D7636">
            <w:pPr>
              <w:widowControl w:val="0"/>
              <w:contextualSpacing/>
            </w:pPr>
            <w:r w:rsidRPr="00B24906">
              <w:t xml:space="preserve">Автор не показал компетентности в представлении презентации. Использованные факты не вызывают доверия. Недостаточно </w:t>
            </w:r>
            <w:proofErr w:type="gramStart"/>
            <w:r w:rsidRPr="00B24906">
              <w:t>цитируется  литература</w:t>
            </w:r>
            <w:proofErr w:type="gramEnd"/>
            <w:r w:rsidRPr="00B24906">
              <w:t>.</w:t>
            </w:r>
          </w:p>
        </w:tc>
      </w:tr>
      <w:tr w:rsidR="007D7636" w:rsidRPr="00B24906" w14:paraId="60C075FD" w14:textId="77777777" w:rsidTr="007D7636">
        <w:trPr>
          <w:cantSplit/>
          <w:jc w:val="center"/>
        </w:trPr>
        <w:tc>
          <w:tcPr>
            <w:tcW w:w="563" w:type="dxa"/>
            <w:vAlign w:val="center"/>
          </w:tcPr>
          <w:p w14:paraId="7ECD279D" w14:textId="77777777" w:rsidR="007D7636" w:rsidRPr="00B24906" w:rsidRDefault="007D7636" w:rsidP="007D7636">
            <w:pPr>
              <w:widowControl w:val="0"/>
              <w:contextualSpacing/>
              <w:jc w:val="center"/>
              <w:rPr>
                <w:b/>
              </w:rPr>
            </w:pPr>
            <w:r w:rsidRPr="00B24906">
              <w:rPr>
                <w:b/>
              </w:rPr>
              <w:t>1</w:t>
            </w:r>
          </w:p>
        </w:tc>
        <w:tc>
          <w:tcPr>
            <w:tcW w:w="2981" w:type="dxa"/>
          </w:tcPr>
          <w:p w14:paraId="1F759F82" w14:textId="77777777" w:rsidR="007D7636" w:rsidRPr="00B24906" w:rsidRDefault="007D7636" w:rsidP="007D7636">
            <w:pPr>
              <w:widowControl w:val="0"/>
              <w:contextualSpacing/>
            </w:pPr>
            <w:r w:rsidRPr="00B24906">
              <w:t xml:space="preserve">Не сформулированы тема </w:t>
            </w:r>
            <w:r>
              <w:t xml:space="preserve">и </w:t>
            </w:r>
            <w:r w:rsidRPr="00B24906">
              <w:t>цель исследования. Проблема не решена.</w:t>
            </w:r>
          </w:p>
        </w:tc>
        <w:tc>
          <w:tcPr>
            <w:tcW w:w="2693" w:type="dxa"/>
          </w:tcPr>
          <w:p w14:paraId="7E75003C" w14:textId="77777777" w:rsidR="007D7636" w:rsidRPr="00B24906" w:rsidRDefault="007D7636" w:rsidP="007D7636">
            <w:pPr>
              <w:widowControl w:val="0"/>
              <w:contextualSpacing/>
            </w:pPr>
            <w:r w:rsidRPr="00B24906">
              <w:t xml:space="preserve">Не соблюдается стиль оформления. Слайды просты в понимании.  </w:t>
            </w:r>
          </w:p>
        </w:tc>
        <w:tc>
          <w:tcPr>
            <w:tcW w:w="3022" w:type="dxa"/>
          </w:tcPr>
          <w:p w14:paraId="6996FEF9" w14:textId="77777777" w:rsidR="007D7636" w:rsidRPr="00B24906" w:rsidRDefault="007D7636" w:rsidP="007D7636">
            <w:pPr>
              <w:widowControl w:val="0"/>
              <w:contextualSpacing/>
            </w:pPr>
            <w:r w:rsidRPr="00B24906">
              <w:t>Представлены искаженные данные</w:t>
            </w:r>
          </w:p>
        </w:tc>
      </w:tr>
    </w:tbl>
    <w:p w14:paraId="527B5B74" w14:textId="77777777" w:rsidR="007D7636" w:rsidRDefault="007D7636" w:rsidP="007D7636">
      <w:pPr>
        <w:widowControl w:val="0"/>
      </w:pPr>
    </w:p>
    <w:p w14:paraId="2AF69C7F" w14:textId="77777777" w:rsidR="007D7636" w:rsidRPr="00946629" w:rsidRDefault="007D7636" w:rsidP="007D7636">
      <w:pPr>
        <w:autoSpaceDE w:val="0"/>
        <w:autoSpaceDN w:val="0"/>
        <w:adjustRightInd w:val="0"/>
        <w:jc w:val="center"/>
        <w:rPr>
          <w:rFonts w:eastAsiaTheme="minorHAnsi"/>
          <w:i/>
          <w:lang w:eastAsia="en-US"/>
        </w:rPr>
      </w:pPr>
      <w:r w:rsidRPr="00946629">
        <w:rPr>
          <w:rFonts w:eastAsiaTheme="minorHAnsi"/>
          <w:i/>
          <w:lang w:eastAsia="en-US"/>
        </w:rPr>
        <w:t xml:space="preserve">Критерии оценки </w:t>
      </w:r>
      <w:r w:rsidRPr="00946629">
        <w:rPr>
          <w:i/>
        </w:rPr>
        <w:t>устного и</w:t>
      </w:r>
      <w:r>
        <w:rPr>
          <w:i/>
        </w:rPr>
        <w:t>/или</w:t>
      </w:r>
      <w:r w:rsidRPr="00946629">
        <w:rPr>
          <w:i/>
        </w:rPr>
        <w:t xml:space="preserve"> письменного ответа </w:t>
      </w:r>
      <w:r w:rsidRPr="00946629">
        <w:rPr>
          <w:rFonts w:eastAsiaTheme="minorHAnsi"/>
          <w:i/>
          <w:lang w:eastAsia="en-US"/>
        </w:rPr>
        <w:t xml:space="preserve"> </w:t>
      </w:r>
    </w:p>
    <w:p w14:paraId="51DE80CA" w14:textId="77777777" w:rsidR="007D7636" w:rsidRDefault="007D7636" w:rsidP="007D7636">
      <w:pPr>
        <w:widowControl w:val="0"/>
        <w:jc w:val="center"/>
        <w:rPr>
          <w:rFonts w:eastAsiaTheme="minorHAnsi"/>
          <w:i/>
          <w:lang w:eastAsia="en-US"/>
        </w:rPr>
      </w:pPr>
      <w:r w:rsidRPr="00946629">
        <w:rPr>
          <w:rFonts w:eastAsiaTheme="minorHAnsi"/>
          <w:i/>
          <w:lang w:eastAsia="en-US"/>
        </w:rPr>
        <w:t>на практическом занятии</w:t>
      </w:r>
    </w:p>
    <w:p w14:paraId="1C03AC61" w14:textId="77777777" w:rsidR="00916BE4" w:rsidRPr="00946629" w:rsidRDefault="00916BE4" w:rsidP="007D7636">
      <w:pPr>
        <w:widowControl w:val="0"/>
        <w:jc w:val="center"/>
        <w:rPr>
          <w:i/>
        </w:rPr>
      </w:pPr>
    </w:p>
    <w:tbl>
      <w:tblPr>
        <w:tblStyle w:val="a4"/>
        <w:tblW w:w="9214" w:type="dxa"/>
        <w:tblInd w:w="250" w:type="dxa"/>
        <w:tblLook w:val="04A0" w:firstRow="1" w:lastRow="0" w:firstColumn="1" w:lastColumn="0" w:noHBand="0" w:noVBand="1"/>
      </w:tblPr>
      <w:tblGrid>
        <w:gridCol w:w="1101"/>
        <w:gridCol w:w="8113"/>
      </w:tblGrid>
      <w:tr w:rsidR="007D7636" w:rsidRPr="00537FBE" w14:paraId="47082DCC" w14:textId="77777777" w:rsidTr="00916BE4">
        <w:tc>
          <w:tcPr>
            <w:tcW w:w="1101" w:type="dxa"/>
          </w:tcPr>
          <w:p w14:paraId="5FFF9840" w14:textId="77777777" w:rsidR="007D7636" w:rsidRPr="00523813" w:rsidRDefault="007D7636" w:rsidP="007D7636">
            <w:pPr>
              <w:autoSpaceDE w:val="0"/>
              <w:autoSpaceDN w:val="0"/>
              <w:adjustRightInd w:val="0"/>
              <w:jc w:val="center"/>
              <w:rPr>
                <w:rFonts w:eastAsiaTheme="minorHAnsi"/>
                <w:b/>
                <w:sz w:val="22"/>
                <w:lang w:eastAsia="en-US"/>
              </w:rPr>
            </w:pPr>
            <w:r w:rsidRPr="00523813">
              <w:rPr>
                <w:rFonts w:eastAsiaTheme="minorHAnsi"/>
                <w:b/>
                <w:sz w:val="22"/>
                <w:lang w:eastAsia="en-US"/>
              </w:rPr>
              <w:t>Оценка</w:t>
            </w:r>
          </w:p>
        </w:tc>
        <w:tc>
          <w:tcPr>
            <w:tcW w:w="8113" w:type="dxa"/>
          </w:tcPr>
          <w:p w14:paraId="6B80CB67" w14:textId="77777777" w:rsidR="007D7636" w:rsidRPr="00523813" w:rsidRDefault="007D7636" w:rsidP="007D7636">
            <w:pPr>
              <w:autoSpaceDE w:val="0"/>
              <w:autoSpaceDN w:val="0"/>
              <w:adjustRightInd w:val="0"/>
              <w:jc w:val="center"/>
              <w:rPr>
                <w:rFonts w:eastAsiaTheme="minorHAnsi"/>
                <w:b/>
                <w:sz w:val="22"/>
                <w:lang w:eastAsia="en-US"/>
              </w:rPr>
            </w:pPr>
            <w:r>
              <w:rPr>
                <w:rFonts w:eastAsiaTheme="minorHAnsi"/>
                <w:b/>
                <w:sz w:val="22"/>
                <w:lang w:eastAsia="en-US"/>
              </w:rPr>
              <w:t xml:space="preserve">Критерий </w:t>
            </w:r>
          </w:p>
        </w:tc>
      </w:tr>
      <w:tr w:rsidR="007D7636" w:rsidRPr="00537FBE" w14:paraId="5A87EA79" w14:textId="77777777" w:rsidTr="00916BE4">
        <w:tc>
          <w:tcPr>
            <w:tcW w:w="1101" w:type="dxa"/>
            <w:vAlign w:val="center"/>
          </w:tcPr>
          <w:p w14:paraId="1FD1BCDC" w14:textId="77777777" w:rsidR="007D7636" w:rsidRPr="00523813" w:rsidRDefault="007D7636" w:rsidP="007D7636">
            <w:pPr>
              <w:autoSpaceDE w:val="0"/>
              <w:autoSpaceDN w:val="0"/>
              <w:adjustRightInd w:val="0"/>
              <w:ind w:left="142"/>
              <w:jc w:val="center"/>
              <w:rPr>
                <w:rFonts w:eastAsiaTheme="minorHAnsi"/>
                <w:sz w:val="22"/>
                <w:lang w:eastAsia="en-US"/>
              </w:rPr>
            </w:pPr>
            <w:r>
              <w:rPr>
                <w:rFonts w:eastAsiaTheme="minorHAnsi"/>
                <w:sz w:val="22"/>
                <w:lang w:eastAsia="en-US"/>
              </w:rPr>
              <w:t>5</w:t>
            </w:r>
          </w:p>
        </w:tc>
        <w:tc>
          <w:tcPr>
            <w:tcW w:w="8113" w:type="dxa"/>
          </w:tcPr>
          <w:p w14:paraId="4C46FDEA" w14:textId="77777777" w:rsidR="007D7636" w:rsidRPr="00523813" w:rsidRDefault="007D7636" w:rsidP="007D7636">
            <w:pPr>
              <w:autoSpaceDE w:val="0"/>
              <w:autoSpaceDN w:val="0"/>
              <w:adjustRightInd w:val="0"/>
              <w:jc w:val="both"/>
              <w:rPr>
                <w:rFonts w:eastAsiaTheme="minorHAnsi"/>
                <w:sz w:val="22"/>
                <w:lang w:eastAsia="en-US"/>
              </w:rPr>
            </w:pPr>
            <w:r>
              <w:rPr>
                <w:rFonts w:eastAsiaTheme="minorHAnsi"/>
                <w:sz w:val="22"/>
                <w:lang w:eastAsia="en-US"/>
              </w:rPr>
              <w:t>С</w:t>
            </w:r>
            <w:r w:rsidRPr="00A368EC">
              <w:rPr>
                <w:rFonts w:eastAsiaTheme="minorHAnsi"/>
                <w:sz w:val="22"/>
                <w:lang w:eastAsia="en-US"/>
              </w:rPr>
              <w:t>одержание ответа соответствует освещаемому вопросу, полностью раскрыта в ответе тема, ответ структурирован, даны правильные аргументированные ответы на уточняющие вопросы, демонстрируется высокий уровень участия в дискуссии</w:t>
            </w:r>
            <w:r w:rsidRPr="00523813">
              <w:rPr>
                <w:rFonts w:eastAsiaTheme="minorHAnsi"/>
                <w:sz w:val="22"/>
                <w:lang w:eastAsia="en-US"/>
              </w:rPr>
              <w:t>.</w:t>
            </w:r>
          </w:p>
        </w:tc>
      </w:tr>
      <w:tr w:rsidR="007D7636" w:rsidRPr="00537FBE" w14:paraId="64378412" w14:textId="77777777" w:rsidTr="00916BE4">
        <w:tc>
          <w:tcPr>
            <w:tcW w:w="1101" w:type="dxa"/>
            <w:vAlign w:val="center"/>
          </w:tcPr>
          <w:p w14:paraId="2B3B1673" w14:textId="77777777" w:rsidR="007D7636" w:rsidRPr="00523813" w:rsidRDefault="007D7636" w:rsidP="007D7636">
            <w:pPr>
              <w:autoSpaceDE w:val="0"/>
              <w:autoSpaceDN w:val="0"/>
              <w:adjustRightInd w:val="0"/>
              <w:ind w:left="142"/>
              <w:jc w:val="center"/>
              <w:rPr>
                <w:rFonts w:eastAsiaTheme="minorHAnsi"/>
                <w:sz w:val="22"/>
                <w:lang w:eastAsia="en-US"/>
              </w:rPr>
            </w:pPr>
            <w:r>
              <w:rPr>
                <w:rFonts w:eastAsiaTheme="minorHAnsi"/>
                <w:sz w:val="22"/>
                <w:lang w:eastAsia="en-US"/>
              </w:rPr>
              <w:t>4</w:t>
            </w:r>
          </w:p>
        </w:tc>
        <w:tc>
          <w:tcPr>
            <w:tcW w:w="8113" w:type="dxa"/>
          </w:tcPr>
          <w:p w14:paraId="14D9023C" w14:textId="77777777" w:rsidR="007D7636" w:rsidRPr="00523813" w:rsidRDefault="007D7636" w:rsidP="007D7636">
            <w:pPr>
              <w:autoSpaceDE w:val="0"/>
              <w:autoSpaceDN w:val="0"/>
              <w:adjustRightInd w:val="0"/>
              <w:jc w:val="both"/>
              <w:rPr>
                <w:rFonts w:eastAsiaTheme="minorHAnsi"/>
                <w:sz w:val="22"/>
                <w:lang w:eastAsia="en-US"/>
              </w:rPr>
            </w:pPr>
            <w:r>
              <w:rPr>
                <w:rFonts w:eastAsiaTheme="minorHAnsi"/>
                <w:sz w:val="22"/>
                <w:lang w:eastAsia="en-US"/>
              </w:rPr>
              <w:t>С</w:t>
            </w:r>
            <w:r w:rsidRPr="00A368EC">
              <w:rPr>
                <w:rFonts w:eastAsiaTheme="minorHAnsi"/>
                <w:sz w:val="22"/>
                <w:lang w:eastAsia="en-US"/>
              </w:rPr>
              <w:t xml:space="preserve">одержание ответа соответствует освещаемому вопросу, полностью раскрыта в ответе тема, даны правильные, аргументированные ответы на уточняющие вопросы, но имеются неточности, при этом ответ </w:t>
            </w:r>
            <w:proofErr w:type="spellStart"/>
            <w:r w:rsidRPr="00A368EC">
              <w:rPr>
                <w:rFonts w:eastAsiaTheme="minorHAnsi"/>
                <w:sz w:val="22"/>
                <w:lang w:eastAsia="en-US"/>
              </w:rPr>
              <w:t>неструктурирован</w:t>
            </w:r>
            <w:proofErr w:type="spellEnd"/>
            <w:r w:rsidRPr="00A368EC">
              <w:rPr>
                <w:rFonts w:eastAsiaTheme="minorHAnsi"/>
                <w:sz w:val="22"/>
                <w:lang w:eastAsia="en-US"/>
              </w:rPr>
              <w:t xml:space="preserve"> и демонстрируется средний уровень участия в дискуссии.</w:t>
            </w:r>
          </w:p>
        </w:tc>
      </w:tr>
      <w:tr w:rsidR="007D7636" w:rsidRPr="00537FBE" w14:paraId="0D6EB716" w14:textId="77777777" w:rsidTr="00916BE4">
        <w:tc>
          <w:tcPr>
            <w:tcW w:w="1101" w:type="dxa"/>
            <w:vAlign w:val="center"/>
          </w:tcPr>
          <w:p w14:paraId="40D2A34C" w14:textId="77777777" w:rsidR="007D7636" w:rsidRPr="00523813" w:rsidRDefault="007D7636" w:rsidP="007D7636">
            <w:pPr>
              <w:autoSpaceDE w:val="0"/>
              <w:autoSpaceDN w:val="0"/>
              <w:adjustRightInd w:val="0"/>
              <w:ind w:left="142"/>
              <w:jc w:val="center"/>
              <w:rPr>
                <w:rFonts w:eastAsiaTheme="minorHAnsi"/>
                <w:sz w:val="22"/>
                <w:lang w:eastAsia="en-US"/>
              </w:rPr>
            </w:pPr>
            <w:r>
              <w:rPr>
                <w:rFonts w:eastAsiaTheme="minorHAnsi"/>
                <w:sz w:val="22"/>
                <w:lang w:eastAsia="en-US"/>
              </w:rPr>
              <w:t>3</w:t>
            </w:r>
          </w:p>
        </w:tc>
        <w:tc>
          <w:tcPr>
            <w:tcW w:w="8113" w:type="dxa"/>
          </w:tcPr>
          <w:p w14:paraId="6BCF5EA4" w14:textId="77777777" w:rsidR="007D7636" w:rsidRPr="00523813" w:rsidRDefault="007D7636" w:rsidP="007D7636">
            <w:pPr>
              <w:autoSpaceDE w:val="0"/>
              <w:autoSpaceDN w:val="0"/>
              <w:adjustRightInd w:val="0"/>
              <w:jc w:val="both"/>
              <w:rPr>
                <w:rFonts w:eastAsiaTheme="minorHAnsi"/>
                <w:sz w:val="22"/>
                <w:lang w:eastAsia="en-US"/>
              </w:rPr>
            </w:pPr>
            <w:r>
              <w:rPr>
                <w:rFonts w:eastAsiaTheme="minorHAnsi"/>
                <w:sz w:val="22"/>
                <w:lang w:eastAsia="en-US"/>
              </w:rPr>
              <w:t>С</w:t>
            </w:r>
            <w:r w:rsidRPr="00A368EC">
              <w:rPr>
                <w:rFonts w:eastAsiaTheme="minorHAnsi"/>
                <w:sz w:val="22"/>
                <w:lang w:eastAsia="en-US"/>
              </w:rPr>
              <w:t xml:space="preserve">одержание ответа соответствует освещаемому вопросу, но при полном раскрытии темы имеются неточности, даны правильные, но не аргументированные ответы на уточняющие вопросы, демонстрируется низкий уровень участия в дискуссии, ответ </w:t>
            </w:r>
            <w:proofErr w:type="spellStart"/>
            <w:r w:rsidRPr="00A368EC">
              <w:rPr>
                <w:rFonts w:eastAsiaTheme="minorHAnsi"/>
                <w:sz w:val="22"/>
                <w:lang w:eastAsia="en-US"/>
              </w:rPr>
              <w:t>неструктурирован</w:t>
            </w:r>
            <w:proofErr w:type="spellEnd"/>
            <w:r w:rsidRPr="00A368EC">
              <w:rPr>
                <w:rFonts w:eastAsiaTheme="minorHAnsi"/>
                <w:sz w:val="22"/>
                <w:lang w:eastAsia="en-US"/>
              </w:rPr>
              <w:t>, информация трудна для восприятия.</w:t>
            </w:r>
          </w:p>
        </w:tc>
      </w:tr>
      <w:tr w:rsidR="007D7636" w:rsidRPr="00537FBE" w14:paraId="11DE3F40" w14:textId="77777777" w:rsidTr="00916BE4">
        <w:tc>
          <w:tcPr>
            <w:tcW w:w="1101" w:type="dxa"/>
            <w:vAlign w:val="center"/>
          </w:tcPr>
          <w:p w14:paraId="6B72840E" w14:textId="77777777" w:rsidR="007D7636" w:rsidRPr="00523813" w:rsidRDefault="007D7636" w:rsidP="007D7636">
            <w:pPr>
              <w:autoSpaceDE w:val="0"/>
              <w:autoSpaceDN w:val="0"/>
              <w:adjustRightInd w:val="0"/>
              <w:ind w:left="142"/>
              <w:jc w:val="center"/>
              <w:rPr>
                <w:rFonts w:eastAsiaTheme="minorHAnsi"/>
                <w:sz w:val="22"/>
                <w:lang w:eastAsia="en-US"/>
              </w:rPr>
            </w:pPr>
            <w:r>
              <w:rPr>
                <w:rFonts w:eastAsiaTheme="minorHAnsi"/>
                <w:sz w:val="22"/>
                <w:lang w:eastAsia="en-US"/>
              </w:rPr>
              <w:t>2</w:t>
            </w:r>
          </w:p>
        </w:tc>
        <w:tc>
          <w:tcPr>
            <w:tcW w:w="8113" w:type="dxa"/>
          </w:tcPr>
          <w:p w14:paraId="23410EB7" w14:textId="77777777" w:rsidR="007D7636" w:rsidRPr="00523813" w:rsidRDefault="007D7636" w:rsidP="007D7636">
            <w:pPr>
              <w:autoSpaceDE w:val="0"/>
              <w:autoSpaceDN w:val="0"/>
              <w:adjustRightInd w:val="0"/>
              <w:jc w:val="both"/>
              <w:rPr>
                <w:rFonts w:eastAsiaTheme="minorHAnsi"/>
                <w:sz w:val="22"/>
                <w:lang w:eastAsia="en-US"/>
              </w:rPr>
            </w:pPr>
            <w:r>
              <w:rPr>
                <w:rFonts w:eastAsiaTheme="minorHAnsi"/>
                <w:sz w:val="22"/>
                <w:lang w:eastAsia="en-US"/>
              </w:rPr>
              <w:t>С</w:t>
            </w:r>
            <w:r w:rsidRPr="00A368EC">
              <w:rPr>
                <w:rFonts w:eastAsiaTheme="minorHAnsi"/>
                <w:sz w:val="22"/>
                <w:lang w:eastAsia="en-US"/>
              </w:rPr>
              <w:t xml:space="preserve">одержание ответа соответствует освещаемому вопросу, но при полном раскрытии темы имеются неточности, демонстрируется слабое владение категориальным аппаратом, даны правильные, но не аргументированные ответы на уточняющие вопросы, участие в дискуссии отсутствует, ответ </w:t>
            </w:r>
            <w:proofErr w:type="spellStart"/>
            <w:r w:rsidRPr="00A368EC">
              <w:rPr>
                <w:rFonts w:eastAsiaTheme="minorHAnsi"/>
                <w:sz w:val="22"/>
                <w:lang w:eastAsia="en-US"/>
              </w:rPr>
              <w:t>неструктурирован</w:t>
            </w:r>
            <w:proofErr w:type="spellEnd"/>
            <w:r w:rsidRPr="00A368EC">
              <w:rPr>
                <w:rFonts w:eastAsiaTheme="minorHAnsi"/>
                <w:sz w:val="22"/>
                <w:lang w:eastAsia="en-US"/>
              </w:rPr>
              <w:t>, информация трудна для восприятия.</w:t>
            </w:r>
          </w:p>
        </w:tc>
      </w:tr>
    </w:tbl>
    <w:p w14:paraId="162D39A4" w14:textId="77777777" w:rsidR="00B54891" w:rsidRDefault="00B54891" w:rsidP="007D7636">
      <w:pPr>
        <w:pStyle w:val="a9"/>
        <w:spacing w:after="0"/>
        <w:ind w:firstLine="708"/>
        <w:jc w:val="center"/>
        <w:rPr>
          <w:b/>
        </w:rPr>
      </w:pPr>
    </w:p>
    <w:p w14:paraId="600915AD" w14:textId="77777777" w:rsidR="007D7636" w:rsidRDefault="007D7636" w:rsidP="00916BE4">
      <w:pPr>
        <w:pStyle w:val="a9"/>
        <w:spacing w:after="0"/>
        <w:jc w:val="center"/>
        <w:rPr>
          <w:b/>
          <w:bCs/>
          <w:spacing w:val="-1"/>
        </w:rPr>
      </w:pPr>
      <w:r>
        <w:rPr>
          <w:b/>
        </w:rPr>
        <w:t xml:space="preserve">8.2. </w:t>
      </w:r>
      <w:r w:rsidRPr="00C65AAA">
        <w:rPr>
          <w:b/>
        </w:rPr>
        <w:t>Оценочные средства для проведения рубежной аттестации</w:t>
      </w:r>
      <w:r w:rsidRPr="00C65AAA">
        <w:rPr>
          <w:b/>
          <w:bCs/>
          <w:spacing w:val="-1"/>
        </w:rPr>
        <w:t xml:space="preserve"> </w:t>
      </w:r>
    </w:p>
    <w:p w14:paraId="70BE70EE" w14:textId="77777777" w:rsidR="003B5333" w:rsidRPr="003B5333" w:rsidRDefault="003B5333" w:rsidP="003B5333">
      <w:pPr>
        <w:ind w:firstLine="708"/>
        <w:jc w:val="center"/>
        <w:rPr>
          <w:b/>
          <w:bCs/>
          <w:spacing w:val="-1"/>
        </w:rPr>
      </w:pPr>
      <w:r w:rsidRPr="003B5333">
        <w:rPr>
          <w:i/>
        </w:rPr>
        <w:t>(задания закрытого типа)</w:t>
      </w:r>
    </w:p>
    <w:p w14:paraId="57918A87" w14:textId="77777777" w:rsidR="00B54891" w:rsidRPr="00C65AAA" w:rsidRDefault="00B54891" w:rsidP="007D7636">
      <w:pPr>
        <w:pStyle w:val="a9"/>
        <w:spacing w:after="0"/>
        <w:ind w:firstLine="708"/>
        <w:jc w:val="center"/>
        <w:rPr>
          <w:b/>
          <w:bCs/>
          <w:spacing w:val="-1"/>
        </w:rPr>
      </w:pPr>
    </w:p>
    <w:p w14:paraId="057C407A" w14:textId="77777777" w:rsidR="007D7636" w:rsidRDefault="007D7636" w:rsidP="00916BE4">
      <w:pPr>
        <w:pStyle w:val="a9"/>
        <w:spacing w:after="0"/>
        <w:ind w:left="709" w:hanging="425"/>
        <w:jc w:val="center"/>
        <w:rPr>
          <w:b/>
          <w:i/>
          <w:szCs w:val="36"/>
        </w:rPr>
      </w:pPr>
      <w:r w:rsidRPr="00C65AAA">
        <w:rPr>
          <w:b/>
          <w:i/>
          <w:szCs w:val="36"/>
        </w:rPr>
        <w:t>Критерии оценивания результатов рубежного тестирования</w:t>
      </w:r>
    </w:p>
    <w:p w14:paraId="301C7380" w14:textId="77777777" w:rsidR="00916BE4" w:rsidRPr="00B54891" w:rsidRDefault="00916BE4" w:rsidP="00B54891">
      <w:pPr>
        <w:pStyle w:val="a9"/>
        <w:spacing w:after="0"/>
        <w:ind w:left="709" w:hanging="425"/>
        <w:jc w:val="both"/>
        <w:rPr>
          <w:b/>
          <w:i/>
          <w:szCs w:val="36"/>
        </w:rPr>
      </w:pPr>
    </w:p>
    <w:p w14:paraId="54CE2693" w14:textId="77777777" w:rsidR="003B5333" w:rsidRDefault="007D7636" w:rsidP="003B5333">
      <w:pPr>
        <w:shd w:val="clear" w:color="auto" w:fill="FFFFFF"/>
        <w:ind w:left="709" w:hanging="425"/>
        <w:jc w:val="both"/>
        <w:rPr>
          <w:szCs w:val="36"/>
        </w:rPr>
      </w:pPr>
      <w:r>
        <w:rPr>
          <w:szCs w:val="36"/>
        </w:rPr>
        <w:t xml:space="preserve">Всего в тесте </w:t>
      </w:r>
      <w:r w:rsidR="00022235">
        <w:rPr>
          <w:szCs w:val="36"/>
        </w:rPr>
        <w:t>1</w:t>
      </w:r>
      <w:r>
        <w:rPr>
          <w:szCs w:val="36"/>
        </w:rPr>
        <w:t>5 вопросов. За каждый правильный ответ ставится 1 балл.</w:t>
      </w:r>
    </w:p>
    <w:p w14:paraId="79BD5833" w14:textId="39D5A956" w:rsidR="003B5333" w:rsidRPr="003B5333" w:rsidRDefault="003B5333" w:rsidP="003B5333">
      <w:pPr>
        <w:shd w:val="clear" w:color="auto" w:fill="FFFFFF"/>
        <w:ind w:left="709" w:hanging="425"/>
        <w:jc w:val="both"/>
        <w:rPr>
          <w:szCs w:val="36"/>
        </w:rPr>
      </w:pPr>
      <w:r w:rsidRPr="003B5333">
        <w:t>Тестирование проводится в компьютерном классе СОГУ.</w:t>
      </w:r>
    </w:p>
    <w:p w14:paraId="76E8F7F7" w14:textId="77777777" w:rsidR="007D7636" w:rsidRDefault="007D7636" w:rsidP="00B54891">
      <w:pPr>
        <w:shd w:val="clear" w:color="auto" w:fill="FFFFFF"/>
        <w:ind w:left="709" w:hanging="425"/>
        <w:jc w:val="both"/>
        <w:rPr>
          <w:i/>
        </w:rPr>
      </w:pPr>
    </w:p>
    <w:p w14:paraId="627DBA6F" w14:textId="77777777" w:rsidR="007D7636" w:rsidRDefault="00B54891" w:rsidP="00916BE4">
      <w:pPr>
        <w:shd w:val="clear" w:color="auto" w:fill="FFFFFF"/>
        <w:rPr>
          <w:i/>
        </w:rPr>
      </w:pPr>
      <w:r>
        <w:rPr>
          <w:i/>
        </w:rPr>
        <w:t xml:space="preserve">                   </w:t>
      </w:r>
      <w:r w:rsidR="007D7636" w:rsidRPr="008E5289">
        <w:rPr>
          <w:i/>
        </w:rPr>
        <w:t>Примеры тестовых заданий для проведения рубежной аттестации</w:t>
      </w:r>
    </w:p>
    <w:p w14:paraId="0C663056" w14:textId="1F270EFC" w:rsidR="0033122E" w:rsidRDefault="003B5333" w:rsidP="003B5333">
      <w:pPr>
        <w:shd w:val="clear" w:color="auto" w:fill="FFFFFF"/>
        <w:ind w:left="709"/>
        <w:jc w:val="center"/>
        <w:rPr>
          <w:i/>
        </w:rPr>
      </w:pPr>
      <w:r>
        <w:rPr>
          <w:i/>
        </w:rPr>
        <w:t>ПК-7</w:t>
      </w:r>
    </w:p>
    <w:p w14:paraId="4758F7F5" w14:textId="77777777" w:rsidR="0033122E" w:rsidRPr="0033122E" w:rsidRDefault="0033122E" w:rsidP="0033122E">
      <w:pPr>
        <w:pStyle w:val="2"/>
        <w:shd w:val="clear" w:color="auto" w:fill="F6F5F2"/>
        <w:spacing w:before="0"/>
        <w:jc w:val="both"/>
        <w:rPr>
          <w:rFonts w:ascii="Times New Roman" w:hAnsi="Times New Roman"/>
          <w:bCs w:val="0"/>
          <w:color w:val="3E3E3E"/>
          <w:sz w:val="24"/>
          <w:szCs w:val="24"/>
        </w:rPr>
      </w:pPr>
      <w:r w:rsidRPr="0033122E">
        <w:rPr>
          <w:rFonts w:ascii="Times New Roman" w:hAnsi="Times New Roman"/>
          <w:bCs w:val="0"/>
          <w:color w:val="3E3E3E"/>
          <w:sz w:val="24"/>
          <w:szCs w:val="24"/>
        </w:rPr>
        <w:t xml:space="preserve">Предмет и задачи дисциплины, научные </w:t>
      </w:r>
      <w:proofErr w:type="gramStart"/>
      <w:r w:rsidRPr="0033122E">
        <w:rPr>
          <w:rFonts w:ascii="Times New Roman" w:hAnsi="Times New Roman"/>
          <w:bCs w:val="0"/>
          <w:color w:val="3E3E3E"/>
          <w:sz w:val="24"/>
          <w:szCs w:val="24"/>
        </w:rPr>
        <w:t>основы  государственного</w:t>
      </w:r>
      <w:proofErr w:type="gramEnd"/>
      <w:r w:rsidRPr="0033122E">
        <w:rPr>
          <w:rFonts w:ascii="Times New Roman" w:hAnsi="Times New Roman"/>
          <w:bCs w:val="0"/>
          <w:color w:val="3E3E3E"/>
          <w:sz w:val="24"/>
          <w:szCs w:val="24"/>
        </w:rPr>
        <w:t> устройства и управления</w:t>
      </w:r>
    </w:p>
    <w:p w14:paraId="3B2D4BFE" w14:textId="77777777" w:rsidR="0033122E" w:rsidRPr="0033122E" w:rsidRDefault="0033122E" w:rsidP="0033122E">
      <w:pPr>
        <w:pStyle w:val="a6"/>
        <w:shd w:val="clear" w:color="auto" w:fill="F6F5F2"/>
        <w:spacing w:before="0" w:beforeAutospacing="0" w:after="0" w:afterAutospacing="0"/>
        <w:jc w:val="both"/>
        <w:rPr>
          <w:b/>
          <w:color w:val="3E3E3E"/>
        </w:rPr>
      </w:pPr>
      <w:r w:rsidRPr="0033122E">
        <w:rPr>
          <w:rStyle w:val="afc"/>
          <w:rFonts w:eastAsia="MS Gothic"/>
          <w:b w:val="0"/>
          <w:color w:val="3E3E3E"/>
        </w:rPr>
        <w:t xml:space="preserve">1.  Дайте </w:t>
      </w:r>
      <w:proofErr w:type="gramStart"/>
      <w:r w:rsidRPr="0033122E">
        <w:rPr>
          <w:rStyle w:val="afc"/>
          <w:rFonts w:eastAsia="MS Gothic"/>
          <w:b w:val="0"/>
          <w:color w:val="3E3E3E"/>
        </w:rPr>
        <w:t>определение  сущности</w:t>
      </w:r>
      <w:proofErr w:type="gramEnd"/>
      <w:r w:rsidRPr="0033122E">
        <w:rPr>
          <w:rStyle w:val="afc"/>
          <w:rFonts w:eastAsia="MS Gothic"/>
          <w:b w:val="0"/>
          <w:color w:val="3E3E3E"/>
        </w:rPr>
        <w:t xml:space="preserve"> государства:</w:t>
      </w:r>
    </w:p>
    <w:p w14:paraId="53C92EE2" w14:textId="77777777" w:rsidR="0033122E" w:rsidRPr="0033122E" w:rsidRDefault="0033122E" w:rsidP="0033122E">
      <w:pPr>
        <w:pStyle w:val="a6"/>
        <w:shd w:val="clear" w:color="auto" w:fill="F6F5F2"/>
        <w:spacing w:before="0" w:beforeAutospacing="0" w:after="0" w:afterAutospacing="0"/>
        <w:jc w:val="both"/>
        <w:rPr>
          <w:color w:val="3E3E3E"/>
        </w:rPr>
      </w:pPr>
      <w:r w:rsidRPr="0033122E">
        <w:rPr>
          <w:color w:val="3E3E3E"/>
        </w:rPr>
        <w:t xml:space="preserve"> общность людей с единым языком, </w:t>
      </w:r>
      <w:proofErr w:type="gramStart"/>
      <w:r w:rsidRPr="0033122E">
        <w:rPr>
          <w:color w:val="3E3E3E"/>
        </w:rPr>
        <w:t>культурой  и</w:t>
      </w:r>
      <w:proofErr w:type="gramEnd"/>
      <w:r w:rsidRPr="0033122E">
        <w:rPr>
          <w:color w:val="3E3E3E"/>
        </w:rPr>
        <w:t xml:space="preserve"> территорией проживания;</w:t>
      </w:r>
    </w:p>
    <w:p w14:paraId="6818653F" w14:textId="77777777" w:rsidR="0033122E" w:rsidRPr="0033122E" w:rsidRDefault="0033122E" w:rsidP="0033122E">
      <w:pPr>
        <w:pStyle w:val="a6"/>
        <w:shd w:val="clear" w:color="auto" w:fill="F6F5F2"/>
        <w:spacing w:before="0" w:beforeAutospacing="0" w:after="0" w:afterAutospacing="0"/>
        <w:jc w:val="both"/>
        <w:rPr>
          <w:color w:val="3E3E3E"/>
        </w:rPr>
      </w:pPr>
      <w:r w:rsidRPr="0033122E">
        <w:rPr>
          <w:color w:val="3E3E3E"/>
        </w:rPr>
        <w:t xml:space="preserve"> общность людей, интегрируемая системой правового и властного принуждения;</w:t>
      </w:r>
    </w:p>
    <w:p w14:paraId="0AF1173A" w14:textId="77777777" w:rsidR="0033122E" w:rsidRPr="0033122E" w:rsidRDefault="0033122E" w:rsidP="0033122E">
      <w:pPr>
        <w:pStyle w:val="a6"/>
        <w:shd w:val="clear" w:color="auto" w:fill="F6F5F2"/>
        <w:spacing w:before="0" w:beforeAutospacing="0" w:after="0" w:afterAutospacing="0"/>
        <w:jc w:val="both"/>
        <w:rPr>
          <w:color w:val="3E3E3E"/>
        </w:rPr>
      </w:pPr>
      <w:r w:rsidRPr="0033122E">
        <w:rPr>
          <w:color w:val="3E3E3E"/>
        </w:rPr>
        <w:t xml:space="preserve"> форма политической организации общества на определенной территории.</w:t>
      </w:r>
    </w:p>
    <w:p w14:paraId="5E14D0C7" w14:textId="77777777" w:rsidR="0033122E" w:rsidRPr="0033122E" w:rsidRDefault="0033122E" w:rsidP="0033122E">
      <w:pPr>
        <w:pStyle w:val="a6"/>
        <w:shd w:val="clear" w:color="auto" w:fill="F6F5F2"/>
        <w:spacing w:before="0" w:beforeAutospacing="0" w:after="0" w:afterAutospacing="0"/>
        <w:jc w:val="both"/>
        <w:rPr>
          <w:color w:val="3E3E3E"/>
        </w:rPr>
      </w:pPr>
      <w:r w:rsidRPr="0033122E">
        <w:rPr>
          <w:color w:val="3E3E3E"/>
        </w:rPr>
        <w:t> </w:t>
      </w:r>
    </w:p>
    <w:p w14:paraId="5F9A51C9" w14:textId="77777777" w:rsidR="0033122E" w:rsidRPr="0033122E" w:rsidRDefault="0033122E" w:rsidP="0033122E">
      <w:pPr>
        <w:pStyle w:val="a6"/>
        <w:shd w:val="clear" w:color="auto" w:fill="F6F5F2"/>
        <w:spacing w:before="0" w:beforeAutospacing="0" w:after="0" w:afterAutospacing="0"/>
        <w:jc w:val="both"/>
        <w:rPr>
          <w:color w:val="3E3E3E"/>
        </w:rPr>
      </w:pPr>
      <w:r w:rsidRPr="0033122E">
        <w:rPr>
          <w:rStyle w:val="afc"/>
          <w:rFonts w:eastAsia="MS Gothic"/>
          <w:color w:val="3E3E3E"/>
        </w:rPr>
        <w:t>2.  Назовите конституирующие признаки государства:</w:t>
      </w:r>
    </w:p>
    <w:p w14:paraId="3E4070A6" w14:textId="77777777" w:rsidR="0033122E" w:rsidRPr="0033122E" w:rsidRDefault="0033122E" w:rsidP="0033122E">
      <w:pPr>
        <w:pStyle w:val="a6"/>
        <w:shd w:val="clear" w:color="auto" w:fill="F6F5F2"/>
        <w:spacing w:before="0" w:beforeAutospacing="0" w:after="0" w:afterAutospacing="0"/>
        <w:jc w:val="both"/>
        <w:rPr>
          <w:color w:val="3E3E3E"/>
        </w:rPr>
      </w:pPr>
      <w:r w:rsidRPr="0033122E">
        <w:rPr>
          <w:color w:val="3E3E3E"/>
        </w:rPr>
        <w:t xml:space="preserve"> однородный национальный и языковый состав   населения;</w:t>
      </w:r>
    </w:p>
    <w:p w14:paraId="492E67F8" w14:textId="77777777" w:rsidR="0033122E" w:rsidRPr="0033122E" w:rsidRDefault="0033122E" w:rsidP="0033122E">
      <w:pPr>
        <w:pStyle w:val="a6"/>
        <w:shd w:val="clear" w:color="auto" w:fill="F6F5F2"/>
        <w:spacing w:before="0" w:beforeAutospacing="0" w:after="0" w:afterAutospacing="0"/>
        <w:jc w:val="both"/>
        <w:rPr>
          <w:color w:val="3E3E3E"/>
        </w:rPr>
      </w:pPr>
      <w:r>
        <w:rPr>
          <w:color w:val="3E3E3E"/>
        </w:rPr>
        <w:t xml:space="preserve"> </w:t>
      </w:r>
      <w:r w:rsidRPr="0033122E">
        <w:rPr>
          <w:color w:val="3E3E3E"/>
        </w:rPr>
        <w:t xml:space="preserve">наличие определенной </w:t>
      </w:r>
      <w:proofErr w:type="gramStart"/>
      <w:r w:rsidRPr="0033122E">
        <w:rPr>
          <w:color w:val="3E3E3E"/>
        </w:rPr>
        <w:t>территории  под</w:t>
      </w:r>
      <w:proofErr w:type="gramEnd"/>
      <w:r w:rsidRPr="0033122E">
        <w:rPr>
          <w:color w:val="3E3E3E"/>
        </w:rPr>
        <w:t xml:space="preserve"> единой юрисдикцией;</w:t>
      </w:r>
    </w:p>
    <w:p w14:paraId="145782DE" w14:textId="77777777" w:rsidR="0033122E" w:rsidRPr="0033122E" w:rsidRDefault="0033122E" w:rsidP="0033122E">
      <w:pPr>
        <w:pStyle w:val="a6"/>
        <w:shd w:val="clear" w:color="auto" w:fill="F6F5F2"/>
        <w:spacing w:before="0" w:beforeAutospacing="0" w:after="0" w:afterAutospacing="0"/>
        <w:jc w:val="both"/>
        <w:rPr>
          <w:color w:val="3E3E3E"/>
        </w:rPr>
      </w:pPr>
      <w:r w:rsidRPr="0033122E">
        <w:rPr>
          <w:color w:val="3E3E3E"/>
        </w:rPr>
        <w:t xml:space="preserve"> особая структура органов и учреждений, осуществляющих </w:t>
      </w:r>
      <w:proofErr w:type="gramStart"/>
      <w:r w:rsidRPr="0033122E">
        <w:rPr>
          <w:color w:val="3E3E3E"/>
        </w:rPr>
        <w:t>властные  функции</w:t>
      </w:r>
      <w:proofErr w:type="gramEnd"/>
      <w:r w:rsidRPr="0033122E">
        <w:rPr>
          <w:color w:val="3E3E3E"/>
        </w:rPr>
        <w:t>;</w:t>
      </w:r>
    </w:p>
    <w:p w14:paraId="7C443618" w14:textId="77777777" w:rsidR="0033122E" w:rsidRPr="0033122E" w:rsidRDefault="0033122E" w:rsidP="0033122E">
      <w:pPr>
        <w:pStyle w:val="a6"/>
        <w:shd w:val="clear" w:color="auto" w:fill="F6F5F2"/>
        <w:spacing w:before="0" w:beforeAutospacing="0" w:after="0" w:afterAutospacing="0"/>
        <w:jc w:val="both"/>
        <w:rPr>
          <w:color w:val="3E3E3E"/>
        </w:rPr>
      </w:pPr>
      <w:r w:rsidRPr="0033122E">
        <w:rPr>
          <w:color w:val="3E3E3E"/>
        </w:rPr>
        <w:t xml:space="preserve"> наличие территориальных границ.</w:t>
      </w:r>
    </w:p>
    <w:p w14:paraId="5FDC2071" w14:textId="77777777" w:rsidR="0033122E" w:rsidRPr="0033122E" w:rsidRDefault="0033122E" w:rsidP="0033122E">
      <w:pPr>
        <w:pStyle w:val="a6"/>
        <w:shd w:val="clear" w:color="auto" w:fill="F6F5F2"/>
        <w:spacing w:before="0" w:beforeAutospacing="0" w:after="0" w:afterAutospacing="0"/>
        <w:jc w:val="both"/>
        <w:rPr>
          <w:color w:val="3E3E3E"/>
        </w:rPr>
      </w:pPr>
      <w:r w:rsidRPr="0033122E">
        <w:rPr>
          <w:color w:val="3E3E3E"/>
        </w:rPr>
        <w:t> </w:t>
      </w:r>
    </w:p>
    <w:p w14:paraId="1AD57448" w14:textId="77777777" w:rsidR="0033122E" w:rsidRPr="0033122E" w:rsidRDefault="0033122E" w:rsidP="0033122E">
      <w:pPr>
        <w:pStyle w:val="a6"/>
        <w:shd w:val="clear" w:color="auto" w:fill="F6F5F2"/>
        <w:spacing w:before="0" w:beforeAutospacing="0" w:after="0" w:afterAutospacing="0"/>
        <w:jc w:val="both"/>
        <w:rPr>
          <w:color w:val="3E3E3E"/>
        </w:rPr>
      </w:pPr>
      <w:r w:rsidRPr="0033122E">
        <w:rPr>
          <w:rStyle w:val="afc"/>
          <w:rFonts w:eastAsia="MS Gothic"/>
          <w:color w:val="3E3E3E"/>
        </w:rPr>
        <w:t>3. Установите соответствие между школами государственного управления и </w:t>
      </w:r>
      <w:proofErr w:type="gramStart"/>
      <w:r w:rsidRPr="0033122E">
        <w:rPr>
          <w:rStyle w:val="afc"/>
          <w:rFonts w:eastAsia="MS Gothic"/>
          <w:color w:val="3E3E3E"/>
        </w:rPr>
        <w:t>их  представителями</w:t>
      </w:r>
      <w:proofErr w:type="gramEnd"/>
      <w:r w:rsidRPr="0033122E">
        <w:rPr>
          <w:rStyle w:val="afc"/>
          <w:rFonts w:eastAsia="MS Gothic"/>
          <w:color w:val="3E3E3E"/>
        </w:rPr>
        <w:t>:</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788"/>
        <w:gridCol w:w="1713"/>
        <w:gridCol w:w="1661"/>
        <w:gridCol w:w="2024"/>
        <w:gridCol w:w="2058"/>
      </w:tblGrid>
      <w:tr w:rsidR="0033122E" w:rsidRPr="0033122E" w14:paraId="72A99DFC" w14:textId="77777777" w:rsidTr="0033122E">
        <w:tc>
          <w:tcPr>
            <w:tcW w:w="1570" w:type="dxa"/>
            <w:tcBorders>
              <w:top w:val="single" w:sz="4" w:space="0" w:color="CCCCCC"/>
              <w:left w:val="single" w:sz="4" w:space="0" w:color="CCCCCC"/>
              <w:bottom w:val="single" w:sz="4" w:space="0" w:color="CCCCCC"/>
              <w:right w:val="single" w:sz="4" w:space="0" w:color="CCCCCC"/>
            </w:tcBorders>
            <w:tcMar>
              <w:top w:w="65" w:type="dxa"/>
              <w:left w:w="65" w:type="dxa"/>
              <w:bottom w:w="65" w:type="dxa"/>
              <w:right w:w="65" w:type="dxa"/>
            </w:tcMar>
            <w:vAlign w:val="center"/>
            <w:hideMark/>
          </w:tcPr>
          <w:p w14:paraId="09DAB0D9" w14:textId="77777777" w:rsidR="0033122E" w:rsidRPr="0033122E" w:rsidRDefault="0033122E" w:rsidP="0033122E">
            <w:pPr>
              <w:pStyle w:val="a6"/>
              <w:spacing w:before="0" w:beforeAutospacing="0" w:after="0" w:afterAutospacing="0"/>
            </w:pPr>
            <w:r w:rsidRPr="0033122E">
              <w:rPr>
                <w:rStyle w:val="afc"/>
                <w:rFonts w:eastAsia="MS Gothic"/>
              </w:rPr>
              <w:t>Представители школ</w:t>
            </w:r>
          </w:p>
        </w:tc>
        <w:tc>
          <w:tcPr>
            <w:tcW w:w="1648" w:type="dxa"/>
            <w:tcBorders>
              <w:top w:val="single" w:sz="4" w:space="0" w:color="CCCCCC"/>
              <w:left w:val="single" w:sz="4" w:space="0" w:color="CCCCCC"/>
              <w:bottom w:val="single" w:sz="4" w:space="0" w:color="CCCCCC"/>
              <w:right w:val="single" w:sz="4" w:space="0" w:color="CCCCCC"/>
            </w:tcBorders>
            <w:tcMar>
              <w:top w:w="65" w:type="dxa"/>
              <w:left w:w="65" w:type="dxa"/>
              <w:bottom w:w="65" w:type="dxa"/>
              <w:right w:w="65" w:type="dxa"/>
            </w:tcMar>
            <w:vAlign w:val="center"/>
            <w:hideMark/>
          </w:tcPr>
          <w:p w14:paraId="25BF1B46" w14:textId="77777777" w:rsidR="0033122E" w:rsidRPr="0033122E" w:rsidRDefault="0033122E" w:rsidP="0033122E">
            <w:pPr>
              <w:pStyle w:val="a6"/>
              <w:spacing w:before="0" w:beforeAutospacing="0" w:after="0" w:afterAutospacing="0"/>
            </w:pPr>
            <w:r w:rsidRPr="0033122E">
              <w:rPr>
                <w:rStyle w:val="afc"/>
                <w:rFonts w:eastAsia="MS Gothic"/>
              </w:rPr>
              <w:t>Марксистская – М</w:t>
            </w:r>
          </w:p>
        </w:tc>
        <w:tc>
          <w:tcPr>
            <w:tcW w:w="1661" w:type="dxa"/>
            <w:tcBorders>
              <w:top w:val="single" w:sz="4" w:space="0" w:color="CCCCCC"/>
              <w:left w:val="single" w:sz="4" w:space="0" w:color="CCCCCC"/>
              <w:bottom w:val="single" w:sz="4" w:space="0" w:color="CCCCCC"/>
              <w:right w:val="single" w:sz="4" w:space="0" w:color="CCCCCC"/>
            </w:tcBorders>
            <w:tcMar>
              <w:top w:w="65" w:type="dxa"/>
              <w:left w:w="65" w:type="dxa"/>
              <w:bottom w:w="65" w:type="dxa"/>
              <w:right w:w="65" w:type="dxa"/>
            </w:tcMar>
            <w:vAlign w:val="center"/>
            <w:hideMark/>
          </w:tcPr>
          <w:p w14:paraId="2F8606E0" w14:textId="77777777" w:rsidR="0033122E" w:rsidRPr="0033122E" w:rsidRDefault="0033122E" w:rsidP="0033122E">
            <w:pPr>
              <w:pStyle w:val="a6"/>
              <w:spacing w:before="0" w:beforeAutospacing="0" w:after="0" w:afterAutospacing="0"/>
            </w:pPr>
            <w:r w:rsidRPr="0033122E">
              <w:rPr>
                <w:rStyle w:val="afc"/>
                <w:rFonts w:eastAsia="MS Gothic"/>
              </w:rPr>
              <w:t>Социальное рыночное хозяйство -СРХ</w:t>
            </w:r>
          </w:p>
        </w:tc>
        <w:tc>
          <w:tcPr>
            <w:tcW w:w="1842" w:type="dxa"/>
            <w:tcBorders>
              <w:top w:val="single" w:sz="4" w:space="0" w:color="CCCCCC"/>
              <w:left w:val="single" w:sz="4" w:space="0" w:color="CCCCCC"/>
              <w:bottom w:val="single" w:sz="4" w:space="0" w:color="CCCCCC"/>
              <w:right w:val="single" w:sz="4" w:space="0" w:color="CCCCCC"/>
            </w:tcBorders>
            <w:tcMar>
              <w:top w:w="65" w:type="dxa"/>
              <w:left w:w="65" w:type="dxa"/>
              <w:bottom w:w="65" w:type="dxa"/>
              <w:right w:w="65" w:type="dxa"/>
            </w:tcMar>
            <w:vAlign w:val="center"/>
            <w:hideMark/>
          </w:tcPr>
          <w:p w14:paraId="43C28CED" w14:textId="77777777" w:rsidR="0033122E" w:rsidRPr="0033122E" w:rsidRDefault="0033122E" w:rsidP="0033122E">
            <w:pPr>
              <w:pStyle w:val="a6"/>
              <w:spacing w:before="0" w:beforeAutospacing="0" w:after="0" w:afterAutospacing="0"/>
            </w:pPr>
            <w:r w:rsidRPr="0033122E">
              <w:rPr>
                <w:rStyle w:val="afc"/>
                <w:rFonts w:eastAsia="MS Gothic"/>
              </w:rPr>
              <w:t>Рыночная – государственный дирижизм – РГД</w:t>
            </w:r>
          </w:p>
        </w:tc>
        <w:tc>
          <w:tcPr>
            <w:tcW w:w="1855" w:type="dxa"/>
            <w:tcBorders>
              <w:top w:val="single" w:sz="4" w:space="0" w:color="CCCCCC"/>
              <w:left w:val="single" w:sz="4" w:space="0" w:color="CCCCCC"/>
              <w:bottom w:val="single" w:sz="4" w:space="0" w:color="CCCCCC"/>
              <w:right w:val="single" w:sz="4" w:space="0" w:color="CCCCCC"/>
            </w:tcBorders>
            <w:tcMar>
              <w:top w:w="65" w:type="dxa"/>
              <w:left w:w="65" w:type="dxa"/>
              <w:bottom w:w="65" w:type="dxa"/>
              <w:right w:w="65" w:type="dxa"/>
            </w:tcMar>
            <w:vAlign w:val="center"/>
            <w:hideMark/>
          </w:tcPr>
          <w:p w14:paraId="19A539DD" w14:textId="77777777" w:rsidR="0033122E" w:rsidRPr="0033122E" w:rsidRDefault="0033122E" w:rsidP="0033122E">
            <w:pPr>
              <w:pStyle w:val="a6"/>
              <w:spacing w:before="0" w:beforeAutospacing="0" w:after="0" w:afterAutospacing="0"/>
            </w:pPr>
            <w:r w:rsidRPr="0033122E">
              <w:rPr>
                <w:rStyle w:val="afc"/>
                <w:rFonts w:eastAsia="MS Gothic"/>
              </w:rPr>
              <w:t>Рыночная – невмешательство государства - РНГ</w:t>
            </w:r>
          </w:p>
        </w:tc>
      </w:tr>
      <w:tr w:rsidR="0033122E" w:rsidRPr="0033122E" w14:paraId="119BA173" w14:textId="77777777" w:rsidTr="0033122E">
        <w:tc>
          <w:tcPr>
            <w:tcW w:w="1570" w:type="dxa"/>
            <w:tcBorders>
              <w:top w:val="single" w:sz="4" w:space="0" w:color="CCCCCC"/>
              <w:left w:val="single" w:sz="4" w:space="0" w:color="CCCCCC"/>
              <w:bottom w:val="single" w:sz="4" w:space="0" w:color="CCCCCC"/>
              <w:right w:val="single" w:sz="4" w:space="0" w:color="CCCCCC"/>
            </w:tcBorders>
            <w:tcMar>
              <w:top w:w="65" w:type="dxa"/>
              <w:left w:w="65" w:type="dxa"/>
              <w:bottom w:w="65" w:type="dxa"/>
              <w:right w:w="65" w:type="dxa"/>
            </w:tcMar>
            <w:vAlign w:val="center"/>
            <w:hideMark/>
          </w:tcPr>
          <w:p w14:paraId="701ED06B" w14:textId="77777777" w:rsidR="0033122E" w:rsidRPr="0033122E" w:rsidRDefault="0033122E" w:rsidP="0033122E">
            <w:pPr>
              <w:pStyle w:val="a6"/>
              <w:spacing w:before="0" w:beforeAutospacing="0" w:after="0" w:afterAutospacing="0"/>
            </w:pPr>
            <w:r w:rsidRPr="0033122E">
              <w:t>1. Ленин В.И.</w:t>
            </w:r>
          </w:p>
        </w:tc>
        <w:tc>
          <w:tcPr>
            <w:tcW w:w="1648" w:type="dxa"/>
            <w:tcBorders>
              <w:top w:val="single" w:sz="4" w:space="0" w:color="CCCCCC"/>
              <w:left w:val="single" w:sz="4" w:space="0" w:color="CCCCCC"/>
              <w:bottom w:val="single" w:sz="4" w:space="0" w:color="CCCCCC"/>
              <w:right w:val="single" w:sz="4" w:space="0" w:color="CCCCCC"/>
            </w:tcBorders>
            <w:tcMar>
              <w:top w:w="65" w:type="dxa"/>
              <w:left w:w="65" w:type="dxa"/>
              <w:bottom w:w="65" w:type="dxa"/>
              <w:right w:w="65" w:type="dxa"/>
            </w:tcMar>
            <w:vAlign w:val="center"/>
            <w:hideMark/>
          </w:tcPr>
          <w:p w14:paraId="692E8D15" w14:textId="77777777" w:rsidR="0033122E" w:rsidRPr="0033122E" w:rsidRDefault="0033122E" w:rsidP="0033122E">
            <w:pPr>
              <w:pStyle w:val="a6"/>
              <w:spacing w:before="0" w:beforeAutospacing="0" w:after="0" w:afterAutospacing="0"/>
            </w:pPr>
            <w:r w:rsidRPr="0033122E">
              <w:t> </w:t>
            </w:r>
          </w:p>
        </w:tc>
        <w:tc>
          <w:tcPr>
            <w:tcW w:w="1661" w:type="dxa"/>
            <w:tcBorders>
              <w:top w:val="single" w:sz="4" w:space="0" w:color="CCCCCC"/>
              <w:left w:val="single" w:sz="4" w:space="0" w:color="CCCCCC"/>
              <w:bottom w:val="single" w:sz="4" w:space="0" w:color="CCCCCC"/>
              <w:right w:val="single" w:sz="4" w:space="0" w:color="CCCCCC"/>
            </w:tcBorders>
            <w:tcMar>
              <w:top w:w="65" w:type="dxa"/>
              <w:left w:w="65" w:type="dxa"/>
              <w:bottom w:w="65" w:type="dxa"/>
              <w:right w:w="65" w:type="dxa"/>
            </w:tcMar>
            <w:vAlign w:val="center"/>
            <w:hideMark/>
          </w:tcPr>
          <w:p w14:paraId="39E75458" w14:textId="77777777" w:rsidR="0033122E" w:rsidRPr="0033122E" w:rsidRDefault="0033122E" w:rsidP="0033122E">
            <w:pPr>
              <w:pStyle w:val="a6"/>
              <w:spacing w:before="0" w:beforeAutospacing="0" w:after="0" w:afterAutospacing="0"/>
            </w:pPr>
            <w:r w:rsidRPr="0033122E">
              <w:t> </w:t>
            </w:r>
          </w:p>
        </w:tc>
        <w:tc>
          <w:tcPr>
            <w:tcW w:w="1842" w:type="dxa"/>
            <w:tcBorders>
              <w:top w:val="single" w:sz="4" w:space="0" w:color="CCCCCC"/>
              <w:left w:val="single" w:sz="4" w:space="0" w:color="CCCCCC"/>
              <w:bottom w:val="single" w:sz="4" w:space="0" w:color="CCCCCC"/>
              <w:right w:val="single" w:sz="4" w:space="0" w:color="CCCCCC"/>
            </w:tcBorders>
            <w:tcMar>
              <w:top w:w="65" w:type="dxa"/>
              <w:left w:w="65" w:type="dxa"/>
              <w:bottom w:w="65" w:type="dxa"/>
              <w:right w:w="65" w:type="dxa"/>
            </w:tcMar>
            <w:vAlign w:val="center"/>
            <w:hideMark/>
          </w:tcPr>
          <w:p w14:paraId="7A9B7527" w14:textId="77777777" w:rsidR="0033122E" w:rsidRPr="0033122E" w:rsidRDefault="0033122E" w:rsidP="0033122E">
            <w:pPr>
              <w:pStyle w:val="a6"/>
              <w:spacing w:before="0" w:beforeAutospacing="0" w:after="0" w:afterAutospacing="0"/>
            </w:pPr>
            <w:r w:rsidRPr="0033122E">
              <w:t> </w:t>
            </w:r>
          </w:p>
        </w:tc>
        <w:tc>
          <w:tcPr>
            <w:tcW w:w="1855" w:type="dxa"/>
            <w:tcBorders>
              <w:top w:val="single" w:sz="4" w:space="0" w:color="CCCCCC"/>
              <w:left w:val="single" w:sz="4" w:space="0" w:color="CCCCCC"/>
              <w:bottom w:val="single" w:sz="4" w:space="0" w:color="CCCCCC"/>
              <w:right w:val="single" w:sz="4" w:space="0" w:color="CCCCCC"/>
            </w:tcBorders>
            <w:tcMar>
              <w:top w:w="65" w:type="dxa"/>
              <w:left w:w="65" w:type="dxa"/>
              <w:bottom w:w="65" w:type="dxa"/>
              <w:right w:w="65" w:type="dxa"/>
            </w:tcMar>
            <w:vAlign w:val="center"/>
            <w:hideMark/>
          </w:tcPr>
          <w:p w14:paraId="38EA5A6C" w14:textId="77777777" w:rsidR="0033122E" w:rsidRPr="0033122E" w:rsidRDefault="0033122E" w:rsidP="0033122E">
            <w:pPr>
              <w:pStyle w:val="a6"/>
              <w:spacing w:before="0" w:beforeAutospacing="0" w:after="0" w:afterAutospacing="0"/>
            </w:pPr>
            <w:r w:rsidRPr="0033122E">
              <w:t> </w:t>
            </w:r>
          </w:p>
        </w:tc>
      </w:tr>
      <w:tr w:rsidR="0033122E" w:rsidRPr="0033122E" w14:paraId="532E0847" w14:textId="77777777" w:rsidTr="0033122E">
        <w:tc>
          <w:tcPr>
            <w:tcW w:w="1570" w:type="dxa"/>
            <w:tcBorders>
              <w:top w:val="single" w:sz="4" w:space="0" w:color="CCCCCC"/>
              <w:left w:val="single" w:sz="4" w:space="0" w:color="CCCCCC"/>
              <w:bottom w:val="single" w:sz="4" w:space="0" w:color="CCCCCC"/>
              <w:right w:val="single" w:sz="4" w:space="0" w:color="CCCCCC"/>
            </w:tcBorders>
            <w:tcMar>
              <w:top w:w="65" w:type="dxa"/>
              <w:left w:w="65" w:type="dxa"/>
              <w:bottom w:w="65" w:type="dxa"/>
              <w:right w:w="65" w:type="dxa"/>
            </w:tcMar>
            <w:vAlign w:val="center"/>
            <w:hideMark/>
          </w:tcPr>
          <w:p w14:paraId="1A8D85CE" w14:textId="77777777" w:rsidR="0033122E" w:rsidRPr="0033122E" w:rsidRDefault="0033122E" w:rsidP="0033122E">
            <w:pPr>
              <w:pStyle w:val="a6"/>
              <w:spacing w:before="0" w:beforeAutospacing="0" w:after="0" w:afterAutospacing="0"/>
            </w:pPr>
            <w:r w:rsidRPr="0033122E">
              <w:t>2. Кейнс Д.</w:t>
            </w:r>
          </w:p>
        </w:tc>
        <w:tc>
          <w:tcPr>
            <w:tcW w:w="1648" w:type="dxa"/>
            <w:tcBorders>
              <w:top w:val="single" w:sz="4" w:space="0" w:color="CCCCCC"/>
              <w:left w:val="single" w:sz="4" w:space="0" w:color="CCCCCC"/>
              <w:bottom w:val="single" w:sz="4" w:space="0" w:color="CCCCCC"/>
              <w:right w:val="single" w:sz="4" w:space="0" w:color="CCCCCC"/>
            </w:tcBorders>
            <w:tcMar>
              <w:top w:w="65" w:type="dxa"/>
              <w:left w:w="65" w:type="dxa"/>
              <w:bottom w:w="65" w:type="dxa"/>
              <w:right w:w="65" w:type="dxa"/>
            </w:tcMar>
            <w:vAlign w:val="center"/>
            <w:hideMark/>
          </w:tcPr>
          <w:p w14:paraId="4252FF2F" w14:textId="77777777" w:rsidR="0033122E" w:rsidRPr="0033122E" w:rsidRDefault="0033122E" w:rsidP="0033122E">
            <w:pPr>
              <w:pStyle w:val="a6"/>
              <w:spacing w:before="0" w:beforeAutospacing="0" w:after="0" w:afterAutospacing="0"/>
            </w:pPr>
            <w:r w:rsidRPr="0033122E">
              <w:t> </w:t>
            </w:r>
          </w:p>
        </w:tc>
        <w:tc>
          <w:tcPr>
            <w:tcW w:w="1661" w:type="dxa"/>
            <w:tcBorders>
              <w:top w:val="single" w:sz="4" w:space="0" w:color="CCCCCC"/>
              <w:left w:val="single" w:sz="4" w:space="0" w:color="CCCCCC"/>
              <w:bottom w:val="single" w:sz="4" w:space="0" w:color="CCCCCC"/>
              <w:right w:val="single" w:sz="4" w:space="0" w:color="CCCCCC"/>
            </w:tcBorders>
            <w:tcMar>
              <w:top w:w="65" w:type="dxa"/>
              <w:left w:w="65" w:type="dxa"/>
              <w:bottom w:w="65" w:type="dxa"/>
              <w:right w:w="65" w:type="dxa"/>
            </w:tcMar>
            <w:vAlign w:val="center"/>
            <w:hideMark/>
          </w:tcPr>
          <w:p w14:paraId="051495A1" w14:textId="77777777" w:rsidR="0033122E" w:rsidRPr="0033122E" w:rsidRDefault="0033122E" w:rsidP="0033122E">
            <w:pPr>
              <w:pStyle w:val="a6"/>
              <w:spacing w:before="0" w:beforeAutospacing="0" w:after="0" w:afterAutospacing="0"/>
            </w:pPr>
            <w:r w:rsidRPr="0033122E">
              <w:t> </w:t>
            </w:r>
          </w:p>
        </w:tc>
        <w:tc>
          <w:tcPr>
            <w:tcW w:w="1842" w:type="dxa"/>
            <w:tcBorders>
              <w:top w:val="single" w:sz="4" w:space="0" w:color="CCCCCC"/>
              <w:left w:val="single" w:sz="4" w:space="0" w:color="CCCCCC"/>
              <w:bottom w:val="single" w:sz="4" w:space="0" w:color="CCCCCC"/>
              <w:right w:val="single" w:sz="4" w:space="0" w:color="CCCCCC"/>
            </w:tcBorders>
            <w:tcMar>
              <w:top w:w="65" w:type="dxa"/>
              <w:left w:w="65" w:type="dxa"/>
              <w:bottom w:w="65" w:type="dxa"/>
              <w:right w:w="65" w:type="dxa"/>
            </w:tcMar>
            <w:vAlign w:val="center"/>
            <w:hideMark/>
          </w:tcPr>
          <w:p w14:paraId="01BCF604" w14:textId="77777777" w:rsidR="0033122E" w:rsidRPr="0033122E" w:rsidRDefault="0033122E" w:rsidP="0033122E">
            <w:pPr>
              <w:pStyle w:val="a6"/>
              <w:spacing w:before="0" w:beforeAutospacing="0" w:after="0" w:afterAutospacing="0"/>
            </w:pPr>
            <w:r w:rsidRPr="0033122E">
              <w:t> </w:t>
            </w:r>
          </w:p>
        </w:tc>
        <w:tc>
          <w:tcPr>
            <w:tcW w:w="1855" w:type="dxa"/>
            <w:tcBorders>
              <w:top w:val="single" w:sz="4" w:space="0" w:color="CCCCCC"/>
              <w:left w:val="single" w:sz="4" w:space="0" w:color="CCCCCC"/>
              <w:bottom w:val="single" w:sz="4" w:space="0" w:color="CCCCCC"/>
              <w:right w:val="single" w:sz="4" w:space="0" w:color="CCCCCC"/>
            </w:tcBorders>
            <w:tcMar>
              <w:top w:w="65" w:type="dxa"/>
              <w:left w:w="65" w:type="dxa"/>
              <w:bottom w:w="65" w:type="dxa"/>
              <w:right w:w="65" w:type="dxa"/>
            </w:tcMar>
            <w:vAlign w:val="center"/>
            <w:hideMark/>
          </w:tcPr>
          <w:p w14:paraId="4936B797" w14:textId="77777777" w:rsidR="0033122E" w:rsidRPr="0033122E" w:rsidRDefault="0033122E" w:rsidP="0033122E">
            <w:pPr>
              <w:pStyle w:val="a6"/>
              <w:spacing w:before="0" w:beforeAutospacing="0" w:after="0" w:afterAutospacing="0"/>
            </w:pPr>
            <w:r w:rsidRPr="0033122E">
              <w:t> </w:t>
            </w:r>
          </w:p>
        </w:tc>
      </w:tr>
      <w:tr w:rsidR="0033122E" w:rsidRPr="0033122E" w14:paraId="2F270936" w14:textId="77777777" w:rsidTr="0033122E">
        <w:tc>
          <w:tcPr>
            <w:tcW w:w="1570" w:type="dxa"/>
            <w:tcBorders>
              <w:top w:val="single" w:sz="4" w:space="0" w:color="CCCCCC"/>
              <w:left w:val="single" w:sz="4" w:space="0" w:color="CCCCCC"/>
              <w:bottom w:val="single" w:sz="4" w:space="0" w:color="CCCCCC"/>
              <w:right w:val="single" w:sz="4" w:space="0" w:color="CCCCCC"/>
            </w:tcBorders>
            <w:tcMar>
              <w:top w:w="65" w:type="dxa"/>
              <w:left w:w="65" w:type="dxa"/>
              <w:bottom w:w="65" w:type="dxa"/>
              <w:right w:w="65" w:type="dxa"/>
            </w:tcMar>
            <w:vAlign w:val="center"/>
            <w:hideMark/>
          </w:tcPr>
          <w:p w14:paraId="28007645" w14:textId="77777777" w:rsidR="0033122E" w:rsidRPr="0033122E" w:rsidRDefault="0033122E" w:rsidP="0033122E">
            <w:pPr>
              <w:pStyle w:val="a6"/>
              <w:spacing w:before="0" w:beforeAutospacing="0" w:after="0" w:afterAutospacing="0"/>
            </w:pPr>
            <w:r w:rsidRPr="0033122E">
              <w:lastRenderedPageBreak/>
              <w:t>3. Фридмен М.</w:t>
            </w:r>
          </w:p>
        </w:tc>
        <w:tc>
          <w:tcPr>
            <w:tcW w:w="1648" w:type="dxa"/>
            <w:tcBorders>
              <w:top w:val="single" w:sz="4" w:space="0" w:color="CCCCCC"/>
              <w:left w:val="single" w:sz="4" w:space="0" w:color="CCCCCC"/>
              <w:bottom w:val="single" w:sz="4" w:space="0" w:color="CCCCCC"/>
              <w:right w:val="single" w:sz="4" w:space="0" w:color="CCCCCC"/>
            </w:tcBorders>
            <w:tcMar>
              <w:top w:w="65" w:type="dxa"/>
              <w:left w:w="65" w:type="dxa"/>
              <w:bottom w:w="65" w:type="dxa"/>
              <w:right w:w="65" w:type="dxa"/>
            </w:tcMar>
            <w:vAlign w:val="center"/>
            <w:hideMark/>
          </w:tcPr>
          <w:p w14:paraId="34C5ECD0" w14:textId="77777777" w:rsidR="0033122E" w:rsidRPr="0033122E" w:rsidRDefault="0033122E" w:rsidP="0033122E">
            <w:pPr>
              <w:pStyle w:val="a6"/>
              <w:spacing w:before="0" w:beforeAutospacing="0" w:after="0" w:afterAutospacing="0"/>
            </w:pPr>
            <w:r w:rsidRPr="0033122E">
              <w:t> </w:t>
            </w:r>
          </w:p>
        </w:tc>
        <w:tc>
          <w:tcPr>
            <w:tcW w:w="1661" w:type="dxa"/>
            <w:tcBorders>
              <w:top w:val="single" w:sz="4" w:space="0" w:color="CCCCCC"/>
              <w:left w:val="single" w:sz="4" w:space="0" w:color="CCCCCC"/>
              <w:bottom w:val="single" w:sz="4" w:space="0" w:color="CCCCCC"/>
              <w:right w:val="single" w:sz="4" w:space="0" w:color="CCCCCC"/>
            </w:tcBorders>
            <w:tcMar>
              <w:top w:w="65" w:type="dxa"/>
              <w:left w:w="65" w:type="dxa"/>
              <w:bottom w:w="65" w:type="dxa"/>
              <w:right w:w="65" w:type="dxa"/>
            </w:tcMar>
            <w:vAlign w:val="center"/>
            <w:hideMark/>
          </w:tcPr>
          <w:p w14:paraId="281AC6CC" w14:textId="77777777" w:rsidR="0033122E" w:rsidRPr="0033122E" w:rsidRDefault="0033122E" w:rsidP="0033122E">
            <w:pPr>
              <w:pStyle w:val="a6"/>
              <w:spacing w:before="0" w:beforeAutospacing="0" w:after="0" w:afterAutospacing="0"/>
            </w:pPr>
            <w:r w:rsidRPr="0033122E">
              <w:t> </w:t>
            </w:r>
          </w:p>
        </w:tc>
        <w:tc>
          <w:tcPr>
            <w:tcW w:w="1842" w:type="dxa"/>
            <w:tcBorders>
              <w:top w:val="single" w:sz="4" w:space="0" w:color="CCCCCC"/>
              <w:left w:val="single" w:sz="4" w:space="0" w:color="CCCCCC"/>
              <w:bottom w:val="single" w:sz="4" w:space="0" w:color="CCCCCC"/>
              <w:right w:val="single" w:sz="4" w:space="0" w:color="CCCCCC"/>
            </w:tcBorders>
            <w:tcMar>
              <w:top w:w="65" w:type="dxa"/>
              <w:left w:w="65" w:type="dxa"/>
              <w:bottom w:w="65" w:type="dxa"/>
              <w:right w:w="65" w:type="dxa"/>
            </w:tcMar>
            <w:vAlign w:val="center"/>
            <w:hideMark/>
          </w:tcPr>
          <w:p w14:paraId="264954C8" w14:textId="77777777" w:rsidR="0033122E" w:rsidRPr="0033122E" w:rsidRDefault="0033122E" w:rsidP="0033122E">
            <w:pPr>
              <w:pStyle w:val="a6"/>
              <w:spacing w:before="0" w:beforeAutospacing="0" w:after="0" w:afterAutospacing="0"/>
            </w:pPr>
            <w:r w:rsidRPr="0033122E">
              <w:t> </w:t>
            </w:r>
          </w:p>
        </w:tc>
        <w:tc>
          <w:tcPr>
            <w:tcW w:w="1855" w:type="dxa"/>
            <w:tcBorders>
              <w:top w:val="single" w:sz="4" w:space="0" w:color="CCCCCC"/>
              <w:left w:val="single" w:sz="4" w:space="0" w:color="CCCCCC"/>
              <w:bottom w:val="single" w:sz="4" w:space="0" w:color="CCCCCC"/>
              <w:right w:val="single" w:sz="4" w:space="0" w:color="CCCCCC"/>
            </w:tcBorders>
            <w:tcMar>
              <w:top w:w="65" w:type="dxa"/>
              <w:left w:w="65" w:type="dxa"/>
              <w:bottom w:w="65" w:type="dxa"/>
              <w:right w:w="65" w:type="dxa"/>
            </w:tcMar>
            <w:vAlign w:val="center"/>
            <w:hideMark/>
          </w:tcPr>
          <w:p w14:paraId="664639DF" w14:textId="77777777" w:rsidR="0033122E" w:rsidRPr="0033122E" w:rsidRDefault="0033122E" w:rsidP="0033122E">
            <w:pPr>
              <w:pStyle w:val="a6"/>
              <w:spacing w:before="0" w:beforeAutospacing="0" w:after="0" w:afterAutospacing="0"/>
            </w:pPr>
            <w:r w:rsidRPr="0033122E">
              <w:t> </w:t>
            </w:r>
          </w:p>
        </w:tc>
      </w:tr>
      <w:tr w:rsidR="0033122E" w:rsidRPr="0033122E" w14:paraId="07826E34" w14:textId="77777777" w:rsidTr="0033122E">
        <w:tc>
          <w:tcPr>
            <w:tcW w:w="1570" w:type="dxa"/>
            <w:tcBorders>
              <w:top w:val="single" w:sz="4" w:space="0" w:color="CCCCCC"/>
              <w:left w:val="single" w:sz="4" w:space="0" w:color="CCCCCC"/>
              <w:bottom w:val="single" w:sz="4" w:space="0" w:color="CCCCCC"/>
              <w:right w:val="single" w:sz="4" w:space="0" w:color="CCCCCC"/>
            </w:tcBorders>
            <w:tcMar>
              <w:top w:w="65" w:type="dxa"/>
              <w:left w:w="65" w:type="dxa"/>
              <w:bottom w:w="65" w:type="dxa"/>
              <w:right w:w="65" w:type="dxa"/>
            </w:tcMar>
            <w:vAlign w:val="center"/>
            <w:hideMark/>
          </w:tcPr>
          <w:p w14:paraId="0799375C" w14:textId="77777777" w:rsidR="0033122E" w:rsidRPr="0033122E" w:rsidRDefault="0033122E" w:rsidP="0033122E">
            <w:pPr>
              <w:pStyle w:val="a6"/>
              <w:spacing w:before="0" w:beforeAutospacing="0" w:after="0" w:afterAutospacing="0"/>
            </w:pPr>
            <w:r w:rsidRPr="0033122E">
              <w:t>4. Эрхард Л.</w:t>
            </w:r>
          </w:p>
        </w:tc>
        <w:tc>
          <w:tcPr>
            <w:tcW w:w="1648" w:type="dxa"/>
            <w:tcBorders>
              <w:top w:val="single" w:sz="4" w:space="0" w:color="CCCCCC"/>
              <w:left w:val="single" w:sz="4" w:space="0" w:color="CCCCCC"/>
              <w:bottom w:val="single" w:sz="4" w:space="0" w:color="CCCCCC"/>
              <w:right w:val="single" w:sz="4" w:space="0" w:color="CCCCCC"/>
            </w:tcBorders>
            <w:tcMar>
              <w:top w:w="65" w:type="dxa"/>
              <w:left w:w="65" w:type="dxa"/>
              <w:bottom w:w="65" w:type="dxa"/>
              <w:right w:w="65" w:type="dxa"/>
            </w:tcMar>
            <w:vAlign w:val="center"/>
            <w:hideMark/>
          </w:tcPr>
          <w:p w14:paraId="1BED76A0" w14:textId="77777777" w:rsidR="0033122E" w:rsidRPr="0033122E" w:rsidRDefault="0033122E" w:rsidP="0033122E">
            <w:pPr>
              <w:pStyle w:val="a6"/>
              <w:spacing w:before="0" w:beforeAutospacing="0" w:after="0" w:afterAutospacing="0"/>
            </w:pPr>
            <w:r w:rsidRPr="0033122E">
              <w:t> </w:t>
            </w:r>
          </w:p>
        </w:tc>
        <w:tc>
          <w:tcPr>
            <w:tcW w:w="1661" w:type="dxa"/>
            <w:tcBorders>
              <w:top w:val="single" w:sz="4" w:space="0" w:color="CCCCCC"/>
              <w:left w:val="single" w:sz="4" w:space="0" w:color="CCCCCC"/>
              <w:bottom w:val="single" w:sz="4" w:space="0" w:color="CCCCCC"/>
              <w:right w:val="single" w:sz="4" w:space="0" w:color="CCCCCC"/>
            </w:tcBorders>
            <w:tcMar>
              <w:top w:w="65" w:type="dxa"/>
              <w:left w:w="65" w:type="dxa"/>
              <w:bottom w:w="65" w:type="dxa"/>
              <w:right w:w="65" w:type="dxa"/>
            </w:tcMar>
            <w:vAlign w:val="center"/>
            <w:hideMark/>
          </w:tcPr>
          <w:p w14:paraId="7FECA66C" w14:textId="77777777" w:rsidR="0033122E" w:rsidRPr="0033122E" w:rsidRDefault="0033122E" w:rsidP="0033122E">
            <w:pPr>
              <w:pStyle w:val="a6"/>
              <w:spacing w:before="0" w:beforeAutospacing="0" w:after="0" w:afterAutospacing="0"/>
            </w:pPr>
            <w:r w:rsidRPr="0033122E">
              <w:t> </w:t>
            </w:r>
          </w:p>
        </w:tc>
        <w:tc>
          <w:tcPr>
            <w:tcW w:w="1842" w:type="dxa"/>
            <w:tcBorders>
              <w:top w:val="single" w:sz="4" w:space="0" w:color="CCCCCC"/>
              <w:left w:val="single" w:sz="4" w:space="0" w:color="CCCCCC"/>
              <w:bottom w:val="single" w:sz="4" w:space="0" w:color="CCCCCC"/>
              <w:right w:val="single" w:sz="4" w:space="0" w:color="CCCCCC"/>
            </w:tcBorders>
            <w:tcMar>
              <w:top w:w="65" w:type="dxa"/>
              <w:left w:w="65" w:type="dxa"/>
              <w:bottom w:w="65" w:type="dxa"/>
              <w:right w:w="65" w:type="dxa"/>
            </w:tcMar>
            <w:vAlign w:val="center"/>
            <w:hideMark/>
          </w:tcPr>
          <w:p w14:paraId="34B97652" w14:textId="77777777" w:rsidR="0033122E" w:rsidRPr="0033122E" w:rsidRDefault="0033122E" w:rsidP="0033122E">
            <w:pPr>
              <w:pStyle w:val="a6"/>
              <w:spacing w:before="0" w:beforeAutospacing="0" w:after="0" w:afterAutospacing="0"/>
            </w:pPr>
            <w:r w:rsidRPr="0033122E">
              <w:t> </w:t>
            </w:r>
          </w:p>
        </w:tc>
        <w:tc>
          <w:tcPr>
            <w:tcW w:w="1855" w:type="dxa"/>
            <w:tcBorders>
              <w:top w:val="single" w:sz="4" w:space="0" w:color="CCCCCC"/>
              <w:left w:val="single" w:sz="4" w:space="0" w:color="CCCCCC"/>
              <w:bottom w:val="single" w:sz="4" w:space="0" w:color="CCCCCC"/>
              <w:right w:val="single" w:sz="4" w:space="0" w:color="CCCCCC"/>
            </w:tcBorders>
            <w:tcMar>
              <w:top w:w="65" w:type="dxa"/>
              <w:left w:w="65" w:type="dxa"/>
              <w:bottom w:w="65" w:type="dxa"/>
              <w:right w:w="65" w:type="dxa"/>
            </w:tcMar>
            <w:vAlign w:val="center"/>
            <w:hideMark/>
          </w:tcPr>
          <w:p w14:paraId="49FCEFA5" w14:textId="77777777" w:rsidR="0033122E" w:rsidRPr="0033122E" w:rsidRDefault="0033122E" w:rsidP="0033122E">
            <w:pPr>
              <w:pStyle w:val="a6"/>
              <w:spacing w:before="0" w:beforeAutospacing="0" w:after="0" w:afterAutospacing="0"/>
            </w:pPr>
            <w:r w:rsidRPr="0033122E">
              <w:t> </w:t>
            </w:r>
          </w:p>
        </w:tc>
      </w:tr>
    </w:tbl>
    <w:p w14:paraId="31CA6B87" w14:textId="77777777" w:rsidR="0033122E" w:rsidRPr="0033122E" w:rsidRDefault="0033122E" w:rsidP="0033122E">
      <w:pPr>
        <w:pStyle w:val="a6"/>
        <w:shd w:val="clear" w:color="auto" w:fill="F6F5F2"/>
        <w:spacing w:before="0" w:beforeAutospacing="0" w:after="0" w:afterAutospacing="0"/>
        <w:jc w:val="both"/>
        <w:rPr>
          <w:color w:val="3E3E3E"/>
        </w:rPr>
      </w:pPr>
      <w:r w:rsidRPr="0033122E">
        <w:rPr>
          <w:rStyle w:val="afc"/>
          <w:rFonts w:eastAsia="MS Gothic"/>
          <w:color w:val="3E3E3E"/>
        </w:rPr>
        <w:t>4.  Перечислите институты гражданского общества:</w:t>
      </w:r>
    </w:p>
    <w:p w14:paraId="3D8BDB15" w14:textId="77777777" w:rsidR="0033122E" w:rsidRPr="0033122E" w:rsidRDefault="0033122E" w:rsidP="0033122E">
      <w:pPr>
        <w:pStyle w:val="a6"/>
        <w:shd w:val="clear" w:color="auto" w:fill="F6F5F2"/>
        <w:spacing w:before="0" w:beforeAutospacing="0" w:after="0" w:afterAutospacing="0"/>
        <w:jc w:val="both"/>
        <w:rPr>
          <w:color w:val="3E3E3E"/>
        </w:rPr>
      </w:pPr>
      <w:r w:rsidRPr="0033122E">
        <w:rPr>
          <w:color w:val="3E3E3E"/>
        </w:rPr>
        <w:t xml:space="preserve"> учебные заведения;</w:t>
      </w:r>
    </w:p>
    <w:p w14:paraId="39608195" w14:textId="77777777" w:rsidR="0033122E" w:rsidRPr="0033122E" w:rsidRDefault="0033122E" w:rsidP="0033122E">
      <w:pPr>
        <w:pStyle w:val="a6"/>
        <w:shd w:val="clear" w:color="auto" w:fill="F6F5F2"/>
        <w:spacing w:before="0" w:beforeAutospacing="0" w:after="0" w:afterAutospacing="0"/>
        <w:jc w:val="both"/>
        <w:rPr>
          <w:color w:val="3E3E3E"/>
        </w:rPr>
      </w:pPr>
      <w:r w:rsidRPr="0033122E">
        <w:rPr>
          <w:color w:val="3E3E3E"/>
        </w:rPr>
        <w:t xml:space="preserve"> средства массовой информации;</w:t>
      </w:r>
    </w:p>
    <w:p w14:paraId="4657F982" w14:textId="77777777" w:rsidR="0033122E" w:rsidRPr="0033122E" w:rsidRDefault="0033122E" w:rsidP="0033122E">
      <w:pPr>
        <w:pStyle w:val="a6"/>
        <w:shd w:val="clear" w:color="auto" w:fill="F6F5F2"/>
        <w:spacing w:before="0" w:beforeAutospacing="0" w:after="0" w:afterAutospacing="0"/>
        <w:jc w:val="both"/>
        <w:rPr>
          <w:color w:val="3E3E3E"/>
        </w:rPr>
      </w:pPr>
      <w:r w:rsidRPr="0033122E">
        <w:rPr>
          <w:color w:val="3E3E3E"/>
        </w:rPr>
        <w:t xml:space="preserve"> органы муниципального самоуправления;</w:t>
      </w:r>
    </w:p>
    <w:p w14:paraId="380BDBE6" w14:textId="77777777" w:rsidR="0033122E" w:rsidRPr="0033122E" w:rsidRDefault="0033122E" w:rsidP="0033122E">
      <w:pPr>
        <w:pStyle w:val="a6"/>
        <w:shd w:val="clear" w:color="auto" w:fill="F6F5F2"/>
        <w:spacing w:before="0" w:beforeAutospacing="0" w:after="0" w:afterAutospacing="0"/>
        <w:jc w:val="both"/>
        <w:rPr>
          <w:color w:val="3E3E3E"/>
        </w:rPr>
      </w:pPr>
      <w:r w:rsidRPr="0033122E">
        <w:rPr>
          <w:color w:val="3E3E3E"/>
        </w:rPr>
        <w:t>  партии и общественные организации;</w:t>
      </w:r>
    </w:p>
    <w:p w14:paraId="39FFE112" w14:textId="77777777" w:rsidR="0033122E" w:rsidRPr="0033122E" w:rsidRDefault="0033122E" w:rsidP="0033122E">
      <w:pPr>
        <w:pStyle w:val="a6"/>
        <w:shd w:val="clear" w:color="auto" w:fill="F6F5F2"/>
        <w:spacing w:before="0" w:beforeAutospacing="0" w:after="0" w:afterAutospacing="0"/>
        <w:jc w:val="both"/>
        <w:rPr>
          <w:color w:val="3E3E3E"/>
        </w:rPr>
      </w:pPr>
      <w:r w:rsidRPr="0033122E">
        <w:rPr>
          <w:color w:val="3E3E3E"/>
        </w:rPr>
        <w:t xml:space="preserve"> некоммерческие организации.</w:t>
      </w:r>
    </w:p>
    <w:p w14:paraId="286A3333" w14:textId="77777777" w:rsidR="0033122E" w:rsidRPr="0033122E" w:rsidRDefault="0033122E" w:rsidP="0033122E">
      <w:pPr>
        <w:pStyle w:val="a6"/>
        <w:shd w:val="clear" w:color="auto" w:fill="F6F5F2"/>
        <w:spacing w:before="0" w:beforeAutospacing="0" w:after="0" w:afterAutospacing="0"/>
        <w:jc w:val="both"/>
        <w:rPr>
          <w:color w:val="3E3E3E"/>
        </w:rPr>
      </w:pPr>
      <w:r w:rsidRPr="0033122E">
        <w:rPr>
          <w:color w:val="3E3E3E"/>
        </w:rPr>
        <w:t> </w:t>
      </w:r>
    </w:p>
    <w:p w14:paraId="0D3B0632" w14:textId="77777777" w:rsidR="0033122E" w:rsidRPr="0033122E" w:rsidRDefault="0033122E" w:rsidP="0033122E">
      <w:pPr>
        <w:pStyle w:val="a6"/>
        <w:shd w:val="clear" w:color="auto" w:fill="F6F5F2"/>
        <w:spacing w:before="0" w:beforeAutospacing="0" w:after="0" w:afterAutospacing="0"/>
        <w:jc w:val="both"/>
        <w:rPr>
          <w:color w:val="3E3E3E"/>
        </w:rPr>
      </w:pPr>
      <w:r w:rsidRPr="0033122E">
        <w:rPr>
          <w:rStyle w:val="afc"/>
          <w:rFonts w:eastAsia="MS Gothic"/>
          <w:color w:val="3E3E3E"/>
        </w:rPr>
        <w:t>5. Основное назначение государства:</w:t>
      </w:r>
    </w:p>
    <w:p w14:paraId="2C695766" w14:textId="77777777" w:rsidR="0033122E" w:rsidRPr="0033122E" w:rsidRDefault="0033122E" w:rsidP="0033122E">
      <w:pPr>
        <w:pStyle w:val="a6"/>
        <w:shd w:val="clear" w:color="auto" w:fill="F6F5F2"/>
        <w:spacing w:before="0" w:beforeAutospacing="0" w:after="0" w:afterAutospacing="0"/>
        <w:jc w:val="both"/>
        <w:rPr>
          <w:color w:val="3E3E3E"/>
        </w:rPr>
      </w:pPr>
      <w:r w:rsidRPr="0033122E">
        <w:rPr>
          <w:color w:val="3E3E3E"/>
        </w:rPr>
        <w:t xml:space="preserve"> охрана общественного </w:t>
      </w:r>
      <w:proofErr w:type="gramStart"/>
      <w:r w:rsidRPr="0033122E">
        <w:rPr>
          <w:color w:val="3E3E3E"/>
        </w:rPr>
        <w:t>правопорядка  и</w:t>
      </w:r>
      <w:proofErr w:type="gramEnd"/>
      <w:r w:rsidRPr="0033122E">
        <w:rPr>
          <w:color w:val="3E3E3E"/>
        </w:rPr>
        <w:t xml:space="preserve"> окружающей среды;</w:t>
      </w:r>
    </w:p>
    <w:p w14:paraId="604AB679" w14:textId="77777777" w:rsidR="0033122E" w:rsidRPr="0033122E" w:rsidRDefault="0033122E" w:rsidP="0033122E">
      <w:pPr>
        <w:pStyle w:val="a6"/>
        <w:shd w:val="clear" w:color="auto" w:fill="F6F5F2"/>
        <w:spacing w:before="0" w:beforeAutospacing="0" w:after="0" w:afterAutospacing="0"/>
        <w:jc w:val="both"/>
        <w:rPr>
          <w:color w:val="3E3E3E"/>
        </w:rPr>
      </w:pPr>
      <w:r w:rsidRPr="0033122E">
        <w:rPr>
          <w:color w:val="3E3E3E"/>
        </w:rPr>
        <w:t xml:space="preserve"> взаимоотношения органов власти с гражданами;</w:t>
      </w:r>
    </w:p>
    <w:p w14:paraId="2D4738AB" w14:textId="77777777" w:rsidR="0033122E" w:rsidRPr="0033122E" w:rsidRDefault="0033122E" w:rsidP="0033122E">
      <w:pPr>
        <w:pStyle w:val="a6"/>
        <w:shd w:val="clear" w:color="auto" w:fill="F6F5F2"/>
        <w:spacing w:before="0" w:beforeAutospacing="0" w:after="0" w:afterAutospacing="0"/>
        <w:jc w:val="both"/>
        <w:rPr>
          <w:color w:val="3E3E3E"/>
        </w:rPr>
      </w:pPr>
      <w:r w:rsidRPr="0033122E">
        <w:rPr>
          <w:color w:val="3E3E3E"/>
        </w:rPr>
        <w:t>  защита партийных и властных интересов;</w:t>
      </w:r>
    </w:p>
    <w:p w14:paraId="2055C380" w14:textId="77777777" w:rsidR="0033122E" w:rsidRPr="0033122E" w:rsidRDefault="0033122E" w:rsidP="0033122E">
      <w:pPr>
        <w:pStyle w:val="a6"/>
        <w:shd w:val="clear" w:color="auto" w:fill="F6F5F2"/>
        <w:spacing w:before="0" w:beforeAutospacing="0" w:after="0" w:afterAutospacing="0"/>
        <w:jc w:val="both"/>
        <w:rPr>
          <w:color w:val="3E3E3E"/>
        </w:rPr>
      </w:pPr>
      <w:r w:rsidRPr="0033122E">
        <w:rPr>
          <w:color w:val="3E3E3E"/>
        </w:rPr>
        <w:t>  обеспечение рациональной организации жизнедеятельности и развития общества.</w:t>
      </w:r>
    </w:p>
    <w:p w14:paraId="1539D500" w14:textId="77777777" w:rsidR="0033122E" w:rsidRPr="0033122E" w:rsidRDefault="0033122E" w:rsidP="0033122E">
      <w:pPr>
        <w:pStyle w:val="a6"/>
        <w:shd w:val="clear" w:color="auto" w:fill="F6F5F2"/>
        <w:spacing w:before="0" w:beforeAutospacing="0" w:after="0" w:afterAutospacing="0"/>
        <w:jc w:val="both"/>
        <w:rPr>
          <w:color w:val="3E3E3E"/>
        </w:rPr>
      </w:pPr>
      <w:r w:rsidRPr="0033122E">
        <w:rPr>
          <w:color w:val="3E3E3E"/>
        </w:rPr>
        <w:t> </w:t>
      </w:r>
    </w:p>
    <w:p w14:paraId="66AD301F" w14:textId="77777777" w:rsidR="0033122E" w:rsidRPr="0033122E" w:rsidRDefault="0033122E" w:rsidP="0033122E">
      <w:pPr>
        <w:pStyle w:val="a6"/>
        <w:shd w:val="clear" w:color="auto" w:fill="F6F5F2"/>
        <w:spacing w:before="0" w:beforeAutospacing="0" w:after="0" w:afterAutospacing="0"/>
        <w:jc w:val="both"/>
        <w:rPr>
          <w:color w:val="3E3E3E"/>
        </w:rPr>
      </w:pPr>
      <w:r w:rsidRPr="0033122E">
        <w:rPr>
          <w:rStyle w:val="afc"/>
          <w:rFonts w:eastAsia="MS Gothic"/>
          <w:color w:val="3E3E3E"/>
        </w:rPr>
        <w:t>6. Что характерно (</w:t>
      </w:r>
      <w:proofErr w:type="gramStart"/>
      <w:r w:rsidRPr="0033122E">
        <w:rPr>
          <w:rStyle w:val="afc"/>
          <w:rFonts w:eastAsia="MS Gothic"/>
          <w:color w:val="3E3E3E"/>
        </w:rPr>
        <w:t>свойственно)  для</w:t>
      </w:r>
      <w:proofErr w:type="gramEnd"/>
      <w:r w:rsidRPr="0033122E">
        <w:rPr>
          <w:rStyle w:val="afc"/>
          <w:rFonts w:eastAsia="MS Gothic"/>
          <w:color w:val="3E3E3E"/>
        </w:rPr>
        <w:t>  государственного управления рыночной экономикой?</w:t>
      </w:r>
    </w:p>
    <w:p w14:paraId="1D1C0E46" w14:textId="77777777" w:rsidR="0033122E" w:rsidRPr="0033122E" w:rsidRDefault="0033122E" w:rsidP="0033122E">
      <w:pPr>
        <w:pStyle w:val="a6"/>
        <w:shd w:val="clear" w:color="auto" w:fill="F6F5F2"/>
        <w:spacing w:before="0" w:beforeAutospacing="0" w:after="0" w:afterAutospacing="0"/>
        <w:jc w:val="both"/>
        <w:rPr>
          <w:color w:val="3E3E3E"/>
        </w:rPr>
      </w:pPr>
      <w:r w:rsidRPr="0033122E">
        <w:rPr>
          <w:color w:val="3E3E3E"/>
        </w:rPr>
        <w:t xml:space="preserve"> регулярный анализ эффективности хозяйственной деятельности корпораций;</w:t>
      </w:r>
    </w:p>
    <w:p w14:paraId="585C5451" w14:textId="77777777" w:rsidR="0033122E" w:rsidRPr="0033122E" w:rsidRDefault="0033122E" w:rsidP="0033122E">
      <w:pPr>
        <w:pStyle w:val="a6"/>
        <w:shd w:val="clear" w:color="auto" w:fill="F6F5F2"/>
        <w:spacing w:before="0" w:beforeAutospacing="0" w:after="0" w:afterAutospacing="0"/>
        <w:jc w:val="both"/>
        <w:rPr>
          <w:color w:val="3E3E3E"/>
        </w:rPr>
      </w:pPr>
      <w:r w:rsidRPr="0033122E">
        <w:rPr>
          <w:color w:val="3E3E3E"/>
        </w:rPr>
        <w:t xml:space="preserve"> </w:t>
      </w:r>
      <w:proofErr w:type="gramStart"/>
      <w:r w:rsidRPr="0033122E">
        <w:rPr>
          <w:color w:val="3E3E3E"/>
        </w:rPr>
        <w:t>назначение  своих</w:t>
      </w:r>
      <w:proofErr w:type="gramEnd"/>
      <w:r w:rsidRPr="0033122E">
        <w:rPr>
          <w:color w:val="3E3E3E"/>
        </w:rPr>
        <w:t xml:space="preserve"> представителей в советы директоров всех акционерных обществ;</w:t>
      </w:r>
    </w:p>
    <w:p w14:paraId="691B8CCD" w14:textId="77777777" w:rsidR="0033122E" w:rsidRPr="0033122E" w:rsidRDefault="0033122E" w:rsidP="0033122E">
      <w:pPr>
        <w:pStyle w:val="a6"/>
        <w:shd w:val="clear" w:color="auto" w:fill="F6F5F2"/>
        <w:spacing w:before="0" w:beforeAutospacing="0" w:after="0" w:afterAutospacing="0"/>
        <w:jc w:val="both"/>
        <w:rPr>
          <w:color w:val="3E3E3E"/>
        </w:rPr>
      </w:pPr>
      <w:r w:rsidRPr="0033122E">
        <w:rPr>
          <w:color w:val="3E3E3E"/>
        </w:rPr>
        <w:t xml:space="preserve"> принятие обязательных программ для всех крупных корпораций;</w:t>
      </w:r>
    </w:p>
    <w:p w14:paraId="60F58B75" w14:textId="77777777" w:rsidR="0033122E" w:rsidRPr="0033122E" w:rsidRDefault="0033122E" w:rsidP="0033122E">
      <w:pPr>
        <w:pStyle w:val="a6"/>
        <w:shd w:val="clear" w:color="auto" w:fill="F6F5F2"/>
        <w:spacing w:before="0" w:beforeAutospacing="0" w:after="0" w:afterAutospacing="0"/>
        <w:jc w:val="both"/>
        <w:rPr>
          <w:color w:val="3E3E3E"/>
        </w:rPr>
      </w:pPr>
      <w:r w:rsidRPr="0033122E">
        <w:rPr>
          <w:color w:val="3E3E3E"/>
        </w:rPr>
        <w:t xml:space="preserve"> сочетание административных и экономических </w:t>
      </w:r>
      <w:proofErr w:type="gramStart"/>
      <w:r w:rsidRPr="0033122E">
        <w:rPr>
          <w:color w:val="3E3E3E"/>
        </w:rPr>
        <w:t>методов  управления</w:t>
      </w:r>
      <w:proofErr w:type="gramEnd"/>
      <w:r w:rsidRPr="0033122E">
        <w:rPr>
          <w:color w:val="3E3E3E"/>
        </w:rPr>
        <w:t>;</w:t>
      </w:r>
    </w:p>
    <w:p w14:paraId="46F3F26D" w14:textId="77777777" w:rsidR="0033122E" w:rsidRPr="0033122E" w:rsidRDefault="0033122E" w:rsidP="0033122E">
      <w:pPr>
        <w:pStyle w:val="a6"/>
        <w:shd w:val="clear" w:color="auto" w:fill="F6F5F2"/>
        <w:spacing w:before="0" w:beforeAutospacing="0" w:after="0" w:afterAutospacing="0"/>
        <w:jc w:val="both"/>
        <w:rPr>
          <w:color w:val="3E3E3E"/>
        </w:rPr>
      </w:pPr>
      <w:r w:rsidRPr="0033122E">
        <w:rPr>
          <w:color w:val="3E3E3E"/>
        </w:rPr>
        <w:t xml:space="preserve">  нормативно-правовое </w:t>
      </w:r>
      <w:proofErr w:type="gramStart"/>
      <w:r w:rsidRPr="0033122E">
        <w:rPr>
          <w:color w:val="3E3E3E"/>
        </w:rPr>
        <w:t>оформление  всех</w:t>
      </w:r>
      <w:proofErr w:type="gramEnd"/>
      <w:r w:rsidRPr="0033122E">
        <w:rPr>
          <w:color w:val="3E3E3E"/>
        </w:rPr>
        <w:t xml:space="preserve"> важных управленческих решений.</w:t>
      </w:r>
    </w:p>
    <w:p w14:paraId="17A82128" w14:textId="77777777" w:rsidR="0033122E" w:rsidRPr="0033122E" w:rsidRDefault="0033122E" w:rsidP="0033122E">
      <w:pPr>
        <w:pStyle w:val="a6"/>
        <w:shd w:val="clear" w:color="auto" w:fill="F6F5F2"/>
        <w:spacing w:before="0" w:beforeAutospacing="0" w:after="0" w:afterAutospacing="0"/>
        <w:jc w:val="both"/>
        <w:rPr>
          <w:color w:val="3E3E3E"/>
        </w:rPr>
      </w:pPr>
      <w:r w:rsidRPr="0033122E">
        <w:rPr>
          <w:rStyle w:val="afc"/>
          <w:rFonts w:eastAsia="MS Gothic"/>
          <w:color w:val="3E3E3E"/>
        </w:rPr>
        <w:t>7.  Формы государственного устройства:</w:t>
      </w:r>
    </w:p>
    <w:p w14:paraId="280CC20A" w14:textId="77777777" w:rsidR="0033122E" w:rsidRPr="0033122E" w:rsidRDefault="0033122E" w:rsidP="0033122E">
      <w:pPr>
        <w:pStyle w:val="a6"/>
        <w:shd w:val="clear" w:color="auto" w:fill="F6F5F2"/>
        <w:spacing w:before="0" w:beforeAutospacing="0" w:after="0" w:afterAutospacing="0"/>
        <w:jc w:val="both"/>
        <w:rPr>
          <w:color w:val="3E3E3E"/>
        </w:rPr>
      </w:pPr>
      <w:r w:rsidRPr="0033122E">
        <w:rPr>
          <w:color w:val="3E3E3E"/>
        </w:rPr>
        <w:t xml:space="preserve"> саксонская;</w:t>
      </w:r>
    </w:p>
    <w:p w14:paraId="0C7CD08E" w14:textId="77777777" w:rsidR="0033122E" w:rsidRPr="0033122E" w:rsidRDefault="0033122E" w:rsidP="0033122E">
      <w:pPr>
        <w:pStyle w:val="a6"/>
        <w:shd w:val="clear" w:color="auto" w:fill="F6F5F2"/>
        <w:spacing w:before="0" w:beforeAutospacing="0" w:after="0" w:afterAutospacing="0"/>
        <w:jc w:val="both"/>
        <w:rPr>
          <w:color w:val="3E3E3E"/>
        </w:rPr>
      </w:pPr>
      <w:r w:rsidRPr="0033122E">
        <w:rPr>
          <w:color w:val="3E3E3E"/>
        </w:rPr>
        <w:t xml:space="preserve"> республиканская;</w:t>
      </w:r>
    </w:p>
    <w:p w14:paraId="2B597FAD" w14:textId="77777777" w:rsidR="0033122E" w:rsidRPr="0033122E" w:rsidRDefault="0033122E" w:rsidP="0033122E">
      <w:pPr>
        <w:pStyle w:val="a6"/>
        <w:shd w:val="clear" w:color="auto" w:fill="F6F5F2"/>
        <w:spacing w:before="0" w:beforeAutospacing="0" w:after="0" w:afterAutospacing="0"/>
        <w:jc w:val="both"/>
        <w:rPr>
          <w:color w:val="3E3E3E"/>
        </w:rPr>
      </w:pPr>
      <w:r w:rsidRPr="0033122E">
        <w:rPr>
          <w:color w:val="3E3E3E"/>
        </w:rPr>
        <w:t xml:space="preserve"> авторитарная.</w:t>
      </w:r>
    </w:p>
    <w:p w14:paraId="2383CA25" w14:textId="77777777" w:rsidR="0033122E" w:rsidRPr="0033122E" w:rsidRDefault="0033122E" w:rsidP="0033122E">
      <w:pPr>
        <w:pStyle w:val="a6"/>
        <w:shd w:val="clear" w:color="auto" w:fill="F6F5F2"/>
        <w:spacing w:before="0" w:beforeAutospacing="0" w:after="0" w:afterAutospacing="0"/>
        <w:jc w:val="both"/>
        <w:rPr>
          <w:color w:val="3E3E3E"/>
        </w:rPr>
      </w:pPr>
      <w:r w:rsidRPr="0033122E">
        <w:rPr>
          <w:color w:val="3E3E3E"/>
        </w:rPr>
        <w:t xml:space="preserve"> олигархическая.</w:t>
      </w:r>
    </w:p>
    <w:p w14:paraId="11EEAD0F" w14:textId="77777777" w:rsidR="0033122E" w:rsidRPr="0033122E" w:rsidRDefault="0033122E" w:rsidP="0033122E">
      <w:pPr>
        <w:pStyle w:val="a6"/>
        <w:shd w:val="clear" w:color="auto" w:fill="F6F5F2"/>
        <w:spacing w:before="0" w:beforeAutospacing="0" w:after="0" w:afterAutospacing="0"/>
        <w:jc w:val="both"/>
        <w:rPr>
          <w:color w:val="3E3E3E"/>
        </w:rPr>
      </w:pPr>
      <w:r w:rsidRPr="0033122E">
        <w:rPr>
          <w:color w:val="3E3E3E"/>
        </w:rPr>
        <w:t> </w:t>
      </w:r>
    </w:p>
    <w:p w14:paraId="0C71D418" w14:textId="77777777" w:rsidR="0033122E" w:rsidRPr="0033122E" w:rsidRDefault="0033122E" w:rsidP="0033122E">
      <w:pPr>
        <w:pStyle w:val="a6"/>
        <w:shd w:val="clear" w:color="auto" w:fill="F6F5F2"/>
        <w:spacing w:before="0" w:beforeAutospacing="0" w:after="0" w:afterAutospacing="0"/>
        <w:jc w:val="both"/>
        <w:rPr>
          <w:color w:val="3E3E3E"/>
        </w:rPr>
      </w:pPr>
      <w:r w:rsidRPr="0033122E">
        <w:rPr>
          <w:rStyle w:val="afc"/>
          <w:rFonts w:eastAsia="MS Gothic"/>
          <w:color w:val="3E3E3E"/>
        </w:rPr>
        <w:t>8.  Суть закона Паркинсона:</w:t>
      </w:r>
    </w:p>
    <w:p w14:paraId="05E266AD" w14:textId="77777777" w:rsidR="0033122E" w:rsidRPr="0033122E" w:rsidRDefault="0033122E" w:rsidP="0033122E">
      <w:pPr>
        <w:pStyle w:val="a6"/>
        <w:shd w:val="clear" w:color="auto" w:fill="F6F5F2"/>
        <w:spacing w:before="0" w:beforeAutospacing="0" w:after="0" w:afterAutospacing="0"/>
        <w:jc w:val="both"/>
        <w:rPr>
          <w:color w:val="3E3E3E"/>
        </w:rPr>
      </w:pPr>
      <w:r w:rsidRPr="0033122E">
        <w:rPr>
          <w:color w:val="3E3E3E"/>
        </w:rPr>
        <w:t xml:space="preserve"> увеличение использования государственных ресурсов увеличивает аппарат управления;</w:t>
      </w:r>
    </w:p>
    <w:p w14:paraId="5989B909" w14:textId="77777777" w:rsidR="0033122E" w:rsidRPr="0033122E" w:rsidRDefault="0033122E" w:rsidP="0033122E">
      <w:pPr>
        <w:pStyle w:val="a6"/>
        <w:shd w:val="clear" w:color="auto" w:fill="F6F5F2"/>
        <w:spacing w:before="0" w:beforeAutospacing="0" w:after="0" w:afterAutospacing="0"/>
        <w:jc w:val="both"/>
        <w:rPr>
          <w:color w:val="3E3E3E"/>
        </w:rPr>
      </w:pPr>
      <w:r w:rsidRPr="0033122E">
        <w:rPr>
          <w:color w:val="3E3E3E"/>
        </w:rPr>
        <w:t xml:space="preserve"> формирование конкурентной рыночной среды минимизирует роль государственного         управления;</w:t>
      </w:r>
    </w:p>
    <w:p w14:paraId="138C8555" w14:textId="77777777" w:rsidR="0033122E" w:rsidRPr="0033122E" w:rsidRDefault="0033122E" w:rsidP="0033122E">
      <w:pPr>
        <w:pStyle w:val="a6"/>
        <w:shd w:val="clear" w:color="auto" w:fill="F6F5F2"/>
        <w:spacing w:before="0" w:beforeAutospacing="0" w:after="0" w:afterAutospacing="0"/>
        <w:jc w:val="both"/>
        <w:rPr>
          <w:color w:val="3E3E3E"/>
        </w:rPr>
      </w:pPr>
      <w:r w:rsidRPr="0033122E">
        <w:rPr>
          <w:color w:val="3E3E3E"/>
        </w:rPr>
        <w:t xml:space="preserve"> управленческая структура в своем развитии сосредотачивается на самой себе</w:t>
      </w:r>
    </w:p>
    <w:p w14:paraId="10E3D969" w14:textId="77777777" w:rsidR="0033122E" w:rsidRPr="0033122E" w:rsidRDefault="0033122E" w:rsidP="0033122E">
      <w:pPr>
        <w:pStyle w:val="a6"/>
        <w:shd w:val="clear" w:color="auto" w:fill="F6F5F2"/>
        <w:spacing w:before="0" w:beforeAutospacing="0" w:after="0" w:afterAutospacing="0"/>
        <w:jc w:val="both"/>
        <w:rPr>
          <w:color w:val="3E3E3E"/>
        </w:rPr>
      </w:pPr>
      <w:proofErr w:type="gramStart"/>
      <w:r w:rsidRPr="0033122E">
        <w:rPr>
          <w:color w:val="3E3E3E"/>
        </w:rPr>
        <w:t>и  увеличивается</w:t>
      </w:r>
      <w:proofErr w:type="gramEnd"/>
      <w:r w:rsidRPr="0033122E">
        <w:rPr>
          <w:color w:val="3E3E3E"/>
        </w:rPr>
        <w:t xml:space="preserve"> вне связи с объектом управления.</w:t>
      </w:r>
    </w:p>
    <w:p w14:paraId="10184838" w14:textId="77777777" w:rsidR="0033122E" w:rsidRPr="0033122E" w:rsidRDefault="0033122E" w:rsidP="0033122E">
      <w:pPr>
        <w:pStyle w:val="a6"/>
        <w:shd w:val="clear" w:color="auto" w:fill="F6F5F2"/>
        <w:spacing w:before="0" w:beforeAutospacing="0" w:after="0" w:afterAutospacing="0"/>
        <w:jc w:val="both"/>
        <w:rPr>
          <w:color w:val="3E3E3E"/>
        </w:rPr>
      </w:pPr>
      <w:r w:rsidRPr="0033122E">
        <w:rPr>
          <w:color w:val="3E3E3E"/>
        </w:rPr>
        <w:t> </w:t>
      </w:r>
    </w:p>
    <w:p w14:paraId="0E97533B" w14:textId="77777777" w:rsidR="0033122E" w:rsidRPr="0033122E" w:rsidRDefault="0033122E" w:rsidP="0033122E">
      <w:pPr>
        <w:pStyle w:val="a6"/>
        <w:shd w:val="clear" w:color="auto" w:fill="F6F5F2"/>
        <w:spacing w:before="0" w:beforeAutospacing="0" w:after="0" w:afterAutospacing="0"/>
        <w:jc w:val="both"/>
        <w:rPr>
          <w:color w:val="3E3E3E"/>
        </w:rPr>
      </w:pPr>
      <w:r w:rsidRPr="0033122E">
        <w:rPr>
          <w:rStyle w:val="afc"/>
          <w:rFonts w:eastAsia="MS Gothic"/>
          <w:color w:val="3E3E3E"/>
        </w:rPr>
        <w:t>9. «Институт» как элемент механизма государственного управления:</w:t>
      </w:r>
    </w:p>
    <w:p w14:paraId="5E60AB77" w14:textId="77777777" w:rsidR="0033122E" w:rsidRPr="0033122E" w:rsidRDefault="0033122E" w:rsidP="0033122E">
      <w:pPr>
        <w:pStyle w:val="a6"/>
        <w:shd w:val="clear" w:color="auto" w:fill="F6F5F2"/>
        <w:spacing w:before="0" w:beforeAutospacing="0" w:after="0" w:afterAutospacing="0"/>
        <w:jc w:val="both"/>
        <w:rPr>
          <w:color w:val="3E3E3E"/>
        </w:rPr>
      </w:pPr>
      <w:r w:rsidRPr="0033122E">
        <w:rPr>
          <w:color w:val="3E3E3E"/>
        </w:rPr>
        <w:t xml:space="preserve"> научное учреждение, разрабатывающее и </w:t>
      </w:r>
      <w:proofErr w:type="gramStart"/>
      <w:r w:rsidRPr="0033122E">
        <w:rPr>
          <w:color w:val="3E3E3E"/>
        </w:rPr>
        <w:t>определяющее  эффективные</w:t>
      </w:r>
      <w:proofErr w:type="gramEnd"/>
      <w:r w:rsidRPr="0033122E">
        <w:rPr>
          <w:color w:val="3E3E3E"/>
        </w:rPr>
        <w:t xml:space="preserve"> механизмы         управления;</w:t>
      </w:r>
    </w:p>
    <w:p w14:paraId="3D9ED470" w14:textId="77777777" w:rsidR="0033122E" w:rsidRPr="0033122E" w:rsidRDefault="0033122E" w:rsidP="0033122E">
      <w:pPr>
        <w:pStyle w:val="a6"/>
        <w:shd w:val="clear" w:color="auto" w:fill="F6F5F2"/>
        <w:spacing w:before="0" w:beforeAutospacing="0" w:after="0" w:afterAutospacing="0"/>
        <w:jc w:val="both"/>
        <w:rPr>
          <w:color w:val="3E3E3E"/>
        </w:rPr>
      </w:pPr>
      <w:r w:rsidRPr="0033122E">
        <w:rPr>
          <w:color w:val="3E3E3E"/>
        </w:rPr>
        <w:t>  раздел гражданского права;</w:t>
      </w:r>
    </w:p>
    <w:p w14:paraId="1148AF39" w14:textId="77777777" w:rsidR="0033122E" w:rsidRPr="0033122E" w:rsidRDefault="0033122E" w:rsidP="0033122E">
      <w:pPr>
        <w:pStyle w:val="a6"/>
        <w:shd w:val="clear" w:color="auto" w:fill="F6F5F2"/>
        <w:spacing w:before="0" w:beforeAutospacing="0" w:after="0" w:afterAutospacing="0"/>
        <w:jc w:val="both"/>
        <w:rPr>
          <w:color w:val="3E3E3E"/>
        </w:rPr>
      </w:pPr>
      <w:r w:rsidRPr="0033122E">
        <w:rPr>
          <w:color w:val="3E3E3E"/>
        </w:rPr>
        <w:t xml:space="preserve"> единство органов (учреждений) и специального права в данной сфере управления;</w:t>
      </w:r>
    </w:p>
    <w:p w14:paraId="2C76CBB7" w14:textId="77777777" w:rsidR="0033122E" w:rsidRPr="0033122E" w:rsidRDefault="0033122E" w:rsidP="0033122E">
      <w:pPr>
        <w:pStyle w:val="a6"/>
        <w:shd w:val="clear" w:color="auto" w:fill="F6F5F2"/>
        <w:spacing w:before="0" w:beforeAutospacing="0" w:after="0" w:afterAutospacing="0"/>
        <w:jc w:val="both"/>
        <w:rPr>
          <w:color w:val="3E3E3E"/>
        </w:rPr>
      </w:pPr>
      <w:r w:rsidRPr="0033122E">
        <w:rPr>
          <w:color w:val="3E3E3E"/>
        </w:rPr>
        <w:t xml:space="preserve"> орган управления.</w:t>
      </w:r>
    </w:p>
    <w:p w14:paraId="6471F32F" w14:textId="77777777" w:rsidR="0033122E" w:rsidRPr="0033122E" w:rsidRDefault="0033122E" w:rsidP="0033122E">
      <w:pPr>
        <w:pStyle w:val="a6"/>
        <w:shd w:val="clear" w:color="auto" w:fill="F6F5F2"/>
        <w:spacing w:before="0" w:beforeAutospacing="0" w:after="0" w:afterAutospacing="0"/>
        <w:jc w:val="both"/>
        <w:rPr>
          <w:color w:val="3E3E3E"/>
        </w:rPr>
      </w:pPr>
      <w:r w:rsidRPr="0033122E">
        <w:rPr>
          <w:color w:val="3E3E3E"/>
        </w:rPr>
        <w:t> </w:t>
      </w:r>
    </w:p>
    <w:p w14:paraId="028B4BC3" w14:textId="77777777" w:rsidR="0033122E" w:rsidRPr="0033122E" w:rsidRDefault="0033122E" w:rsidP="0033122E">
      <w:pPr>
        <w:pStyle w:val="a6"/>
        <w:shd w:val="clear" w:color="auto" w:fill="F6F5F2"/>
        <w:spacing w:before="0" w:beforeAutospacing="0" w:after="0" w:afterAutospacing="0"/>
        <w:jc w:val="both"/>
        <w:rPr>
          <w:color w:val="3E3E3E"/>
        </w:rPr>
      </w:pPr>
      <w:r w:rsidRPr="0033122E">
        <w:rPr>
          <w:rStyle w:val="afc"/>
          <w:rFonts w:eastAsia="MS Gothic"/>
          <w:color w:val="3E3E3E"/>
        </w:rPr>
        <w:t xml:space="preserve">10. Формы </w:t>
      </w:r>
      <w:proofErr w:type="gramStart"/>
      <w:r w:rsidRPr="0033122E">
        <w:rPr>
          <w:rStyle w:val="afc"/>
          <w:rFonts w:eastAsia="MS Gothic"/>
          <w:color w:val="3E3E3E"/>
        </w:rPr>
        <w:t>государственного  управления</w:t>
      </w:r>
      <w:proofErr w:type="gramEnd"/>
      <w:r w:rsidRPr="0033122E">
        <w:rPr>
          <w:rStyle w:val="afc"/>
          <w:rFonts w:eastAsia="MS Gothic"/>
          <w:color w:val="3E3E3E"/>
        </w:rPr>
        <w:t>  экономикой:</w:t>
      </w:r>
    </w:p>
    <w:p w14:paraId="34E62AB8" w14:textId="77777777" w:rsidR="0033122E" w:rsidRPr="0033122E" w:rsidRDefault="0033122E" w:rsidP="0033122E">
      <w:pPr>
        <w:pStyle w:val="a6"/>
        <w:shd w:val="clear" w:color="auto" w:fill="F6F5F2"/>
        <w:spacing w:before="0" w:beforeAutospacing="0" w:after="0" w:afterAutospacing="0"/>
        <w:jc w:val="both"/>
        <w:rPr>
          <w:color w:val="3E3E3E"/>
        </w:rPr>
      </w:pPr>
      <w:r w:rsidRPr="0033122E">
        <w:rPr>
          <w:color w:val="3E3E3E"/>
        </w:rPr>
        <w:t>кейнсианская;</w:t>
      </w:r>
    </w:p>
    <w:p w14:paraId="7D019522" w14:textId="77777777" w:rsidR="0033122E" w:rsidRPr="0033122E" w:rsidRDefault="0033122E" w:rsidP="0033122E">
      <w:pPr>
        <w:pStyle w:val="a6"/>
        <w:shd w:val="clear" w:color="auto" w:fill="F6F5F2"/>
        <w:spacing w:before="0" w:beforeAutospacing="0" w:after="0" w:afterAutospacing="0"/>
        <w:jc w:val="both"/>
        <w:rPr>
          <w:color w:val="3E3E3E"/>
        </w:rPr>
      </w:pPr>
      <w:r w:rsidRPr="0033122E">
        <w:rPr>
          <w:color w:val="3E3E3E"/>
        </w:rPr>
        <w:t xml:space="preserve"> республиканская;</w:t>
      </w:r>
    </w:p>
    <w:p w14:paraId="40C32459" w14:textId="77777777" w:rsidR="0033122E" w:rsidRPr="0033122E" w:rsidRDefault="0033122E" w:rsidP="0033122E">
      <w:pPr>
        <w:pStyle w:val="a6"/>
        <w:shd w:val="clear" w:color="auto" w:fill="F6F5F2"/>
        <w:spacing w:before="0" w:beforeAutospacing="0" w:after="0" w:afterAutospacing="0"/>
        <w:jc w:val="both"/>
        <w:rPr>
          <w:color w:val="3E3E3E"/>
        </w:rPr>
      </w:pPr>
      <w:r w:rsidRPr="0033122E">
        <w:rPr>
          <w:color w:val="3E3E3E"/>
        </w:rPr>
        <w:t xml:space="preserve"> деспотическая.</w:t>
      </w:r>
    </w:p>
    <w:p w14:paraId="195652DC" w14:textId="77777777" w:rsidR="0033122E" w:rsidRPr="0033122E" w:rsidRDefault="0033122E" w:rsidP="0033122E">
      <w:pPr>
        <w:pStyle w:val="a6"/>
        <w:shd w:val="clear" w:color="auto" w:fill="F6F5F2"/>
        <w:spacing w:before="0" w:beforeAutospacing="0" w:after="0" w:afterAutospacing="0"/>
        <w:jc w:val="both"/>
        <w:rPr>
          <w:color w:val="3E3E3E"/>
        </w:rPr>
      </w:pPr>
    </w:p>
    <w:p w14:paraId="1FB58450" w14:textId="77777777" w:rsidR="0033122E" w:rsidRPr="0033122E" w:rsidRDefault="0033122E" w:rsidP="0033122E">
      <w:pPr>
        <w:pStyle w:val="a6"/>
        <w:shd w:val="clear" w:color="auto" w:fill="F6F5F2"/>
        <w:spacing w:before="0" w:beforeAutospacing="0" w:after="0" w:afterAutospacing="0"/>
        <w:jc w:val="both"/>
        <w:rPr>
          <w:color w:val="3E3E3E"/>
        </w:rPr>
      </w:pPr>
      <w:r w:rsidRPr="0033122E">
        <w:rPr>
          <w:rStyle w:val="afc"/>
          <w:rFonts w:eastAsia="MS Gothic"/>
          <w:color w:val="3E3E3E"/>
        </w:rPr>
        <w:t>11.Основные научные школы о роли государства в рыночной экономике:</w:t>
      </w:r>
    </w:p>
    <w:p w14:paraId="11A1A1FE" w14:textId="77777777" w:rsidR="0033122E" w:rsidRPr="0033122E" w:rsidRDefault="0033122E" w:rsidP="0033122E">
      <w:pPr>
        <w:pStyle w:val="a6"/>
        <w:shd w:val="clear" w:color="auto" w:fill="F6F5F2"/>
        <w:spacing w:before="0" w:beforeAutospacing="0" w:after="0" w:afterAutospacing="0"/>
        <w:jc w:val="both"/>
        <w:rPr>
          <w:color w:val="3E3E3E"/>
        </w:rPr>
      </w:pPr>
      <w:r w:rsidRPr="0033122E">
        <w:rPr>
          <w:color w:val="3E3E3E"/>
        </w:rPr>
        <w:t xml:space="preserve"> монархическая;</w:t>
      </w:r>
    </w:p>
    <w:p w14:paraId="00D05835" w14:textId="77777777" w:rsidR="0033122E" w:rsidRPr="0033122E" w:rsidRDefault="0033122E" w:rsidP="0033122E">
      <w:pPr>
        <w:pStyle w:val="a6"/>
        <w:shd w:val="clear" w:color="auto" w:fill="F6F5F2"/>
        <w:spacing w:before="0" w:beforeAutospacing="0" w:after="0" w:afterAutospacing="0"/>
        <w:jc w:val="both"/>
        <w:rPr>
          <w:color w:val="3E3E3E"/>
        </w:rPr>
      </w:pPr>
      <w:r w:rsidRPr="0033122E">
        <w:rPr>
          <w:color w:val="3E3E3E"/>
        </w:rPr>
        <w:t xml:space="preserve"> монетаристская;</w:t>
      </w:r>
    </w:p>
    <w:p w14:paraId="53D48EF1" w14:textId="77777777" w:rsidR="0033122E" w:rsidRPr="0033122E" w:rsidRDefault="0033122E" w:rsidP="0033122E">
      <w:pPr>
        <w:pStyle w:val="a6"/>
        <w:shd w:val="clear" w:color="auto" w:fill="F6F5F2"/>
        <w:spacing w:before="0" w:beforeAutospacing="0" w:after="0" w:afterAutospacing="0"/>
        <w:jc w:val="both"/>
        <w:rPr>
          <w:color w:val="3E3E3E"/>
        </w:rPr>
      </w:pPr>
      <w:r w:rsidRPr="0033122E">
        <w:rPr>
          <w:color w:val="3E3E3E"/>
        </w:rPr>
        <w:lastRenderedPageBreak/>
        <w:t>кейнсианская.</w:t>
      </w:r>
    </w:p>
    <w:p w14:paraId="1C7C9B68" w14:textId="77777777" w:rsidR="0033122E" w:rsidRPr="0033122E" w:rsidRDefault="0033122E" w:rsidP="0033122E">
      <w:pPr>
        <w:pStyle w:val="a6"/>
        <w:shd w:val="clear" w:color="auto" w:fill="F6F5F2"/>
        <w:spacing w:before="0" w:beforeAutospacing="0" w:after="0" w:afterAutospacing="0"/>
        <w:jc w:val="both"/>
        <w:rPr>
          <w:color w:val="3E3E3E"/>
        </w:rPr>
      </w:pPr>
      <w:r w:rsidRPr="0033122E">
        <w:rPr>
          <w:color w:val="3E3E3E"/>
        </w:rPr>
        <w:t> </w:t>
      </w:r>
    </w:p>
    <w:p w14:paraId="73629A47" w14:textId="77777777" w:rsidR="0033122E" w:rsidRPr="0033122E" w:rsidRDefault="0033122E" w:rsidP="0033122E">
      <w:pPr>
        <w:pStyle w:val="a6"/>
        <w:shd w:val="clear" w:color="auto" w:fill="F6F5F2"/>
        <w:spacing w:before="0" w:beforeAutospacing="0" w:after="0" w:afterAutospacing="0"/>
        <w:jc w:val="both"/>
        <w:rPr>
          <w:color w:val="3E3E3E"/>
        </w:rPr>
      </w:pPr>
      <w:r w:rsidRPr="0033122E">
        <w:rPr>
          <w:rStyle w:val="afc"/>
          <w:rFonts w:eastAsia="MS Gothic"/>
          <w:color w:val="3E3E3E"/>
        </w:rPr>
        <w:t>12. Какую форму правления имеет Российская Федерация.</w:t>
      </w:r>
    </w:p>
    <w:p w14:paraId="28C58A29" w14:textId="77777777" w:rsidR="0033122E" w:rsidRPr="0033122E" w:rsidRDefault="0033122E" w:rsidP="0033122E">
      <w:pPr>
        <w:pStyle w:val="a6"/>
        <w:shd w:val="clear" w:color="auto" w:fill="F6F5F2"/>
        <w:spacing w:before="0" w:beforeAutospacing="0" w:after="0" w:afterAutospacing="0"/>
        <w:jc w:val="both"/>
        <w:rPr>
          <w:color w:val="3E3E3E"/>
        </w:rPr>
      </w:pPr>
      <w:r w:rsidRPr="0033122E">
        <w:rPr>
          <w:color w:val="3E3E3E"/>
        </w:rPr>
        <w:t xml:space="preserve"> президентская республика;</w:t>
      </w:r>
    </w:p>
    <w:p w14:paraId="3D51FDD1" w14:textId="77777777" w:rsidR="0033122E" w:rsidRPr="0033122E" w:rsidRDefault="0033122E" w:rsidP="0033122E">
      <w:pPr>
        <w:pStyle w:val="a6"/>
        <w:shd w:val="clear" w:color="auto" w:fill="F6F5F2"/>
        <w:spacing w:before="0" w:beforeAutospacing="0" w:after="0" w:afterAutospacing="0"/>
        <w:jc w:val="both"/>
        <w:rPr>
          <w:color w:val="3E3E3E"/>
        </w:rPr>
      </w:pPr>
      <w:r w:rsidRPr="0033122E">
        <w:rPr>
          <w:color w:val="3E3E3E"/>
        </w:rPr>
        <w:t xml:space="preserve"> парламентская республика;</w:t>
      </w:r>
    </w:p>
    <w:p w14:paraId="0D831A3D" w14:textId="77777777" w:rsidR="0033122E" w:rsidRPr="0033122E" w:rsidRDefault="0033122E" w:rsidP="0033122E">
      <w:pPr>
        <w:pStyle w:val="a6"/>
        <w:shd w:val="clear" w:color="auto" w:fill="F6F5F2"/>
        <w:spacing w:before="0" w:beforeAutospacing="0" w:after="0" w:afterAutospacing="0"/>
        <w:jc w:val="both"/>
        <w:rPr>
          <w:color w:val="3E3E3E"/>
        </w:rPr>
      </w:pPr>
      <w:r w:rsidRPr="0033122E">
        <w:rPr>
          <w:color w:val="3E3E3E"/>
        </w:rPr>
        <w:t xml:space="preserve"> авторитарно-демократическая.</w:t>
      </w:r>
    </w:p>
    <w:p w14:paraId="79924B6E" w14:textId="77777777" w:rsidR="0033122E" w:rsidRPr="0033122E" w:rsidRDefault="0033122E" w:rsidP="0033122E">
      <w:pPr>
        <w:pStyle w:val="a6"/>
        <w:shd w:val="clear" w:color="auto" w:fill="F6F5F2"/>
        <w:spacing w:before="0" w:beforeAutospacing="0" w:after="0" w:afterAutospacing="0"/>
        <w:jc w:val="both"/>
        <w:rPr>
          <w:color w:val="3E3E3E"/>
        </w:rPr>
      </w:pPr>
      <w:r w:rsidRPr="0033122E">
        <w:rPr>
          <w:color w:val="3E3E3E"/>
        </w:rPr>
        <w:t> </w:t>
      </w:r>
    </w:p>
    <w:p w14:paraId="7C64C0C8" w14:textId="77777777" w:rsidR="0033122E" w:rsidRPr="0033122E" w:rsidRDefault="0033122E" w:rsidP="0033122E">
      <w:pPr>
        <w:pStyle w:val="a6"/>
        <w:shd w:val="clear" w:color="auto" w:fill="F6F5F2"/>
        <w:spacing w:before="0" w:beforeAutospacing="0" w:after="0" w:afterAutospacing="0"/>
        <w:jc w:val="both"/>
        <w:rPr>
          <w:color w:val="3E3E3E"/>
        </w:rPr>
      </w:pPr>
      <w:r w:rsidRPr="0033122E">
        <w:rPr>
          <w:rStyle w:val="afc"/>
          <w:rFonts w:eastAsia="MS Gothic"/>
          <w:color w:val="3E3E3E"/>
        </w:rPr>
        <w:t>13.Демократия это:</w:t>
      </w:r>
    </w:p>
    <w:p w14:paraId="4044A261" w14:textId="77777777" w:rsidR="0033122E" w:rsidRPr="0033122E" w:rsidRDefault="0033122E" w:rsidP="0033122E">
      <w:pPr>
        <w:pStyle w:val="a6"/>
        <w:shd w:val="clear" w:color="auto" w:fill="F6F5F2"/>
        <w:spacing w:before="0" w:beforeAutospacing="0" w:after="0" w:afterAutospacing="0"/>
        <w:jc w:val="both"/>
        <w:rPr>
          <w:color w:val="3E3E3E"/>
        </w:rPr>
      </w:pPr>
      <w:r w:rsidRPr="0033122E">
        <w:rPr>
          <w:color w:val="3E3E3E"/>
        </w:rPr>
        <w:t xml:space="preserve"> наличие многопартийности;</w:t>
      </w:r>
    </w:p>
    <w:p w14:paraId="24164878" w14:textId="77777777" w:rsidR="0033122E" w:rsidRPr="0033122E" w:rsidRDefault="0033122E" w:rsidP="0033122E">
      <w:pPr>
        <w:pStyle w:val="a6"/>
        <w:shd w:val="clear" w:color="auto" w:fill="F6F5F2"/>
        <w:spacing w:before="0" w:beforeAutospacing="0" w:after="0" w:afterAutospacing="0"/>
        <w:jc w:val="both"/>
        <w:rPr>
          <w:color w:val="3E3E3E"/>
        </w:rPr>
      </w:pPr>
      <w:r w:rsidRPr="0033122E">
        <w:rPr>
          <w:color w:val="3E3E3E"/>
        </w:rPr>
        <w:t xml:space="preserve"> власть народа;</w:t>
      </w:r>
    </w:p>
    <w:p w14:paraId="05E6E649" w14:textId="77777777" w:rsidR="0033122E" w:rsidRPr="0033122E" w:rsidRDefault="0033122E" w:rsidP="0033122E">
      <w:pPr>
        <w:pStyle w:val="a6"/>
        <w:shd w:val="clear" w:color="auto" w:fill="F6F5F2"/>
        <w:spacing w:before="0" w:beforeAutospacing="0" w:after="0" w:afterAutospacing="0"/>
        <w:jc w:val="both"/>
        <w:rPr>
          <w:color w:val="3E3E3E"/>
        </w:rPr>
      </w:pPr>
      <w:r w:rsidRPr="0033122E">
        <w:rPr>
          <w:color w:val="3E3E3E"/>
        </w:rPr>
        <w:t xml:space="preserve"> наличие конституции и выборности органов власти;</w:t>
      </w:r>
    </w:p>
    <w:p w14:paraId="061D24F6" w14:textId="77777777" w:rsidR="0033122E" w:rsidRPr="0033122E" w:rsidRDefault="0033122E" w:rsidP="0033122E">
      <w:pPr>
        <w:pStyle w:val="a6"/>
        <w:shd w:val="clear" w:color="auto" w:fill="F6F5F2"/>
        <w:spacing w:before="0" w:beforeAutospacing="0" w:after="0" w:afterAutospacing="0"/>
        <w:jc w:val="both"/>
        <w:rPr>
          <w:color w:val="3E3E3E"/>
        </w:rPr>
      </w:pPr>
      <w:r w:rsidRPr="0033122E">
        <w:rPr>
          <w:color w:val="3E3E3E"/>
        </w:rPr>
        <w:t>  наличие разделения властей.</w:t>
      </w:r>
    </w:p>
    <w:p w14:paraId="271FABD0" w14:textId="77777777" w:rsidR="0033122E" w:rsidRPr="0033122E" w:rsidRDefault="0033122E" w:rsidP="0033122E">
      <w:pPr>
        <w:pStyle w:val="a6"/>
        <w:shd w:val="clear" w:color="auto" w:fill="F6F5F2"/>
        <w:spacing w:before="0" w:beforeAutospacing="0" w:after="0" w:afterAutospacing="0"/>
        <w:jc w:val="both"/>
        <w:rPr>
          <w:color w:val="3E3E3E"/>
        </w:rPr>
      </w:pPr>
      <w:r w:rsidRPr="0033122E">
        <w:rPr>
          <w:color w:val="3E3E3E"/>
        </w:rPr>
        <w:t> </w:t>
      </w:r>
    </w:p>
    <w:p w14:paraId="050F181E" w14:textId="77777777" w:rsidR="0033122E" w:rsidRPr="0033122E" w:rsidRDefault="0033122E" w:rsidP="0033122E">
      <w:pPr>
        <w:pStyle w:val="a6"/>
        <w:shd w:val="clear" w:color="auto" w:fill="F6F5F2"/>
        <w:spacing w:before="0" w:beforeAutospacing="0" w:after="0" w:afterAutospacing="0"/>
        <w:jc w:val="both"/>
        <w:rPr>
          <w:color w:val="3E3E3E"/>
        </w:rPr>
      </w:pPr>
      <w:r w:rsidRPr="0033122E">
        <w:rPr>
          <w:rStyle w:val="afc"/>
          <w:rFonts w:eastAsia="MS Gothic"/>
          <w:color w:val="3E3E3E"/>
        </w:rPr>
        <w:t>14. Чем характеризуется унитарное государство?</w:t>
      </w:r>
    </w:p>
    <w:p w14:paraId="2F1CEA4D" w14:textId="77777777" w:rsidR="0033122E" w:rsidRPr="0033122E" w:rsidRDefault="0033122E" w:rsidP="0033122E">
      <w:pPr>
        <w:pStyle w:val="a6"/>
        <w:shd w:val="clear" w:color="auto" w:fill="F6F5F2"/>
        <w:spacing w:before="0" w:beforeAutospacing="0" w:after="0" w:afterAutospacing="0"/>
        <w:jc w:val="both"/>
        <w:rPr>
          <w:color w:val="3E3E3E"/>
        </w:rPr>
      </w:pPr>
      <w:r w:rsidRPr="0033122E">
        <w:rPr>
          <w:color w:val="3E3E3E"/>
        </w:rPr>
        <w:t xml:space="preserve"> наличием </w:t>
      </w:r>
      <w:proofErr w:type="gramStart"/>
      <w:r w:rsidRPr="0033122E">
        <w:rPr>
          <w:color w:val="3E3E3E"/>
        </w:rPr>
        <w:t>автономных  территориальных</w:t>
      </w:r>
      <w:proofErr w:type="gramEnd"/>
      <w:r w:rsidRPr="0033122E">
        <w:rPr>
          <w:color w:val="3E3E3E"/>
        </w:rPr>
        <w:t xml:space="preserve"> единиц;</w:t>
      </w:r>
    </w:p>
    <w:p w14:paraId="035556AE" w14:textId="77777777" w:rsidR="0033122E" w:rsidRPr="0033122E" w:rsidRDefault="0033122E" w:rsidP="0033122E">
      <w:pPr>
        <w:pStyle w:val="a6"/>
        <w:shd w:val="clear" w:color="auto" w:fill="F6F5F2"/>
        <w:spacing w:before="0" w:beforeAutospacing="0" w:after="0" w:afterAutospacing="0"/>
        <w:jc w:val="both"/>
        <w:rPr>
          <w:color w:val="3E3E3E"/>
        </w:rPr>
      </w:pPr>
      <w:r w:rsidRPr="0033122E">
        <w:rPr>
          <w:color w:val="3E3E3E"/>
        </w:rPr>
        <w:t xml:space="preserve"> административно-территориальным делением;</w:t>
      </w:r>
    </w:p>
    <w:p w14:paraId="7BEB085B" w14:textId="77777777" w:rsidR="0033122E" w:rsidRPr="0033122E" w:rsidRDefault="0033122E" w:rsidP="0033122E">
      <w:pPr>
        <w:pStyle w:val="a6"/>
        <w:shd w:val="clear" w:color="auto" w:fill="F6F5F2"/>
        <w:spacing w:before="0" w:beforeAutospacing="0" w:after="0" w:afterAutospacing="0"/>
        <w:jc w:val="both"/>
        <w:rPr>
          <w:color w:val="3E3E3E"/>
        </w:rPr>
      </w:pPr>
      <w:r w:rsidRPr="0033122E">
        <w:rPr>
          <w:color w:val="3E3E3E"/>
        </w:rPr>
        <w:t xml:space="preserve"> разделением власти по субъектам федерации.</w:t>
      </w:r>
    </w:p>
    <w:p w14:paraId="02AC7F47" w14:textId="77777777" w:rsidR="0033122E" w:rsidRPr="0033122E" w:rsidRDefault="0033122E" w:rsidP="0033122E">
      <w:pPr>
        <w:pStyle w:val="a6"/>
        <w:shd w:val="clear" w:color="auto" w:fill="F6F5F2"/>
        <w:spacing w:before="0" w:beforeAutospacing="0" w:after="0" w:afterAutospacing="0"/>
        <w:jc w:val="both"/>
        <w:rPr>
          <w:color w:val="3E3E3E"/>
        </w:rPr>
      </w:pPr>
      <w:r w:rsidRPr="0033122E">
        <w:rPr>
          <w:color w:val="3E3E3E"/>
        </w:rPr>
        <w:t xml:space="preserve"> существованием двух видов государственной собственности.</w:t>
      </w:r>
    </w:p>
    <w:p w14:paraId="2E9B86B5" w14:textId="77777777" w:rsidR="0033122E" w:rsidRPr="0033122E" w:rsidRDefault="0033122E" w:rsidP="0033122E">
      <w:pPr>
        <w:pStyle w:val="a6"/>
        <w:shd w:val="clear" w:color="auto" w:fill="F6F5F2"/>
        <w:spacing w:before="0" w:beforeAutospacing="0" w:after="0" w:afterAutospacing="0"/>
        <w:jc w:val="both"/>
        <w:rPr>
          <w:color w:val="3E3E3E"/>
        </w:rPr>
      </w:pPr>
      <w:r w:rsidRPr="0033122E">
        <w:rPr>
          <w:color w:val="3E3E3E"/>
        </w:rPr>
        <w:t> </w:t>
      </w:r>
    </w:p>
    <w:p w14:paraId="1F8BA546" w14:textId="77777777" w:rsidR="0033122E" w:rsidRPr="0033122E" w:rsidRDefault="0033122E" w:rsidP="0033122E">
      <w:pPr>
        <w:pStyle w:val="a6"/>
        <w:shd w:val="clear" w:color="auto" w:fill="F6F5F2"/>
        <w:spacing w:before="0" w:beforeAutospacing="0" w:after="0" w:afterAutospacing="0"/>
        <w:jc w:val="both"/>
        <w:rPr>
          <w:color w:val="3E3E3E"/>
        </w:rPr>
      </w:pPr>
      <w:r w:rsidRPr="0033122E">
        <w:rPr>
          <w:rStyle w:val="afc"/>
          <w:rFonts w:eastAsia="MS Gothic"/>
          <w:color w:val="3E3E3E"/>
        </w:rPr>
        <w:t>15. Что не характерно для федеративного государства?</w:t>
      </w:r>
    </w:p>
    <w:p w14:paraId="4B503EE7" w14:textId="77777777" w:rsidR="0033122E" w:rsidRPr="0033122E" w:rsidRDefault="0033122E" w:rsidP="0033122E">
      <w:pPr>
        <w:pStyle w:val="a6"/>
        <w:shd w:val="clear" w:color="auto" w:fill="F6F5F2"/>
        <w:spacing w:before="0" w:beforeAutospacing="0" w:after="0" w:afterAutospacing="0"/>
        <w:jc w:val="both"/>
        <w:rPr>
          <w:color w:val="3E3E3E"/>
        </w:rPr>
      </w:pPr>
      <w:r w:rsidRPr="0033122E">
        <w:rPr>
          <w:color w:val="3E3E3E"/>
        </w:rPr>
        <w:t>  однопалатный парламент;</w:t>
      </w:r>
    </w:p>
    <w:p w14:paraId="608A00E7" w14:textId="77777777" w:rsidR="0033122E" w:rsidRPr="0033122E" w:rsidRDefault="00580EA9" w:rsidP="0033122E">
      <w:pPr>
        <w:pStyle w:val="a6"/>
        <w:shd w:val="clear" w:color="auto" w:fill="F6F5F2"/>
        <w:spacing w:before="0" w:beforeAutospacing="0" w:after="0" w:afterAutospacing="0"/>
        <w:jc w:val="both"/>
        <w:rPr>
          <w:color w:val="3E3E3E"/>
        </w:rPr>
      </w:pPr>
      <w:r>
        <w:rPr>
          <w:color w:val="3E3E3E"/>
        </w:rPr>
        <w:t xml:space="preserve"> </w:t>
      </w:r>
      <w:r w:rsidR="0033122E" w:rsidRPr="0033122E">
        <w:rPr>
          <w:color w:val="3E3E3E"/>
        </w:rPr>
        <w:t xml:space="preserve"> двухпалатный парламент;</w:t>
      </w:r>
    </w:p>
    <w:p w14:paraId="295187B8" w14:textId="77777777" w:rsidR="0033122E" w:rsidRPr="0033122E" w:rsidRDefault="00580EA9" w:rsidP="0033122E">
      <w:pPr>
        <w:pStyle w:val="a6"/>
        <w:shd w:val="clear" w:color="auto" w:fill="F6F5F2"/>
        <w:spacing w:before="0" w:beforeAutospacing="0" w:after="0" w:afterAutospacing="0"/>
        <w:jc w:val="both"/>
        <w:rPr>
          <w:color w:val="3E3E3E"/>
        </w:rPr>
      </w:pPr>
      <w:r>
        <w:rPr>
          <w:color w:val="3E3E3E"/>
        </w:rPr>
        <w:t xml:space="preserve"> </w:t>
      </w:r>
      <w:r w:rsidR="0033122E" w:rsidRPr="0033122E">
        <w:rPr>
          <w:color w:val="3E3E3E"/>
        </w:rPr>
        <w:t xml:space="preserve"> двухканальная налоговая система.</w:t>
      </w:r>
    </w:p>
    <w:p w14:paraId="37D0639A" w14:textId="77777777" w:rsidR="009978EB" w:rsidRPr="00580EA9" w:rsidRDefault="0033122E" w:rsidP="00580EA9">
      <w:pPr>
        <w:pStyle w:val="a6"/>
        <w:shd w:val="clear" w:color="auto" w:fill="F6F5F2"/>
        <w:spacing w:before="0" w:beforeAutospacing="0" w:after="0" w:afterAutospacing="0"/>
        <w:jc w:val="both"/>
        <w:rPr>
          <w:color w:val="3E3E3E"/>
        </w:rPr>
      </w:pPr>
      <w:r w:rsidRPr="0033122E">
        <w:rPr>
          <w:color w:val="3E3E3E"/>
        </w:rPr>
        <w:t> </w:t>
      </w:r>
    </w:p>
    <w:p w14:paraId="5089E8E8" w14:textId="77777777" w:rsidR="00EA2429" w:rsidRDefault="00EA2429" w:rsidP="00580EA9">
      <w:pPr>
        <w:rPr>
          <w:b/>
        </w:rPr>
      </w:pPr>
    </w:p>
    <w:p w14:paraId="55B8DD94" w14:textId="77777777" w:rsidR="007D7636" w:rsidRDefault="007D7636" w:rsidP="007D7636">
      <w:pPr>
        <w:ind w:firstLine="708"/>
        <w:jc w:val="center"/>
        <w:rPr>
          <w:b/>
          <w:bCs/>
          <w:spacing w:val="-1"/>
        </w:rPr>
      </w:pPr>
      <w:r>
        <w:rPr>
          <w:b/>
        </w:rPr>
        <w:t xml:space="preserve">8.3. </w:t>
      </w:r>
      <w:r w:rsidRPr="00C65AAA">
        <w:rPr>
          <w:b/>
        </w:rPr>
        <w:t>Оценочные средства для проведения промежуточной аттестации</w:t>
      </w:r>
      <w:r>
        <w:rPr>
          <w:b/>
          <w:bCs/>
          <w:spacing w:val="-1"/>
        </w:rPr>
        <w:t xml:space="preserve"> </w:t>
      </w:r>
    </w:p>
    <w:p w14:paraId="301953AE" w14:textId="77777777" w:rsidR="007D7636" w:rsidRDefault="007D7636" w:rsidP="007D7636">
      <w:pPr>
        <w:ind w:firstLine="708"/>
        <w:jc w:val="center"/>
        <w:rPr>
          <w:b/>
          <w:bCs/>
          <w:spacing w:val="-1"/>
        </w:rPr>
      </w:pPr>
    </w:p>
    <w:p w14:paraId="724EB9B5" w14:textId="3C30D132" w:rsidR="00916BE4" w:rsidRDefault="00916BE4" w:rsidP="00916BE4">
      <w:pPr>
        <w:jc w:val="center"/>
        <w:rPr>
          <w:b/>
          <w:i/>
        </w:rPr>
      </w:pPr>
      <w:r w:rsidRPr="00916BE4">
        <w:rPr>
          <w:b/>
          <w:i/>
        </w:rPr>
        <w:t>Критерии оценивания ответа студента на зачете</w:t>
      </w:r>
    </w:p>
    <w:p w14:paraId="0753FD80" w14:textId="77777777" w:rsidR="00916BE4" w:rsidRPr="00916BE4" w:rsidRDefault="00916BE4" w:rsidP="00916BE4">
      <w:pPr>
        <w:jc w:val="center"/>
        <w:rPr>
          <w:b/>
          <w:i/>
        </w:rPr>
      </w:pPr>
    </w:p>
    <w:tbl>
      <w:tblPr>
        <w:tblW w:w="9438" w:type="dxa"/>
        <w:jc w:val="center"/>
        <w:tblLayout w:type="fixed"/>
        <w:tblLook w:val="0000" w:firstRow="0" w:lastRow="0" w:firstColumn="0" w:lastColumn="0" w:noHBand="0" w:noVBand="0"/>
      </w:tblPr>
      <w:tblGrid>
        <w:gridCol w:w="8548"/>
        <w:gridCol w:w="890"/>
      </w:tblGrid>
      <w:tr w:rsidR="00916BE4" w:rsidRPr="00916BE4" w14:paraId="28234102" w14:textId="77777777" w:rsidTr="0074010D">
        <w:trPr>
          <w:trHeight w:val="289"/>
          <w:jc w:val="center"/>
        </w:trPr>
        <w:tc>
          <w:tcPr>
            <w:tcW w:w="8548" w:type="dxa"/>
            <w:tcBorders>
              <w:top w:val="single" w:sz="8" w:space="0" w:color="000000"/>
              <w:left w:val="single" w:sz="8" w:space="0" w:color="000000"/>
              <w:bottom w:val="single" w:sz="8" w:space="0" w:color="000000"/>
              <w:right w:val="single" w:sz="8" w:space="0" w:color="000000"/>
            </w:tcBorders>
          </w:tcPr>
          <w:p w14:paraId="51374286" w14:textId="77777777" w:rsidR="00916BE4" w:rsidRPr="00916BE4" w:rsidRDefault="00916BE4" w:rsidP="00916BE4">
            <w:pPr>
              <w:jc w:val="center"/>
              <w:rPr>
                <w:b/>
              </w:rPr>
            </w:pPr>
            <w:r w:rsidRPr="00916BE4">
              <w:rPr>
                <w:b/>
              </w:rPr>
              <w:t>Характеристика ответа</w:t>
            </w:r>
          </w:p>
        </w:tc>
        <w:tc>
          <w:tcPr>
            <w:tcW w:w="890" w:type="dxa"/>
            <w:tcBorders>
              <w:top w:val="single" w:sz="8" w:space="0" w:color="000000"/>
              <w:left w:val="single" w:sz="8" w:space="0" w:color="000000"/>
              <w:bottom w:val="single" w:sz="8" w:space="0" w:color="000000"/>
              <w:right w:val="single" w:sz="8" w:space="0" w:color="000000"/>
            </w:tcBorders>
          </w:tcPr>
          <w:p w14:paraId="4FFFEC90" w14:textId="77777777" w:rsidR="00916BE4" w:rsidRPr="00916BE4" w:rsidRDefault="00916BE4" w:rsidP="00916BE4">
            <w:pPr>
              <w:widowControl w:val="0"/>
              <w:ind w:left="-57" w:right="-57"/>
              <w:rPr>
                <w:b/>
              </w:rPr>
            </w:pPr>
            <w:r w:rsidRPr="00916BE4">
              <w:rPr>
                <w:b/>
              </w:rPr>
              <w:t xml:space="preserve">Баллы </w:t>
            </w:r>
          </w:p>
        </w:tc>
      </w:tr>
      <w:tr w:rsidR="00916BE4" w:rsidRPr="00916BE4" w14:paraId="17DC145C" w14:textId="77777777" w:rsidTr="0074010D">
        <w:trPr>
          <w:trHeight w:val="930"/>
          <w:jc w:val="center"/>
        </w:trPr>
        <w:tc>
          <w:tcPr>
            <w:tcW w:w="8548" w:type="dxa"/>
            <w:tcBorders>
              <w:top w:val="single" w:sz="8" w:space="0" w:color="000000"/>
              <w:left w:val="single" w:sz="8" w:space="0" w:color="000000"/>
              <w:bottom w:val="single" w:sz="8" w:space="0" w:color="000000"/>
              <w:right w:val="single" w:sz="8" w:space="0" w:color="000000"/>
            </w:tcBorders>
          </w:tcPr>
          <w:p w14:paraId="6B81A465" w14:textId="77777777" w:rsidR="00916BE4" w:rsidRPr="00916BE4" w:rsidRDefault="00916BE4" w:rsidP="00916BE4">
            <w:pPr>
              <w:jc w:val="both"/>
            </w:pPr>
            <w:r w:rsidRPr="00916BE4">
              <w:t>Дан полный, развернутый ответ на поставленный вопрос, показана совокупность осознанных знаний об объекте, проявляющаяся в свободном оперировании понятиями, умении выделить существенные и несущественные его признаки, причинно-следственные связи. Знание об объекте демонстрируется на фоне понимания его в системе данной науки и междисциплинарных связей. Ответ формулируется в терминах науки, изложен литературным языком, логичен, доказателен, демонстрирует авторскую позицию студента.</w:t>
            </w:r>
          </w:p>
        </w:tc>
        <w:tc>
          <w:tcPr>
            <w:tcW w:w="890" w:type="dxa"/>
            <w:tcBorders>
              <w:top w:val="single" w:sz="8" w:space="0" w:color="000000"/>
              <w:left w:val="single" w:sz="8" w:space="0" w:color="000000"/>
              <w:bottom w:val="single" w:sz="8" w:space="0" w:color="000000"/>
              <w:right w:val="single" w:sz="8" w:space="0" w:color="000000"/>
            </w:tcBorders>
            <w:vAlign w:val="center"/>
          </w:tcPr>
          <w:p w14:paraId="678C9925" w14:textId="77777777" w:rsidR="00916BE4" w:rsidRPr="00916BE4" w:rsidRDefault="00916BE4" w:rsidP="00916BE4">
            <w:pPr>
              <w:jc w:val="center"/>
            </w:pPr>
            <w:r w:rsidRPr="00916BE4">
              <w:t>26-30</w:t>
            </w:r>
          </w:p>
        </w:tc>
      </w:tr>
      <w:tr w:rsidR="00916BE4" w:rsidRPr="00916BE4" w14:paraId="4E1665A5" w14:textId="77777777" w:rsidTr="0074010D">
        <w:trPr>
          <w:trHeight w:val="1013"/>
          <w:jc w:val="center"/>
        </w:trPr>
        <w:tc>
          <w:tcPr>
            <w:tcW w:w="8548" w:type="dxa"/>
            <w:tcBorders>
              <w:top w:val="single" w:sz="8" w:space="0" w:color="000000"/>
              <w:left w:val="single" w:sz="8" w:space="0" w:color="000000"/>
              <w:bottom w:val="single" w:sz="8" w:space="0" w:color="000000"/>
              <w:right w:val="single" w:sz="8" w:space="0" w:color="000000"/>
            </w:tcBorders>
          </w:tcPr>
          <w:p w14:paraId="7105C0D2" w14:textId="77777777" w:rsidR="00916BE4" w:rsidRPr="00916BE4" w:rsidRDefault="00916BE4" w:rsidP="00916BE4">
            <w:pPr>
              <w:jc w:val="both"/>
            </w:pPr>
            <w:r w:rsidRPr="00916BE4">
              <w:t>Дан полный, развернутый ответ на поставленный вопрос, показано умение выделить существенные и несущественные признаки, причинно-следственные связи. Ответ четко структурирован, логичен, изложен в терминах науки. Однако допущены незначительные ошибки или недочеты, исправленные студентом с помощью «наводящих» вопросов преподавателя.</w:t>
            </w:r>
          </w:p>
        </w:tc>
        <w:tc>
          <w:tcPr>
            <w:tcW w:w="890" w:type="dxa"/>
            <w:tcBorders>
              <w:top w:val="single" w:sz="8" w:space="0" w:color="000000"/>
              <w:left w:val="single" w:sz="8" w:space="0" w:color="000000"/>
              <w:bottom w:val="single" w:sz="8" w:space="0" w:color="000000"/>
              <w:right w:val="single" w:sz="8" w:space="0" w:color="000000"/>
            </w:tcBorders>
            <w:vAlign w:val="center"/>
          </w:tcPr>
          <w:p w14:paraId="04C3295C" w14:textId="77777777" w:rsidR="00916BE4" w:rsidRPr="00916BE4" w:rsidRDefault="00916BE4" w:rsidP="00916BE4">
            <w:r w:rsidRPr="00916BE4">
              <w:t>21-25</w:t>
            </w:r>
          </w:p>
        </w:tc>
      </w:tr>
      <w:tr w:rsidR="00916BE4" w:rsidRPr="00916BE4" w14:paraId="76927F3A" w14:textId="77777777" w:rsidTr="0074010D">
        <w:trPr>
          <w:trHeight w:val="1171"/>
          <w:jc w:val="center"/>
        </w:trPr>
        <w:tc>
          <w:tcPr>
            <w:tcW w:w="8548" w:type="dxa"/>
            <w:tcBorders>
              <w:top w:val="single" w:sz="8" w:space="0" w:color="000000"/>
              <w:left w:val="single" w:sz="8" w:space="0" w:color="000000"/>
              <w:bottom w:val="single" w:sz="8" w:space="0" w:color="000000"/>
              <w:right w:val="single" w:sz="8" w:space="0" w:color="000000"/>
            </w:tcBorders>
          </w:tcPr>
          <w:p w14:paraId="4C463FC3" w14:textId="77777777" w:rsidR="00916BE4" w:rsidRPr="00916BE4" w:rsidRDefault="00916BE4" w:rsidP="00916BE4">
            <w:pPr>
              <w:jc w:val="both"/>
            </w:pPr>
            <w:r w:rsidRPr="00916BE4">
              <w:t>Дан полный, но недостаточно последовательный ответ на поставленный вопрос, но при этом показано умение выделить существенные и несущественные признаки и причинно-следственные связи. Ответ логичен и изложен в терминах науки. Могут быть допущены 1–2 ошибки в определении основных понятий, которые студент затрудняется исправить самостоятельно.</w:t>
            </w:r>
          </w:p>
        </w:tc>
        <w:tc>
          <w:tcPr>
            <w:tcW w:w="890" w:type="dxa"/>
            <w:tcBorders>
              <w:top w:val="single" w:sz="8" w:space="0" w:color="000000"/>
              <w:left w:val="single" w:sz="8" w:space="0" w:color="000000"/>
              <w:bottom w:val="single" w:sz="8" w:space="0" w:color="000000"/>
              <w:right w:val="single" w:sz="8" w:space="0" w:color="000000"/>
            </w:tcBorders>
            <w:vAlign w:val="center"/>
          </w:tcPr>
          <w:p w14:paraId="3E08E6FE" w14:textId="77777777" w:rsidR="00916BE4" w:rsidRPr="00916BE4" w:rsidRDefault="00916BE4" w:rsidP="00916BE4">
            <w:r w:rsidRPr="00916BE4">
              <w:t>16-20</w:t>
            </w:r>
          </w:p>
        </w:tc>
      </w:tr>
      <w:tr w:rsidR="00916BE4" w:rsidRPr="00916BE4" w14:paraId="2A1BDF60" w14:textId="77777777" w:rsidTr="0074010D">
        <w:trPr>
          <w:trHeight w:val="853"/>
          <w:jc w:val="center"/>
        </w:trPr>
        <w:tc>
          <w:tcPr>
            <w:tcW w:w="8548" w:type="dxa"/>
            <w:tcBorders>
              <w:top w:val="single" w:sz="8" w:space="0" w:color="000000"/>
              <w:left w:val="single" w:sz="8" w:space="0" w:color="000000"/>
              <w:bottom w:val="single" w:sz="8" w:space="0" w:color="000000"/>
              <w:right w:val="single" w:sz="8" w:space="0" w:color="000000"/>
            </w:tcBorders>
          </w:tcPr>
          <w:p w14:paraId="6D27D5EB" w14:textId="77777777" w:rsidR="00916BE4" w:rsidRPr="00916BE4" w:rsidRDefault="00916BE4" w:rsidP="00916BE4">
            <w:pPr>
              <w:jc w:val="both"/>
            </w:pPr>
            <w:r w:rsidRPr="00916BE4">
              <w:t>Дан неполный ответ, логика и последовательность изложения имеют существенные нарушения. Допущены грубые ошибки при определении сущности раскрываемых понятий, теорий, явлений, вследствие непонимания студентом их существенных и несущественных признаков и связей. В ответе отсутствуют вы</w:t>
            </w:r>
            <w:r w:rsidRPr="00916BE4">
              <w:lastRenderedPageBreak/>
              <w:t>воды. Умение раскрыть конкретные проявления обобщенных знаний не показано. Речевое оформление требует поправок, коррекции.</w:t>
            </w:r>
          </w:p>
        </w:tc>
        <w:tc>
          <w:tcPr>
            <w:tcW w:w="890" w:type="dxa"/>
            <w:tcBorders>
              <w:top w:val="single" w:sz="8" w:space="0" w:color="000000"/>
              <w:left w:val="single" w:sz="8" w:space="0" w:color="000000"/>
              <w:bottom w:val="single" w:sz="8" w:space="0" w:color="000000"/>
              <w:right w:val="single" w:sz="8" w:space="0" w:color="000000"/>
            </w:tcBorders>
            <w:vAlign w:val="center"/>
          </w:tcPr>
          <w:p w14:paraId="2C469055" w14:textId="77777777" w:rsidR="00916BE4" w:rsidRPr="00916BE4" w:rsidRDefault="00916BE4" w:rsidP="00916BE4">
            <w:r w:rsidRPr="00916BE4">
              <w:lastRenderedPageBreak/>
              <w:t>10-15</w:t>
            </w:r>
          </w:p>
        </w:tc>
      </w:tr>
      <w:tr w:rsidR="00916BE4" w:rsidRPr="00916BE4" w14:paraId="7B69C952" w14:textId="77777777" w:rsidTr="006C7C47">
        <w:trPr>
          <w:trHeight w:val="264"/>
          <w:jc w:val="center"/>
        </w:trPr>
        <w:tc>
          <w:tcPr>
            <w:tcW w:w="8548" w:type="dxa"/>
            <w:tcBorders>
              <w:top w:val="single" w:sz="8" w:space="0" w:color="000000"/>
              <w:left w:val="single" w:sz="8" w:space="0" w:color="000000"/>
              <w:bottom w:val="single" w:sz="8" w:space="0" w:color="000000"/>
              <w:right w:val="single" w:sz="8" w:space="0" w:color="000000"/>
            </w:tcBorders>
          </w:tcPr>
          <w:p w14:paraId="0A553F31" w14:textId="77777777" w:rsidR="00916BE4" w:rsidRPr="00916BE4" w:rsidRDefault="00916BE4" w:rsidP="00916BE4">
            <w:pPr>
              <w:jc w:val="both"/>
            </w:pPr>
            <w:r w:rsidRPr="00916BE4">
              <w:t>Дан неполный ответ, представляющий собой разрозненные знания по теме вопроса с существенными ошибками в определениях. Присутствуют фрагментарность, нелогичность изложения. Студент не осознает связь данного понятия, теории, явления с другими объектами дисциплины. Отсутствуют выводы, конкретизация и доказательность изложения. Речь неграмотная. Дополнительные и уточняющие вопросы преподавателя не приводят к коррекции ответа студента не только на поставленный вопрос, но и на другие вопросы дисциплины.</w:t>
            </w:r>
          </w:p>
        </w:tc>
        <w:tc>
          <w:tcPr>
            <w:tcW w:w="890" w:type="dxa"/>
            <w:tcBorders>
              <w:top w:val="single" w:sz="8" w:space="0" w:color="000000"/>
              <w:left w:val="single" w:sz="8" w:space="0" w:color="000000"/>
              <w:bottom w:val="single" w:sz="8" w:space="0" w:color="000000"/>
              <w:right w:val="single" w:sz="8" w:space="0" w:color="000000"/>
            </w:tcBorders>
            <w:vAlign w:val="center"/>
          </w:tcPr>
          <w:p w14:paraId="03660210" w14:textId="77777777" w:rsidR="00916BE4" w:rsidRPr="00916BE4" w:rsidRDefault="00916BE4" w:rsidP="00916BE4">
            <w:r w:rsidRPr="00916BE4">
              <w:t>1-9</w:t>
            </w:r>
          </w:p>
        </w:tc>
      </w:tr>
      <w:tr w:rsidR="00916BE4" w:rsidRPr="00916BE4" w14:paraId="53AB60F3" w14:textId="77777777" w:rsidTr="0074010D">
        <w:trPr>
          <w:trHeight w:val="268"/>
          <w:jc w:val="center"/>
        </w:trPr>
        <w:tc>
          <w:tcPr>
            <w:tcW w:w="8548" w:type="dxa"/>
            <w:tcBorders>
              <w:top w:val="single" w:sz="8" w:space="0" w:color="000000"/>
              <w:left w:val="single" w:sz="8" w:space="0" w:color="000000"/>
              <w:bottom w:val="single" w:sz="8" w:space="0" w:color="000000"/>
              <w:right w:val="single" w:sz="8" w:space="0" w:color="000000"/>
            </w:tcBorders>
          </w:tcPr>
          <w:p w14:paraId="245D40C2" w14:textId="77777777" w:rsidR="00916BE4" w:rsidRPr="00916BE4" w:rsidRDefault="00916BE4" w:rsidP="00916BE4">
            <w:r w:rsidRPr="00916BE4">
              <w:t>Не получены ответы по базовым вопросам дисциплины.</w:t>
            </w:r>
          </w:p>
        </w:tc>
        <w:tc>
          <w:tcPr>
            <w:tcW w:w="890" w:type="dxa"/>
            <w:tcBorders>
              <w:top w:val="single" w:sz="8" w:space="0" w:color="000000"/>
              <w:left w:val="single" w:sz="8" w:space="0" w:color="000000"/>
              <w:bottom w:val="single" w:sz="8" w:space="0" w:color="000000"/>
              <w:right w:val="single" w:sz="8" w:space="0" w:color="000000"/>
            </w:tcBorders>
          </w:tcPr>
          <w:p w14:paraId="288A1098" w14:textId="77777777" w:rsidR="00916BE4" w:rsidRPr="00916BE4" w:rsidRDefault="00916BE4" w:rsidP="00916BE4">
            <w:r w:rsidRPr="00916BE4">
              <w:t>0</w:t>
            </w:r>
          </w:p>
        </w:tc>
      </w:tr>
    </w:tbl>
    <w:p w14:paraId="70B319EC" w14:textId="77777777" w:rsidR="00916BE4" w:rsidRPr="00916BE4" w:rsidRDefault="00916BE4" w:rsidP="00916BE4">
      <w:r w:rsidRPr="00916BE4">
        <w:tab/>
      </w:r>
      <w:r w:rsidRPr="00916BE4">
        <w:tab/>
      </w:r>
    </w:p>
    <w:p w14:paraId="187AF6DC" w14:textId="21F67629" w:rsidR="007D7636" w:rsidRPr="003E22E3" w:rsidRDefault="00916BE4" w:rsidP="00916BE4">
      <w:pPr>
        <w:widowControl w:val="0"/>
      </w:pPr>
      <w:r w:rsidRPr="00916BE4">
        <w:t>Зачет проводится в устной форме.</w:t>
      </w:r>
    </w:p>
    <w:p w14:paraId="3158D217" w14:textId="77777777" w:rsidR="00916BE4" w:rsidRDefault="00916BE4" w:rsidP="00AE07DA">
      <w:pPr>
        <w:shd w:val="clear" w:color="auto" w:fill="FFFFFF"/>
        <w:tabs>
          <w:tab w:val="left" w:pos="0"/>
          <w:tab w:val="left" w:pos="142"/>
          <w:tab w:val="left" w:pos="567"/>
        </w:tabs>
        <w:ind w:firstLine="709"/>
        <w:jc w:val="center"/>
        <w:rPr>
          <w:i/>
        </w:rPr>
      </w:pPr>
    </w:p>
    <w:p w14:paraId="405D0C3F" w14:textId="37D63FC2" w:rsidR="007D7636" w:rsidRDefault="007D7636" w:rsidP="00771055">
      <w:pPr>
        <w:shd w:val="clear" w:color="auto" w:fill="FFFFFF"/>
        <w:tabs>
          <w:tab w:val="left" w:pos="0"/>
          <w:tab w:val="left" w:pos="142"/>
          <w:tab w:val="left" w:pos="567"/>
        </w:tabs>
        <w:jc w:val="center"/>
        <w:rPr>
          <w:i/>
        </w:rPr>
      </w:pPr>
      <w:r w:rsidRPr="00AC378B">
        <w:rPr>
          <w:i/>
        </w:rPr>
        <w:t xml:space="preserve">Вопросы для подготовки к </w:t>
      </w:r>
      <w:r w:rsidR="00AC378B" w:rsidRPr="00AC378B">
        <w:rPr>
          <w:i/>
        </w:rPr>
        <w:t>зачету</w:t>
      </w:r>
    </w:p>
    <w:p w14:paraId="4CAB9AD0" w14:textId="4A82C780" w:rsidR="00AC378B" w:rsidRDefault="003B5333" w:rsidP="003B5333">
      <w:pPr>
        <w:shd w:val="clear" w:color="auto" w:fill="FFFFFF"/>
        <w:tabs>
          <w:tab w:val="left" w:pos="142"/>
          <w:tab w:val="left" w:pos="567"/>
        </w:tabs>
        <w:ind w:left="709"/>
        <w:jc w:val="center"/>
        <w:rPr>
          <w:i/>
        </w:rPr>
      </w:pPr>
      <w:r>
        <w:rPr>
          <w:i/>
        </w:rPr>
        <w:t>ПК-7</w:t>
      </w:r>
    </w:p>
    <w:p w14:paraId="6E5EF3CD" w14:textId="77777777" w:rsidR="00580EA9" w:rsidRDefault="00CD4CC6" w:rsidP="00916BE4">
      <w:pPr>
        <w:shd w:val="clear" w:color="auto" w:fill="FFFFFF"/>
        <w:tabs>
          <w:tab w:val="left" w:pos="142"/>
          <w:tab w:val="left" w:pos="567"/>
        </w:tabs>
        <w:ind w:firstLine="709"/>
        <w:jc w:val="both"/>
      </w:pPr>
      <w:r>
        <w:t xml:space="preserve">1. Основные моделей взаимодействия между деловыми и властными элитами в регионах России: функциональная («политическая») модель. </w:t>
      </w:r>
    </w:p>
    <w:p w14:paraId="4BBC024C" w14:textId="77777777" w:rsidR="00580EA9" w:rsidRDefault="00CD4CC6" w:rsidP="00916BE4">
      <w:pPr>
        <w:shd w:val="clear" w:color="auto" w:fill="FFFFFF"/>
        <w:tabs>
          <w:tab w:val="left" w:pos="142"/>
          <w:tab w:val="left" w:pos="567"/>
        </w:tabs>
        <w:ind w:firstLine="709"/>
        <w:jc w:val="both"/>
      </w:pPr>
      <w:r>
        <w:t>2. Основные моделей взаимодействия между деловыми и властными элитами в регионах России: партнерская («политическая») модель.</w:t>
      </w:r>
    </w:p>
    <w:p w14:paraId="06B0FD26" w14:textId="77777777" w:rsidR="00580EA9" w:rsidRDefault="00CD4CC6" w:rsidP="00916BE4">
      <w:pPr>
        <w:shd w:val="clear" w:color="auto" w:fill="FFFFFF"/>
        <w:tabs>
          <w:tab w:val="left" w:pos="142"/>
          <w:tab w:val="left" w:pos="567"/>
        </w:tabs>
        <w:ind w:firstLine="709"/>
        <w:jc w:val="both"/>
      </w:pPr>
      <w:r>
        <w:t xml:space="preserve">3. Основные моделей взаимодействия между деловыми и властными элитами в регионах России: модель государственного патронажа. </w:t>
      </w:r>
    </w:p>
    <w:p w14:paraId="4EEC3E9F" w14:textId="77777777" w:rsidR="00580EA9" w:rsidRDefault="00CD4CC6" w:rsidP="00916BE4">
      <w:pPr>
        <w:shd w:val="clear" w:color="auto" w:fill="FFFFFF"/>
        <w:tabs>
          <w:tab w:val="left" w:pos="142"/>
          <w:tab w:val="left" w:pos="567"/>
        </w:tabs>
        <w:ind w:firstLine="709"/>
        <w:jc w:val="both"/>
      </w:pPr>
      <w:r>
        <w:t xml:space="preserve">4. Основные моделей взаимодействия между деловыми и властными элитами в регионах России: симбиотическая модель. </w:t>
      </w:r>
    </w:p>
    <w:p w14:paraId="582B2CDB" w14:textId="77777777" w:rsidR="00580EA9" w:rsidRDefault="00CD4CC6" w:rsidP="00916BE4">
      <w:pPr>
        <w:shd w:val="clear" w:color="auto" w:fill="FFFFFF"/>
        <w:tabs>
          <w:tab w:val="left" w:pos="142"/>
          <w:tab w:val="left" w:pos="567"/>
        </w:tabs>
        <w:ind w:firstLine="709"/>
        <w:jc w:val="both"/>
      </w:pPr>
      <w:r>
        <w:t xml:space="preserve">5. Основные моделей взаимодействия между деловыми и властными элитами в регионах России: конфликтная модель. </w:t>
      </w:r>
    </w:p>
    <w:p w14:paraId="0B64B843" w14:textId="77777777" w:rsidR="00580EA9" w:rsidRDefault="00CD4CC6" w:rsidP="00916BE4">
      <w:pPr>
        <w:shd w:val="clear" w:color="auto" w:fill="FFFFFF"/>
        <w:tabs>
          <w:tab w:val="left" w:pos="142"/>
          <w:tab w:val="left" w:pos="567"/>
        </w:tabs>
        <w:ind w:firstLine="709"/>
        <w:jc w:val="both"/>
      </w:pPr>
      <w:r>
        <w:t>6. Суть партнерских отношений государства и предпринимательских структур.</w:t>
      </w:r>
    </w:p>
    <w:p w14:paraId="31FD88A1" w14:textId="77777777" w:rsidR="00580EA9" w:rsidRDefault="00CD4CC6" w:rsidP="00916BE4">
      <w:pPr>
        <w:shd w:val="clear" w:color="auto" w:fill="FFFFFF"/>
        <w:tabs>
          <w:tab w:val="left" w:pos="142"/>
          <w:tab w:val="left" w:pos="567"/>
        </w:tabs>
        <w:ind w:firstLine="709"/>
        <w:jc w:val="both"/>
      </w:pPr>
      <w:r>
        <w:t xml:space="preserve"> 7. Государственно-частное партнерство - как обязательное условие и один из основных признаков современной социально ориентированной экономики и как институционально оформленные отношения государства и предпринимательских структур. </w:t>
      </w:r>
    </w:p>
    <w:p w14:paraId="666F5B5B" w14:textId="77777777" w:rsidR="00580EA9" w:rsidRDefault="00CD4CC6" w:rsidP="00916BE4">
      <w:pPr>
        <w:shd w:val="clear" w:color="auto" w:fill="FFFFFF"/>
        <w:tabs>
          <w:tab w:val="left" w:pos="142"/>
          <w:tab w:val="left" w:pos="567"/>
        </w:tabs>
        <w:ind w:firstLine="709"/>
        <w:jc w:val="both"/>
      </w:pPr>
      <w:r>
        <w:t xml:space="preserve">8. Задачи реализации механизма государственно-частного партнерства. Адресный, отраслевой, характер помощи государства предприятиям. </w:t>
      </w:r>
    </w:p>
    <w:p w14:paraId="5910AE37" w14:textId="77777777" w:rsidR="00580EA9" w:rsidRDefault="00CD4CC6" w:rsidP="00916BE4">
      <w:pPr>
        <w:shd w:val="clear" w:color="auto" w:fill="FFFFFF"/>
        <w:tabs>
          <w:tab w:val="left" w:pos="142"/>
          <w:tab w:val="left" w:pos="567"/>
        </w:tabs>
        <w:ind w:firstLine="709"/>
        <w:jc w:val="both"/>
      </w:pPr>
      <w:r>
        <w:t xml:space="preserve">9. Модели государственно-частного партнерства. Модель оператора. Модель кооперации. Модель концессии. Договорная модель. Модель лизинга. </w:t>
      </w:r>
    </w:p>
    <w:p w14:paraId="6FF84CFE" w14:textId="77777777" w:rsidR="00580EA9" w:rsidRDefault="00CD4CC6" w:rsidP="00916BE4">
      <w:pPr>
        <w:shd w:val="clear" w:color="auto" w:fill="FFFFFF"/>
        <w:tabs>
          <w:tab w:val="left" w:pos="142"/>
          <w:tab w:val="left" w:pos="567"/>
        </w:tabs>
        <w:ind w:firstLine="709"/>
        <w:jc w:val="both"/>
      </w:pPr>
      <w:r>
        <w:t xml:space="preserve">10. Формы государственно-частного партнерства: сервисный контракт, договор на управление, аренда, концессия, соглашение о разделе продукции, совместные предприятия, проектное финансирование. </w:t>
      </w:r>
    </w:p>
    <w:p w14:paraId="23AEA463" w14:textId="77777777" w:rsidR="00580EA9" w:rsidRPr="0031260B" w:rsidRDefault="00CD4CC6" w:rsidP="00916BE4">
      <w:pPr>
        <w:shd w:val="clear" w:color="auto" w:fill="FFFFFF"/>
        <w:tabs>
          <w:tab w:val="left" w:pos="142"/>
          <w:tab w:val="left" w:pos="567"/>
        </w:tabs>
        <w:ind w:firstLine="709"/>
        <w:jc w:val="both"/>
        <w:rPr>
          <w:lang w:val="en-US"/>
        </w:rPr>
      </w:pPr>
      <w:r w:rsidRPr="00CD4CC6">
        <w:rPr>
          <w:lang w:val="en-US"/>
        </w:rPr>
        <w:t xml:space="preserve">11. </w:t>
      </w:r>
      <w:r>
        <w:t>Наиболее</w:t>
      </w:r>
      <w:r w:rsidRPr="00CD4CC6">
        <w:rPr>
          <w:lang w:val="en-US"/>
        </w:rPr>
        <w:t xml:space="preserve"> </w:t>
      </w:r>
      <w:r>
        <w:t>распространенные</w:t>
      </w:r>
      <w:r w:rsidRPr="00CD4CC6">
        <w:rPr>
          <w:lang w:val="en-US"/>
        </w:rPr>
        <w:t xml:space="preserve"> </w:t>
      </w:r>
      <w:r>
        <w:t>механизмы</w:t>
      </w:r>
      <w:r w:rsidRPr="00CD4CC6">
        <w:rPr>
          <w:lang w:val="en-US"/>
        </w:rPr>
        <w:t xml:space="preserve"> </w:t>
      </w:r>
      <w:r>
        <w:t>государственно</w:t>
      </w:r>
      <w:r w:rsidRPr="00CD4CC6">
        <w:rPr>
          <w:lang w:val="en-US"/>
        </w:rPr>
        <w:t>-</w:t>
      </w:r>
      <w:r>
        <w:t>частного</w:t>
      </w:r>
      <w:r w:rsidRPr="00CD4CC6">
        <w:rPr>
          <w:lang w:val="en-US"/>
        </w:rPr>
        <w:t xml:space="preserve"> </w:t>
      </w:r>
      <w:r>
        <w:t>партнерства</w:t>
      </w:r>
      <w:r w:rsidRPr="00CD4CC6">
        <w:rPr>
          <w:lang w:val="en-US"/>
        </w:rPr>
        <w:t xml:space="preserve">: BOT (Build, Operate, Transfer), BOOT (Build, Own, Operate, Transfer), BTO (Build, Transfer, Operate), BOO (Build, Own, Operate), DBOOT (Design, Build, Own, Operate, Transfer). </w:t>
      </w:r>
    </w:p>
    <w:p w14:paraId="7DE52408" w14:textId="77777777" w:rsidR="00580EA9" w:rsidRDefault="00CD4CC6" w:rsidP="00916BE4">
      <w:pPr>
        <w:shd w:val="clear" w:color="auto" w:fill="FFFFFF"/>
        <w:tabs>
          <w:tab w:val="left" w:pos="142"/>
          <w:tab w:val="left" w:pos="567"/>
        </w:tabs>
        <w:ind w:firstLine="709"/>
        <w:jc w:val="both"/>
      </w:pPr>
      <w:r>
        <w:t>12. Деятельность в области корпоративной социальной ответственности (КСО) как прагматичное направление бизнеса, ее преимущества.</w:t>
      </w:r>
    </w:p>
    <w:p w14:paraId="5AA43E57" w14:textId="77777777" w:rsidR="00580EA9" w:rsidRDefault="00CD4CC6" w:rsidP="00916BE4">
      <w:pPr>
        <w:shd w:val="clear" w:color="auto" w:fill="FFFFFF"/>
        <w:tabs>
          <w:tab w:val="left" w:pos="142"/>
          <w:tab w:val="left" w:pos="567"/>
        </w:tabs>
        <w:ind w:firstLine="709"/>
        <w:jc w:val="both"/>
      </w:pPr>
      <w:r>
        <w:t xml:space="preserve"> 13. Бизнес-стратегии и бизнес-цели компании. Уровни социальной ответственности бизнеса (СОБ). </w:t>
      </w:r>
    </w:p>
    <w:p w14:paraId="69F87E1F" w14:textId="77777777" w:rsidR="00580EA9" w:rsidRDefault="00CD4CC6" w:rsidP="00916BE4">
      <w:pPr>
        <w:shd w:val="clear" w:color="auto" w:fill="FFFFFF"/>
        <w:tabs>
          <w:tab w:val="left" w:pos="142"/>
          <w:tab w:val="left" w:pos="567"/>
        </w:tabs>
        <w:ind w:firstLine="709"/>
        <w:jc w:val="both"/>
      </w:pPr>
      <w:r>
        <w:t>14. Социальные программы и социальная отчетность организаций. Виды социальных про грамм, развиваемых бизнесом.</w:t>
      </w:r>
    </w:p>
    <w:p w14:paraId="7D0B6863" w14:textId="77777777" w:rsidR="00580EA9" w:rsidRDefault="00CD4CC6" w:rsidP="00916BE4">
      <w:pPr>
        <w:shd w:val="clear" w:color="auto" w:fill="FFFFFF"/>
        <w:tabs>
          <w:tab w:val="left" w:pos="142"/>
          <w:tab w:val="left" w:pos="567"/>
        </w:tabs>
        <w:ind w:firstLine="709"/>
        <w:jc w:val="both"/>
      </w:pPr>
      <w:r>
        <w:t xml:space="preserve"> 15. Социальные программы: развитие персонала, охрана здоровья и безопасные условия труда, природоохранная деятельность и ресурсосбережение, развитие местного сообщества, добросовестная деловая практика. </w:t>
      </w:r>
    </w:p>
    <w:p w14:paraId="39B0AB35" w14:textId="77777777" w:rsidR="00580EA9" w:rsidRDefault="00CD4CC6" w:rsidP="00916BE4">
      <w:pPr>
        <w:shd w:val="clear" w:color="auto" w:fill="FFFFFF"/>
        <w:tabs>
          <w:tab w:val="left" w:pos="142"/>
          <w:tab w:val="left" w:pos="567"/>
        </w:tabs>
        <w:ind w:firstLine="709"/>
        <w:jc w:val="both"/>
      </w:pPr>
      <w:r>
        <w:t>16. Типы социальных программ: собственные программы компаний; программы партнерства с местными, региональными и федеральными органами государственного управле</w:t>
      </w:r>
      <w:r>
        <w:lastRenderedPageBreak/>
        <w:t>ния; программы партнерства с некоммерческими организациями; программы сотрудничества с общественными организациями; профессиональными объединениями; программы информационного сотрудничества со СМИ.</w:t>
      </w:r>
    </w:p>
    <w:p w14:paraId="49A4D2DD" w14:textId="77777777" w:rsidR="00580EA9" w:rsidRDefault="00CD4CC6" w:rsidP="00916BE4">
      <w:pPr>
        <w:shd w:val="clear" w:color="auto" w:fill="FFFFFF"/>
        <w:tabs>
          <w:tab w:val="left" w:pos="142"/>
          <w:tab w:val="left" w:pos="567"/>
        </w:tabs>
        <w:ind w:firstLine="709"/>
        <w:jc w:val="both"/>
      </w:pPr>
      <w:r>
        <w:t xml:space="preserve"> 17. Инструменты реализации социальных программ компании: денежные гранты, благотворительные пожертвования и спонсорская помощь, эквивалентное финансирование, социальные инвестиции, делегирование сотрудников компании, административный/социальный бюджет. Социальный пакет, его структура.</w:t>
      </w:r>
    </w:p>
    <w:p w14:paraId="533A547B" w14:textId="77777777" w:rsidR="00580EA9" w:rsidRDefault="00CD4CC6" w:rsidP="00916BE4">
      <w:pPr>
        <w:shd w:val="clear" w:color="auto" w:fill="FFFFFF"/>
        <w:tabs>
          <w:tab w:val="left" w:pos="142"/>
          <w:tab w:val="left" w:pos="567"/>
        </w:tabs>
        <w:ind w:firstLine="709"/>
        <w:jc w:val="both"/>
      </w:pPr>
      <w:r>
        <w:t xml:space="preserve">18. Государственная поддержка социальных функций бизнеса. </w:t>
      </w:r>
    </w:p>
    <w:p w14:paraId="7FC7D79C" w14:textId="77777777" w:rsidR="00580EA9" w:rsidRDefault="00CD4CC6" w:rsidP="00916BE4">
      <w:pPr>
        <w:shd w:val="clear" w:color="auto" w:fill="FFFFFF"/>
        <w:tabs>
          <w:tab w:val="left" w:pos="142"/>
          <w:tab w:val="left" w:pos="567"/>
        </w:tabs>
        <w:ind w:firstLine="709"/>
        <w:jc w:val="both"/>
      </w:pPr>
      <w:r>
        <w:t xml:space="preserve">19. Механизмы реализации социальных функций бизнеса. Контроль социальными функциями бизнеса. </w:t>
      </w:r>
    </w:p>
    <w:p w14:paraId="30A76F36" w14:textId="77777777" w:rsidR="00580EA9" w:rsidRDefault="00CD4CC6" w:rsidP="00916BE4">
      <w:pPr>
        <w:shd w:val="clear" w:color="auto" w:fill="FFFFFF"/>
        <w:tabs>
          <w:tab w:val="left" w:pos="142"/>
          <w:tab w:val="left" w:pos="567"/>
        </w:tabs>
        <w:ind w:firstLine="709"/>
        <w:jc w:val="both"/>
      </w:pPr>
      <w:r>
        <w:t xml:space="preserve">20. Некоммерческие организации и их роль в экономике. </w:t>
      </w:r>
    </w:p>
    <w:p w14:paraId="2262480E" w14:textId="77777777" w:rsidR="00580EA9" w:rsidRDefault="00CD4CC6" w:rsidP="00916BE4">
      <w:pPr>
        <w:shd w:val="clear" w:color="auto" w:fill="FFFFFF"/>
        <w:tabs>
          <w:tab w:val="left" w:pos="142"/>
          <w:tab w:val="left" w:pos="567"/>
        </w:tabs>
        <w:ind w:firstLine="709"/>
        <w:jc w:val="both"/>
      </w:pPr>
      <w:r>
        <w:t xml:space="preserve">21. Оценка взаимодействия бизнеса и государства. </w:t>
      </w:r>
    </w:p>
    <w:p w14:paraId="2F7307F8" w14:textId="77777777" w:rsidR="00580EA9" w:rsidRDefault="00CD4CC6" w:rsidP="00916BE4">
      <w:pPr>
        <w:shd w:val="clear" w:color="auto" w:fill="FFFFFF"/>
        <w:tabs>
          <w:tab w:val="left" w:pos="142"/>
          <w:tab w:val="left" w:pos="567"/>
        </w:tabs>
        <w:ind w:firstLine="709"/>
        <w:jc w:val="both"/>
      </w:pPr>
      <w:r>
        <w:t xml:space="preserve">22. Вклад социально ответственного бизнеса в устойчивое развитие государства. </w:t>
      </w:r>
    </w:p>
    <w:p w14:paraId="6B05887D" w14:textId="77777777" w:rsidR="00580EA9" w:rsidRDefault="00CD4CC6" w:rsidP="00916BE4">
      <w:pPr>
        <w:shd w:val="clear" w:color="auto" w:fill="FFFFFF"/>
        <w:tabs>
          <w:tab w:val="left" w:pos="142"/>
          <w:tab w:val="left" w:pos="567"/>
        </w:tabs>
        <w:ind w:firstLine="709"/>
        <w:jc w:val="both"/>
      </w:pPr>
      <w:r>
        <w:t xml:space="preserve">23. Стандарты социальной ответственности и традиции общества. </w:t>
      </w:r>
    </w:p>
    <w:p w14:paraId="4E52039E" w14:textId="77777777" w:rsidR="009978EB" w:rsidRDefault="00CD4CC6" w:rsidP="00916BE4">
      <w:pPr>
        <w:shd w:val="clear" w:color="auto" w:fill="FFFFFF"/>
        <w:tabs>
          <w:tab w:val="left" w:pos="142"/>
          <w:tab w:val="left" w:pos="567"/>
        </w:tabs>
        <w:ind w:firstLine="709"/>
        <w:jc w:val="both"/>
        <w:rPr>
          <w:i/>
        </w:rPr>
      </w:pPr>
      <w:r>
        <w:t>24. Бизнес-лоббирование в управлении и экономике.</w:t>
      </w:r>
    </w:p>
    <w:p w14:paraId="3B61A6EE" w14:textId="77777777" w:rsidR="009978EB" w:rsidRPr="00557B9C" w:rsidRDefault="009978EB" w:rsidP="002E4C3B">
      <w:pPr>
        <w:shd w:val="clear" w:color="auto" w:fill="FFFFFF"/>
        <w:tabs>
          <w:tab w:val="left" w:pos="142"/>
          <w:tab w:val="left" w:pos="567"/>
        </w:tabs>
        <w:jc w:val="both"/>
        <w:rPr>
          <w:i/>
        </w:rPr>
      </w:pPr>
    </w:p>
    <w:p w14:paraId="2C4DCCD5" w14:textId="77777777" w:rsidR="007D7636" w:rsidRDefault="007D7636" w:rsidP="007D7636">
      <w:pPr>
        <w:ind w:left="709"/>
        <w:jc w:val="center"/>
        <w:rPr>
          <w:b/>
        </w:rPr>
      </w:pPr>
      <w:r w:rsidRPr="00F62AB5">
        <w:rPr>
          <w:b/>
        </w:rPr>
        <w:t>Показатели и критерии оценивания компетенций на различных этапах их формирования, описание шкал оценивания</w:t>
      </w:r>
    </w:p>
    <w:p w14:paraId="3FB7CF16" w14:textId="77777777" w:rsidR="007D7636" w:rsidRPr="00F62AB5" w:rsidRDefault="007D7636" w:rsidP="007D7636">
      <w:pPr>
        <w:ind w:firstLine="709"/>
        <w:jc w:val="center"/>
        <w:rPr>
          <w:b/>
        </w:rPr>
      </w:pPr>
    </w:p>
    <w:tbl>
      <w:tblPr>
        <w:tblStyle w:val="a4"/>
        <w:tblW w:w="9723" w:type="dxa"/>
        <w:jc w:val="center"/>
        <w:tblLayout w:type="fixed"/>
        <w:tblLook w:val="04A0" w:firstRow="1" w:lastRow="0" w:firstColumn="1" w:lastColumn="0" w:noHBand="0" w:noVBand="1"/>
      </w:tblPr>
      <w:tblGrid>
        <w:gridCol w:w="2182"/>
        <w:gridCol w:w="2268"/>
        <w:gridCol w:w="2551"/>
        <w:gridCol w:w="2722"/>
      </w:tblGrid>
      <w:tr w:rsidR="007D7636" w:rsidRPr="00F62AB5" w14:paraId="00B2A04E" w14:textId="77777777" w:rsidTr="00B54891">
        <w:trPr>
          <w:jc w:val="center"/>
        </w:trPr>
        <w:tc>
          <w:tcPr>
            <w:tcW w:w="9723" w:type="dxa"/>
            <w:gridSpan w:val="4"/>
          </w:tcPr>
          <w:p w14:paraId="09905251" w14:textId="77777777" w:rsidR="007D7636" w:rsidRPr="00F62AB5" w:rsidRDefault="007D7636" w:rsidP="007D7636">
            <w:pPr>
              <w:jc w:val="center"/>
              <w:rPr>
                <w:i/>
              </w:rPr>
            </w:pPr>
            <w:r w:rsidRPr="00F62AB5">
              <w:rPr>
                <w:i/>
              </w:rPr>
              <w:t>Уровень сформированности компетенций</w:t>
            </w:r>
          </w:p>
        </w:tc>
      </w:tr>
      <w:tr w:rsidR="007D7636" w:rsidRPr="00F62AB5" w14:paraId="4E293D33" w14:textId="77777777" w:rsidTr="00B54891">
        <w:trPr>
          <w:jc w:val="center"/>
        </w:trPr>
        <w:tc>
          <w:tcPr>
            <w:tcW w:w="2182" w:type="dxa"/>
          </w:tcPr>
          <w:p w14:paraId="5FBC909F" w14:textId="77777777" w:rsidR="007D7636" w:rsidRPr="00F62AB5" w:rsidRDefault="007D7636" w:rsidP="006C7C47">
            <w:pPr>
              <w:ind w:left="75" w:right="42"/>
            </w:pPr>
            <w:r w:rsidRPr="00F62AB5">
              <w:t>«Минимальный уровень не дос</w:t>
            </w:r>
            <w:r>
              <w:softHyphen/>
            </w:r>
            <w:r w:rsidRPr="00F62AB5">
              <w:t>тигнут» (менее 5</w:t>
            </w:r>
            <w:r w:rsidR="007F73AB">
              <w:t>0</w:t>
            </w:r>
            <w:r w:rsidRPr="00F62AB5">
              <w:t xml:space="preserve"> баллов)</w:t>
            </w:r>
          </w:p>
          <w:p w14:paraId="60051E1F" w14:textId="77777777" w:rsidR="007D7636" w:rsidRPr="00F62AB5" w:rsidRDefault="007D7636" w:rsidP="006C7C47">
            <w:pPr>
              <w:ind w:left="75" w:right="42"/>
            </w:pPr>
            <w:r w:rsidRPr="00F62AB5">
              <w:t>Компетенции не сформированы.</w:t>
            </w:r>
          </w:p>
          <w:p w14:paraId="3F6161F4" w14:textId="77777777" w:rsidR="007D7636" w:rsidRPr="00F62AB5" w:rsidRDefault="007D7636" w:rsidP="006C7C47">
            <w:pPr>
              <w:ind w:left="75" w:right="42"/>
            </w:pPr>
            <w:r w:rsidRPr="00F62AB5">
              <w:t>Знания отсутст</w:t>
            </w:r>
            <w:r>
              <w:softHyphen/>
            </w:r>
            <w:r w:rsidRPr="00F62AB5">
              <w:t>вуют, умения и навыки не сфор</w:t>
            </w:r>
            <w:r>
              <w:softHyphen/>
            </w:r>
            <w:r w:rsidRPr="00F62AB5">
              <w:t>мированы.</w:t>
            </w:r>
          </w:p>
          <w:p w14:paraId="15F7AD8D" w14:textId="77777777" w:rsidR="007D7636" w:rsidRPr="00F62AB5" w:rsidRDefault="007D7636" w:rsidP="006C7C47">
            <w:pPr>
              <w:ind w:left="75" w:right="42"/>
            </w:pPr>
          </w:p>
          <w:p w14:paraId="59C9C0E1" w14:textId="77777777" w:rsidR="007D7636" w:rsidRPr="00F62AB5" w:rsidRDefault="007D7636" w:rsidP="006C7C47">
            <w:pPr>
              <w:ind w:left="75" w:right="42"/>
            </w:pPr>
          </w:p>
        </w:tc>
        <w:tc>
          <w:tcPr>
            <w:tcW w:w="2268" w:type="dxa"/>
          </w:tcPr>
          <w:p w14:paraId="2BF95C98" w14:textId="77777777" w:rsidR="007D7636" w:rsidRPr="00F62AB5" w:rsidRDefault="007D7636" w:rsidP="006C7C47">
            <w:pPr>
              <w:ind w:left="75" w:right="42"/>
            </w:pPr>
            <w:r w:rsidRPr="00F62AB5">
              <w:t>«Минимальный уровень»</w:t>
            </w:r>
            <w:r>
              <w:t xml:space="preserve"> </w:t>
            </w:r>
            <w:r w:rsidRPr="00F62AB5">
              <w:t>(5</w:t>
            </w:r>
            <w:r w:rsidR="007F73AB">
              <w:t>0</w:t>
            </w:r>
            <w:r w:rsidRPr="00F62AB5">
              <w:t>-70 баллов)</w:t>
            </w:r>
          </w:p>
          <w:p w14:paraId="1861F96E" w14:textId="77777777" w:rsidR="007D7636" w:rsidRPr="00F62AB5" w:rsidRDefault="007D7636" w:rsidP="006C7C47">
            <w:pPr>
              <w:ind w:left="75" w:right="42"/>
            </w:pPr>
            <w:r w:rsidRPr="00F62AB5">
              <w:t>Компетенции сформированы.</w:t>
            </w:r>
          </w:p>
          <w:p w14:paraId="01AAAC02" w14:textId="77777777" w:rsidR="007D7636" w:rsidRPr="00F62AB5" w:rsidRDefault="007D7636" w:rsidP="006C7C47">
            <w:pPr>
              <w:ind w:left="75" w:right="42"/>
            </w:pPr>
            <w:r w:rsidRPr="00F62AB5">
              <w:t>Сформированы ба</w:t>
            </w:r>
            <w:r>
              <w:softHyphen/>
            </w:r>
            <w:r w:rsidRPr="00F62AB5">
              <w:t>зовые структуры знаний.</w:t>
            </w:r>
          </w:p>
          <w:p w14:paraId="0B95814D" w14:textId="77777777" w:rsidR="007D7636" w:rsidRPr="00F62AB5" w:rsidRDefault="007D7636" w:rsidP="006C7C47">
            <w:pPr>
              <w:ind w:left="75" w:right="42"/>
            </w:pPr>
            <w:r w:rsidRPr="00F62AB5">
              <w:t>Умения фрагмен</w:t>
            </w:r>
            <w:r>
              <w:softHyphen/>
            </w:r>
            <w:r w:rsidRPr="00F62AB5">
              <w:t>тарны и носят ре</w:t>
            </w:r>
            <w:r>
              <w:softHyphen/>
            </w:r>
            <w:r w:rsidRPr="00F62AB5">
              <w:t>продуктивный ха</w:t>
            </w:r>
            <w:r>
              <w:softHyphen/>
            </w:r>
            <w:r w:rsidRPr="00F62AB5">
              <w:t>рактер.</w:t>
            </w:r>
          </w:p>
          <w:p w14:paraId="018E1FC6" w14:textId="77777777" w:rsidR="007D7636" w:rsidRPr="00F62AB5" w:rsidRDefault="007D7636" w:rsidP="006C7C47">
            <w:pPr>
              <w:ind w:left="75" w:right="42"/>
            </w:pPr>
            <w:r w:rsidRPr="00F62AB5">
              <w:t>Демонстрируется низкий уровень са</w:t>
            </w:r>
            <w:r>
              <w:softHyphen/>
            </w:r>
            <w:r w:rsidRPr="00F62AB5">
              <w:t>мостоятельности практического на</w:t>
            </w:r>
            <w:r>
              <w:softHyphen/>
            </w:r>
            <w:r w:rsidRPr="00F62AB5">
              <w:t>выка.</w:t>
            </w:r>
          </w:p>
        </w:tc>
        <w:tc>
          <w:tcPr>
            <w:tcW w:w="2551" w:type="dxa"/>
          </w:tcPr>
          <w:p w14:paraId="4465AD43" w14:textId="77777777" w:rsidR="007D7636" w:rsidRPr="00F62AB5" w:rsidRDefault="007D7636" w:rsidP="006C7C47">
            <w:pPr>
              <w:ind w:left="75" w:right="42"/>
            </w:pPr>
            <w:r w:rsidRPr="00F62AB5">
              <w:t>«Средний уро</w:t>
            </w:r>
            <w:r>
              <w:softHyphen/>
            </w:r>
            <w:r w:rsidRPr="00F62AB5">
              <w:t>вень»</w:t>
            </w:r>
            <w:r>
              <w:t xml:space="preserve"> </w:t>
            </w:r>
            <w:r w:rsidRPr="00F62AB5">
              <w:t>(71-85 баллов)</w:t>
            </w:r>
          </w:p>
          <w:p w14:paraId="0BB4B2B9" w14:textId="77777777" w:rsidR="007D7636" w:rsidRPr="00F62AB5" w:rsidRDefault="007D7636" w:rsidP="006C7C47">
            <w:pPr>
              <w:ind w:left="75" w:right="42"/>
            </w:pPr>
            <w:r w:rsidRPr="00F62AB5">
              <w:t>Компетенции сфор</w:t>
            </w:r>
            <w:r>
              <w:softHyphen/>
            </w:r>
            <w:r w:rsidRPr="00F62AB5">
              <w:t>мированы.</w:t>
            </w:r>
          </w:p>
          <w:p w14:paraId="2E3910EA" w14:textId="77777777" w:rsidR="007D7636" w:rsidRPr="00F62AB5" w:rsidRDefault="007D7636" w:rsidP="006C7C47">
            <w:pPr>
              <w:ind w:left="75" w:right="42"/>
            </w:pPr>
            <w:r w:rsidRPr="00F62AB5">
              <w:t>Знания обширные, системные.</w:t>
            </w:r>
          </w:p>
          <w:p w14:paraId="5E4AB334" w14:textId="77777777" w:rsidR="007D7636" w:rsidRPr="00F62AB5" w:rsidRDefault="007D7636" w:rsidP="006C7C47">
            <w:pPr>
              <w:ind w:left="75" w:right="42"/>
            </w:pPr>
            <w:r w:rsidRPr="00F62AB5">
              <w:t>Умения носят репро</w:t>
            </w:r>
            <w:r>
              <w:softHyphen/>
            </w:r>
            <w:r w:rsidRPr="00F62AB5">
              <w:t>дуктивный характер, применяются к реше</w:t>
            </w:r>
            <w:r>
              <w:softHyphen/>
            </w:r>
            <w:r w:rsidRPr="00F62AB5">
              <w:t>нию типовых заданий.</w:t>
            </w:r>
          </w:p>
          <w:p w14:paraId="72C9B5B1" w14:textId="77777777" w:rsidR="007D7636" w:rsidRPr="00F62AB5" w:rsidRDefault="007D7636" w:rsidP="006C7C47">
            <w:pPr>
              <w:ind w:left="75" w:right="42"/>
            </w:pPr>
            <w:r w:rsidRPr="00F62AB5">
              <w:t>Демонстрируется дос</w:t>
            </w:r>
            <w:r>
              <w:softHyphen/>
            </w:r>
            <w:r w:rsidRPr="00F62AB5">
              <w:t>таточный уровень са</w:t>
            </w:r>
            <w:r>
              <w:softHyphen/>
            </w:r>
            <w:r w:rsidRPr="00F62AB5">
              <w:t>мостоятельности ус</w:t>
            </w:r>
            <w:r>
              <w:softHyphen/>
            </w:r>
            <w:r w:rsidRPr="00F62AB5">
              <w:t>тойчивого практиче</w:t>
            </w:r>
            <w:r>
              <w:softHyphen/>
            </w:r>
            <w:r w:rsidRPr="00F62AB5">
              <w:t>ского навыка.</w:t>
            </w:r>
          </w:p>
        </w:tc>
        <w:tc>
          <w:tcPr>
            <w:tcW w:w="2722" w:type="dxa"/>
          </w:tcPr>
          <w:p w14:paraId="3F4C4568" w14:textId="77777777" w:rsidR="007D7636" w:rsidRPr="00F62AB5" w:rsidRDefault="007D7636" w:rsidP="006C7C47">
            <w:pPr>
              <w:ind w:left="75" w:right="42"/>
            </w:pPr>
            <w:r w:rsidRPr="00F62AB5">
              <w:t>«Высокий уровень»</w:t>
            </w:r>
            <w:r>
              <w:t xml:space="preserve"> </w:t>
            </w:r>
            <w:r w:rsidRPr="00F62AB5">
              <w:t xml:space="preserve">(86-100 баллов) </w:t>
            </w:r>
          </w:p>
          <w:p w14:paraId="6C0F753B" w14:textId="77777777" w:rsidR="007D7636" w:rsidRPr="00F62AB5" w:rsidRDefault="007D7636" w:rsidP="006C7C47">
            <w:pPr>
              <w:ind w:left="75" w:right="42"/>
            </w:pPr>
            <w:r w:rsidRPr="00F62AB5">
              <w:t>Компетенции сформи</w:t>
            </w:r>
            <w:r>
              <w:softHyphen/>
            </w:r>
            <w:r w:rsidRPr="00F62AB5">
              <w:t>рованы.</w:t>
            </w:r>
          </w:p>
          <w:p w14:paraId="28113918" w14:textId="77777777" w:rsidR="007D7636" w:rsidRPr="00F62AB5" w:rsidRDefault="007D7636" w:rsidP="006C7C47">
            <w:pPr>
              <w:ind w:left="75" w:right="42"/>
            </w:pPr>
            <w:r w:rsidRPr="00F62AB5">
              <w:t>Знания твердые, аргу</w:t>
            </w:r>
            <w:r>
              <w:softHyphen/>
            </w:r>
            <w:r w:rsidRPr="00F62AB5">
              <w:t>ментированные, всесто</w:t>
            </w:r>
            <w:r>
              <w:softHyphen/>
            </w:r>
            <w:r w:rsidRPr="00F62AB5">
              <w:t>ронние.</w:t>
            </w:r>
          </w:p>
          <w:p w14:paraId="37C80D7C" w14:textId="77777777" w:rsidR="007D7636" w:rsidRPr="00F62AB5" w:rsidRDefault="007D7636" w:rsidP="006C7C47">
            <w:pPr>
              <w:ind w:left="75" w:right="42"/>
            </w:pPr>
            <w:r w:rsidRPr="00F62AB5">
              <w:t>Умения успешно при</w:t>
            </w:r>
            <w:r>
              <w:softHyphen/>
            </w:r>
            <w:r w:rsidRPr="00F62AB5">
              <w:t>меняются к решению как типовых, так и не</w:t>
            </w:r>
            <w:r>
              <w:softHyphen/>
            </w:r>
            <w:r w:rsidRPr="00F62AB5">
              <w:t>стандартных творче</w:t>
            </w:r>
            <w:r>
              <w:softHyphen/>
            </w:r>
            <w:r w:rsidRPr="00F62AB5">
              <w:t>ских заданий.</w:t>
            </w:r>
          </w:p>
          <w:p w14:paraId="10BA17A1" w14:textId="77777777" w:rsidR="007D7636" w:rsidRPr="00F62AB5" w:rsidRDefault="007D7636" w:rsidP="006C7C47">
            <w:pPr>
              <w:ind w:left="75" w:right="42"/>
            </w:pPr>
            <w:r w:rsidRPr="00F62AB5">
              <w:t>Демонстрируется высо</w:t>
            </w:r>
            <w:r>
              <w:softHyphen/>
            </w:r>
            <w:r w:rsidRPr="00F62AB5">
              <w:t>кий уровень самостоя</w:t>
            </w:r>
            <w:r>
              <w:softHyphen/>
            </w:r>
            <w:r w:rsidRPr="00F62AB5">
              <w:t>тельности, высокая адаптивность практиче</w:t>
            </w:r>
            <w:r>
              <w:softHyphen/>
            </w:r>
            <w:r w:rsidRPr="00F62AB5">
              <w:t>ского навыка</w:t>
            </w:r>
          </w:p>
        </w:tc>
      </w:tr>
      <w:tr w:rsidR="007D7636" w:rsidRPr="00F62AB5" w14:paraId="51625F08" w14:textId="77777777" w:rsidTr="00B54891">
        <w:trPr>
          <w:jc w:val="center"/>
        </w:trPr>
        <w:tc>
          <w:tcPr>
            <w:tcW w:w="9723" w:type="dxa"/>
            <w:gridSpan w:val="4"/>
          </w:tcPr>
          <w:p w14:paraId="1F1DB2D5" w14:textId="77777777" w:rsidR="007D7636" w:rsidRPr="00F62AB5" w:rsidRDefault="007D7636" w:rsidP="006C7C47">
            <w:pPr>
              <w:ind w:left="75" w:right="42"/>
              <w:jc w:val="center"/>
              <w:rPr>
                <w:i/>
              </w:rPr>
            </w:pPr>
            <w:r w:rsidRPr="00F62AB5">
              <w:rPr>
                <w:i/>
              </w:rPr>
              <w:t>Описание критериев оценивания</w:t>
            </w:r>
          </w:p>
        </w:tc>
      </w:tr>
      <w:tr w:rsidR="007D7636" w:rsidRPr="00F62AB5" w14:paraId="6A09E661" w14:textId="77777777" w:rsidTr="00B54891">
        <w:trPr>
          <w:jc w:val="center"/>
        </w:trPr>
        <w:tc>
          <w:tcPr>
            <w:tcW w:w="2182" w:type="dxa"/>
          </w:tcPr>
          <w:p w14:paraId="45E4A4F3" w14:textId="77777777" w:rsidR="007D7636" w:rsidRPr="00F62AB5" w:rsidRDefault="007D7636" w:rsidP="006C7C47">
            <w:pPr>
              <w:ind w:left="75" w:right="42"/>
            </w:pPr>
            <w:r w:rsidRPr="00F62AB5">
              <w:t>Обучающийся демонстрирует:</w:t>
            </w:r>
          </w:p>
          <w:p w14:paraId="6F98DF75" w14:textId="77777777" w:rsidR="007D7636" w:rsidRPr="00F62AB5" w:rsidRDefault="007D7636" w:rsidP="006C7C47">
            <w:pPr>
              <w:ind w:left="75" w:right="42"/>
            </w:pPr>
            <w:r w:rsidRPr="00F62AB5">
              <w:t>- существенные пробелы в зна</w:t>
            </w:r>
            <w:r>
              <w:softHyphen/>
            </w:r>
            <w:r w:rsidRPr="00F62AB5">
              <w:t>ниях учебного материала;</w:t>
            </w:r>
          </w:p>
          <w:p w14:paraId="56C17BE5" w14:textId="77777777" w:rsidR="007D7636" w:rsidRPr="00F62AB5" w:rsidRDefault="007D7636" w:rsidP="006C7C47">
            <w:pPr>
              <w:ind w:left="75" w:right="42"/>
            </w:pPr>
            <w:r w:rsidRPr="00F62AB5">
              <w:t>- допускаются принципиальные ошибки при от</w:t>
            </w:r>
            <w:r>
              <w:softHyphen/>
            </w:r>
            <w:r w:rsidRPr="00F62AB5">
              <w:t>вете на основ</w:t>
            </w:r>
            <w:r>
              <w:softHyphen/>
            </w:r>
            <w:r w:rsidRPr="00F62AB5">
              <w:t>ные вопросы би</w:t>
            </w:r>
            <w:r>
              <w:softHyphen/>
            </w:r>
            <w:r w:rsidRPr="00F62AB5">
              <w:t>лета, отсутст</w:t>
            </w:r>
            <w:r>
              <w:softHyphen/>
            </w:r>
            <w:r w:rsidRPr="00F62AB5">
              <w:t>вует зна</w:t>
            </w:r>
            <w:r w:rsidRPr="00F62AB5">
              <w:lastRenderedPageBreak/>
              <w:t>ние и понимание ос</w:t>
            </w:r>
            <w:r>
              <w:softHyphen/>
            </w:r>
            <w:r w:rsidRPr="00F62AB5">
              <w:t>новных понятий и категорий;</w:t>
            </w:r>
          </w:p>
          <w:p w14:paraId="57BAEBB6" w14:textId="77777777" w:rsidR="007D7636" w:rsidRPr="00F62AB5" w:rsidRDefault="007D7636" w:rsidP="006C7C47">
            <w:pPr>
              <w:ind w:left="75" w:right="42"/>
            </w:pPr>
            <w:r w:rsidRPr="00F62AB5">
              <w:t>- непонимание сущности до</w:t>
            </w:r>
            <w:r>
              <w:softHyphen/>
            </w:r>
            <w:r w:rsidRPr="00F62AB5">
              <w:t>полнительных вопросов в рам</w:t>
            </w:r>
            <w:r>
              <w:softHyphen/>
            </w:r>
            <w:r w:rsidRPr="00F62AB5">
              <w:t>ках заданий би</w:t>
            </w:r>
            <w:r>
              <w:softHyphen/>
            </w:r>
            <w:r w:rsidRPr="00F62AB5">
              <w:t>лета;</w:t>
            </w:r>
          </w:p>
          <w:p w14:paraId="38F1980F" w14:textId="77777777" w:rsidR="007D7636" w:rsidRPr="00F62AB5" w:rsidRDefault="007D7636" w:rsidP="006C7C47">
            <w:pPr>
              <w:ind w:left="75" w:right="42"/>
            </w:pPr>
            <w:r w:rsidRPr="00F62AB5">
              <w:t>- отсутствие умения выпол</w:t>
            </w:r>
            <w:r>
              <w:softHyphen/>
            </w:r>
            <w:r w:rsidRPr="00F62AB5">
              <w:t>нять практиче</w:t>
            </w:r>
            <w:r>
              <w:softHyphen/>
            </w:r>
            <w:r w:rsidRPr="00F62AB5">
              <w:t>ские задания, предусмотрен</w:t>
            </w:r>
            <w:r>
              <w:softHyphen/>
            </w:r>
            <w:r w:rsidRPr="00F62AB5">
              <w:t>ные программой дисциплины;</w:t>
            </w:r>
          </w:p>
          <w:p w14:paraId="2763435A" w14:textId="77777777" w:rsidR="007D7636" w:rsidRPr="00F62AB5" w:rsidRDefault="007D7636" w:rsidP="006C7C47">
            <w:pPr>
              <w:ind w:left="75" w:right="42"/>
            </w:pPr>
            <w:r w:rsidRPr="00F62AB5">
              <w:t>- отсутствие го</w:t>
            </w:r>
            <w:r>
              <w:softHyphen/>
            </w:r>
            <w:r w:rsidRPr="00F62AB5">
              <w:t>товности (спо</w:t>
            </w:r>
            <w:r>
              <w:softHyphen/>
            </w:r>
            <w:r w:rsidRPr="00F62AB5">
              <w:t>собности) к дис</w:t>
            </w:r>
            <w:r>
              <w:softHyphen/>
            </w:r>
            <w:r w:rsidRPr="00F62AB5">
              <w:t>куссии и низкую степень кон</w:t>
            </w:r>
            <w:r>
              <w:softHyphen/>
            </w:r>
            <w:r w:rsidRPr="00F62AB5">
              <w:t>тактности.</w:t>
            </w:r>
          </w:p>
        </w:tc>
        <w:tc>
          <w:tcPr>
            <w:tcW w:w="2268" w:type="dxa"/>
          </w:tcPr>
          <w:p w14:paraId="261BAD9C" w14:textId="77777777" w:rsidR="007D7636" w:rsidRPr="00F62AB5" w:rsidRDefault="007D7636" w:rsidP="006C7C47">
            <w:pPr>
              <w:ind w:left="75" w:right="42"/>
            </w:pPr>
            <w:r w:rsidRPr="00F62AB5">
              <w:lastRenderedPageBreak/>
              <w:t>Обучающийся де</w:t>
            </w:r>
            <w:r>
              <w:softHyphen/>
            </w:r>
            <w:r w:rsidRPr="00F62AB5">
              <w:t>монстрирует:</w:t>
            </w:r>
          </w:p>
          <w:p w14:paraId="0EE01251" w14:textId="77777777" w:rsidR="007D7636" w:rsidRPr="00F62AB5" w:rsidRDefault="007D7636" w:rsidP="006C7C47">
            <w:pPr>
              <w:ind w:left="75" w:right="42"/>
            </w:pPr>
            <w:r w:rsidRPr="00F62AB5">
              <w:t>- знания теоретиче</w:t>
            </w:r>
            <w:r>
              <w:softHyphen/>
            </w:r>
            <w:r w:rsidRPr="00F62AB5">
              <w:t>ского материала;</w:t>
            </w:r>
          </w:p>
          <w:p w14:paraId="452B5C55" w14:textId="77777777" w:rsidR="007D7636" w:rsidRPr="00F62AB5" w:rsidRDefault="007D7636" w:rsidP="006C7C47">
            <w:pPr>
              <w:ind w:left="75" w:right="42"/>
            </w:pPr>
            <w:r w:rsidRPr="00F62AB5">
              <w:t>- неполные ответы на основные во</w:t>
            </w:r>
            <w:r>
              <w:softHyphen/>
            </w:r>
            <w:r w:rsidRPr="00F62AB5">
              <w:t>просы, ошибки в ответе, недостаточ</w:t>
            </w:r>
            <w:r>
              <w:softHyphen/>
            </w:r>
            <w:r w:rsidRPr="00F62AB5">
              <w:t>ное понимание сущности излагае</w:t>
            </w:r>
            <w:r>
              <w:softHyphen/>
            </w:r>
            <w:r w:rsidRPr="00F62AB5">
              <w:t>мых вопросов;</w:t>
            </w:r>
          </w:p>
          <w:p w14:paraId="2B81F77B" w14:textId="77777777" w:rsidR="007D7636" w:rsidRPr="00F62AB5" w:rsidRDefault="007D7636" w:rsidP="006C7C47">
            <w:pPr>
              <w:ind w:left="75" w:right="42"/>
            </w:pPr>
            <w:r w:rsidRPr="00F62AB5">
              <w:lastRenderedPageBreak/>
              <w:t>- неуверенные и неточные ответы на дополнительные вопросы;</w:t>
            </w:r>
          </w:p>
          <w:p w14:paraId="33FFF1EA" w14:textId="77777777" w:rsidR="007D7636" w:rsidRPr="00F62AB5" w:rsidRDefault="007D7636" w:rsidP="006C7C47">
            <w:pPr>
              <w:ind w:left="75" w:right="42"/>
            </w:pPr>
            <w:r w:rsidRPr="00F62AB5">
              <w:t>- недостаточное владение литерату</w:t>
            </w:r>
            <w:r>
              <w:softHyphen/>
            </w:r>
            <w:r w:rsidRPr="00F62AB5">
              <w:t>рой, рекомендо</w:t>
            </w:r>
            <w:r>
              <w:softHyphen/>
            </w:r>
            <w:r w:rsidRPr="00F62AB5">
              <w:t>ванной программой дисциплины;</w:t>
            </w:r>
          </w:p>
          <w:p w14:paraId="7CF07BBD" w14:textId="77777777" w:rsidR="007D7636" w:rsidRPr="00F62AB5" w:rsidRDefault="007D7636" w:rsidP="006C7C47">
            <w:pPr>
              <w:ind w:left="75" w:right="42"/>
            </w:pPr>
            <w:r w:rsidRPr="00F62AB5">
              <w:t>- умение без гру</w:t>
            </w:r>
            <w:r>
              <w:softHyphen/>
            </w:r>
            <w:r w:rsidRPr="00F62AB5">
              <w:t>бых ошибок решать практические зада</w:t>
            </w:r>
            <w:r>
              <w:softHyphen/>
            </w:r>
            <w:r w:rsidRPr="00F62AB5">
              <w:t>ния, которые сле</w:t>
            </w:r>
            <w:r>
              <w:softHyphen/>
            </w:r>
            <w:r w:rsidRPr="00F62AB5">
              <w:t>дует выполнить.</w:t>
            </w:r>
          </w:p>
        </w:tc>
        <w:tc>
          <w:tcPr>
            <w:tcW w:w="2551" w:type="dxa"/>
          </w:tcPr>
          <w:p w14:paraId="30C80AC8" w14:textId="77777777" w:rsidR="007D7636" w:rsidRPr="00F62AB5" w:rsidRDefault="007D7636" w:rsidP="006C7C47">
            <w:pPr>
              <w:ind w:left="75" w:right="42"/>
            </w:pPr>
            <w:r w:rsidRPr="00F62AB5">
              <w:lastRenderedPageBreak/>
              <w:t>Обучающийся демон</w:t>
            </w:r>
            <w:r>
              <w:softHyphen/>
            </w:r>
            <w:r w:rsidRPr="00F62AB5">
              <w:t>стрирует:</w:t>
            </w:r>
          </w:p>
          <w:p w14:paraId="05525DB9" w14:textId="77777777" w:rsidR="007D7636" w:rsidRPr="00F62AB5" w:rsidRDefault="007D7636" w:rsidP="006C7C47">
            <w:pPr>
              <w:ind w:left="75" w:right="42"/>
            </w:pPr>
            <w:r w:rsidRPr="00F62AB5">
              <w:t>- знание и понимание основных вопросов контролируемого объ</w:t>
            </w:r>
            <w:r>
              <w:softHyphen/>
            </w:r>
            <w:r w:rsidRPr="00F62AB5">
              <w:t>ема программного ма</w:t>
            </w:r>
            <w:r>
              <w:softHyphen/>
            </w:r>
            <w:r w:rsidRPr="00F62AB5">
              <w:t>териала;</w:t>
            </w:r>
          </w:p>
          <w:p w14:paraId="43E22520" w14:textId="77777777" w:rsidR="007D7636" w:rsidRPr="00F62AB5" w:rsidRDefault="007D7636" w:rsidP="006C7C47">
            <w:pPr>
              <w:ind w:left="75" w:right="42"/>
            </w:pPr>
            <w:r w:rsidRPr="00F62AB5">
              <w:t>- твердые знания тео</w:t>
            </w:r>
            <w:r>
              <w:softHyphen/>
            </w:r>
            <w:r w:rsidRPr="00F62AB5">
              <w:t>ретического мате</w:t>
            </w:r>
            <w:r>
              <w:softHyphen/>
            </w:r>
            <w:r w:rsidRPr="00F62AB5">
              <w:t>риала.</w:t>
            </w:r>
          </w:p>
          <w:p w14:paraId="55B708D3" w14:textId="77777777" w:rsidR="007D7636" w:rsidRPr="00F62AB5" w:rsidRDefault="007D7636" w:rsidP="006C7C47">
            <w:pPr>
              <w:ind w:left="75" w:right="42"/>
            </w:pPr>
            <w:r w:rsidRPr="00F62AB5">
              <w:t>-способность устанав</w:t>
            </w:r>
            <w:r>
              <w:softHyphen/>
            </w:r>
            <w:r w:rsidRPr="00F62AB5">
              <w:t>ливать и объяс</w:t>
            </w:r>
            <w:r w:rsidRPr="00F62AB5">
              <w:lastRenderedPageBreak/>
              <w:t>нять связь практики и тео</w:t>
            </w:r>
            <w:r>
              <w:softHyphen/>
            </w:r>
            <w:r w:rsidRPr="00F62AB5">
              <w:t>рии, выявлять проти</w:t>
            </w:r>
            <w:r>
              <w:softHyphen/>
            </w:r>
            <w:r w:rsidRPr="00F62AB5">
              <w:t>воречия, проблемы и тенденции развития;</w:t>
            </w:r>
          </w:p>
          <w:p w14:paraId="69DA7C70" w14:textId="77777777" w:rsidR="007D7636" w:rsidRPr="00F62AB5" w:rsidRDefault="007D7636" w:rsidP="006C7C47">
            <w:pPr>
              <w:ind w:left="75" w:right="42"/>
            </w:pPr>
            <w:r w:rsidRPr="00F62AB5">
              <w:t>- правильные и кон</w:t>
            </w:r>
            <w:r>
              <w:softHyphen/>
            </w:r>
            <w:r w:rsidRPr="00F62AB5">
              <w:t>кретные, без грубых ошибок, ответы на по</w:t>
            </w:r>
            <w:r>
              <w:softHyphen/>
            </w:r>
            <w:r w:rsidRPr="00F62AB5">
              <w:t>ставленные вопросы;</w:t>
            </w:r>
          </w:p>
          <w:p w14:paraId="7DE4C334" w14:textId="77777777" w:rsidR="007D7636" w:rsidRPr="00F62AB5" w:rsidRDefault="007D7636" w:rsidP="006C7C47">
            <w:pPr>
              <w:ind w:left="75" w:right="42"/>
            </w:pPr>
            <w:r w:rsidRPr="00F62AB5">
              <w:t>- умение решать прак</w:t>
            </w:r>
            <w:r>
              <w:softHyphen/>
            </w:r>
            <w:r w:rsidRPr="00F62AB5">
              <w:t>тические задания, ко</w:t>
            </w:r>
            <w:r>
              <w:softHyphen/>
            </w:r>
            <w:r w:rsidRPr="00F62AB5">
              <w:t>торые следует выпол</w:t>
            </w:r>
            <w:r>
              <w:softHyphen/>
            </w:r>
            <w:r w:rsidRPr="00F62AB5">
              <w:t>нить;</w:t>
            </w:r>
          </w:p>
          <w:p w14:paraId="4C219F05" w14:textId="77777777" w:rsidR="007D7636" w:rsidRPr="00F62AB5" w:rsidRDefault="007D7636" w:rsidP="006C7C47">
            <w:pPr>
              <w:ind w:left="75" w:right="42"/>
            </w:pPr>
            <w:r w:rsidRPr="00F62AB5">
              <w:t>- владение основной литературой, реко</w:t>
            </w:r>
            <w:r>
              <w:softHyphen/>
            </w:r>
            <w:r w:rsidRPr="00F62AB5">
              <w:t>мендованной про</w:t>
            </w:r>
            <w:r>
              <w:softHyphen/>
            </w:r>
            <w:r w:rsidRPr="00F62AB5">
              <w:t xml:space="preserve">граммой дисциплины; </w:t>
            </w:r>
          </w:p>
          <w:p w14:paraId="40DE69D8" w14:textId="77777777" w:rsidR="007D7636" w:rsidRPr="00F62AB5" w:rsidRDefault="007D7636" w:rsidP="006C7C47">
            <w:pPr>
              <w:ind w:left="75" w:right="42"/>
            </w:pPr>
            <w:r w:rsidRPr="00F62AB5">
              <w:t>- наличие собственной обоснованной пози</w:t>
            </w:r>
            <w:r>
              <w:softHyphen/>
            </w:r>
            <w:r w:rsidRPr="00F62AB5">
              <w:t>ции по обсуждаемым вопросам.</w:t>
            </w:r>
          </w:p>
          <w:p w14:paraId="2F8F53F1" w14:textId="77777777" w:rsidR="007D7636" w:rsidRPr="00F62AB5" w:rsidRDefault="007D7636" w:rsidP="006C7C47">
            <w:pPr>
              <w:ind w:left="75" w:right="42"/>
            </w:pPr>
            <w:r w:rsidRPr="00F62AB5">
              <w:t>Возможны незначи</w:t>
            </w:r>
            <w:r>
              <w:softHyphen/>
            </w:r>
            <w:r w:rsidRPr="00F62AB5">
              <w:t>тельные оговорки и неточности в раскры</w:t>
            </w:r>
            <w:r>
              <w:softHyphen/>
            </w:r>
            <w:r w:rsidRPr="00F62AB5">
              <w:t>тии отдельных поло</w:t>
            </w:r>
            <w:r>
              <w:softHyphen/>
            </w:r>
            <w:r w:rsidRPr="00F62AB5">
              <w:t>жений вопросов би</w:t>
            </w:r>
            <w:r>
              <w:softHyphen/>
            </w:r>
            <w:r w:rsidRPr="00F62AB5">
              <w:t>лета, присутствует неуверенность в отве</w:t>
            </w:r>
            <w:r>
              <w:softHyphen/>
            </w:r>
            <w:r w:rsidRPr="00F62AB5">
              <w:t>тах на</w:t>
            </w:r>
          </w:p>
        </w:tc>
        <w:tc>
          <w:tcPr>
            <w:tcW w:w="2722" w:type="dxa"/>
          </w:tcPr>
          <w:p w14:paraId="2894218A" w14:textId="77777777" w:rsidR="007D7636" w:rsidRPr="00F62AB5" w:rsidRDefault="007D7636" w:rsidP="006C7C47">
            <w:pPr>
              <w:ind w:left="75" w:right="42"/>
            </w:pPr>
            <w:r w:rsidRPr="00F62AB5">
              <w:lastRenderedPageBreak/>
              <w:t>Обучающийся демонст</w:t>
            </w:r>
            <w:r>
              <w:softHyphen/>
            </w:r>
            <w:r w:rsidRPr="00F62AB5">
              <w:t>рирует:</w:t>
            </w:r>
          </w:p>
          <w:p w14:paraId="55D76E91" w14:textId="77777777" w:rsidR="007D7636" w:rsidRPr="00F62AB5" w:rsidRDefault="007D7636" w:rsidP="006C7C47">
            <w:pPr>
              <w:ind w:left="75" w:right="42"/>
            </w:pPr>
            <w:r w:rsidRPr="00F62AB5">
              <w:t>- глубокие, всесторон</w:t>
            </w:r>
            <w:r>
              <w:softHyphen/>
            </w:r>
            <w:r w:rsidRPr="00F62AB5">
              <w:t>ние и аргументирован</w:t>
            </w:r>
            <w:r>
              <w:softHyphen/>
            </w:r>
            <w:r w:rsidRPr="00F62AB5">
              <w:t>ные знания программ</w:t>
            </w:r>
            <w:r>
              <w:softHyphen/>
            </w:r>
            <w:r w:rsidRPr="00F62AB5">
              <w:t>ного материала;</w:t>
            </w:r>
          </w:p>
          <w:p w14:paraId="44B99CCC" w14:textId="77777777" w:rsidR="007D7636" w:rsidRPr="00F62AB5" w:rsidRDefault="007D7636" w:rsidP="006C7C47">
            <w:pPr>
              <w:ind w:left="75" w:right="42"/>
            </w:pPr>
            <w:r w:rsidRPr="00F62AB5">
              <w:t>- полное понимание сущности и взаимо</w:t>
            </w:r>
            <w:r>
              <w:softHyphen/>
            </w:r>
            <w:r w:rsidRPr="00F62AB5">
              <w:t>связи рассматриваемых процессов и явлений, точное знание основ</w:t>
            </w:r>
            <w:r>
              <w:softHyphen/>
            </w:r>
            <w:r w:rsidRPr="00F62AB5">
              <w:t xml:space="preserve">ных понятий в </w:t>
            </w:r>
            <w:r w:rsidRPr="00F62AB5">
              <w:lastRenderedPageBreak/>
              <w:t>рамках обсуждаемых заданий;</w:t>
            </w:r>
          </w:p>
          <w:p w14:paraId="1FC11C12" w14:textId="77777777" w:rsidR="007D7636" w:rsidRPr="00F62AB5" w:rsidRDefault="007D7636" w:rsidP="006C7C47">
            <w:pPr>
              <w:ind w:left="75" w:right="42"/>
            </w:pPr>
            <w:r w:rsidRPr="00F62AB5">
              <w:t>- способность устанав</w:t>
            </w:r>
            <w:r>
              <w:softHyphen/>
            </w:r>
            <w:r w:rsidRPr="00F62AB5">
              <w:t>ливать и объяснять связь практики и тео</w:t>
            </w:r>
            <w:r>
              <w:softHyphen/>
            </w:r>
            <w:r w:rsidRPr="00F62AB5">
              <w:t>рии;</w:t>
            </w:r>
          </w:p>
          <w:p w14:paraId="4E5EAFD6" w14:textId="77777777" w:rsidR="007D7636" w:rsidRPr="00F62AB5" w:rsidRDefault="007D7636" w:rsidP="006C7C47">
            <w:pPr>
              <w:ind w:left="75" w:right="42"/>
            </w:pPr>
            <w:r w:rsidRPr="00F62AB5">
              <w:t>- логически последова</w:t>
            </w:r>
            <w:r>
              <w:softHyphen/>
            </w:r>
            <w:r w:rsidRPr="00F62AB5">
              <w:t>тельные, содержатель</w:t>
            </w:r>
            <w:r>
              <w:softHyphen/>
            </w:r>
            <w:r w:rsidRPr="00F62AB5">
              <w:t>ные, конкретные и ис</w:t>
            </w:r>
            <w:r>
              <w:softHyphen/>
            </w:r>
            <w:r w:rsidRPr="00F62AB5">
              <w:t>черпывающие ответы на все задания билета, а также дополнительные вопросы экзаменатора;</w:t>
            </w:r>
          </w:p>
          <w:p w14:paraId="218C81A8" w14:textId="77777777" w:rsidR="007D7636" w:rsidRPr="00F62AB5" w:rsidRDefault="007D7636" w:rsidP="006C7C47">
            <w:pPr>
              <w:ind w:left="75" w:right="42"/>
            </w:pPr>
            <w:r w:rsidRPr="00F62AB5">
              <w:t>- умение решать прак</w:t>
            </w:r>
            <w:r>
              <w:softHyphen/>
            </w:r>
            <w:r w:rsidRPr="00F62AB5">
              <w:t>тические задания;</w:t>
            </w:r>
          </w:p>
          <w:p w14:paraId="2656C680" w14:textId="77777777" w:rsidR="007D7636" w:rsidRPr="00F62AB5" w:rsidRDefault="007D7636" w:rsidP="006C7C47">
            <w:pPr>
              <w:ind w:left="75" w:right="42"/>
            </w:pPr>
            <w:r w:rsidRPr="00F62AB5">
              <w:t>- свободное использо</w:t>
            </w:r>
            <w:r>
              <w:softHyphen/>
            </w:r>
            <w:r w:rsidRPr="00F62AB5">
              <w:t>вание в ответах на во</w:t>
            </w:r>
            <w:r>
              <w:softHyphen/>
            </w:r>
            <w:r w:rsidRPr="00F62AB5">
              <w:t>просы материалов ре</w:t>
            </w:r>
            <w:r>
              <w:softHyphen/>
            </w:r>
            <w:r w:rsidRPr="00F62AB5">
              <w:t>комендованной основ</w:t>
            </w:r>
            <w:r>
              <w:softHyphen/>
            </w:r>
            <w:r w:rsidRPr="00F62AB5">
              <w:t>ной и дополнительной литературы.</w:t>
            </w:r>
          </w:p>
        </w:tc>
      </w:tr>
      <w:tr w:rsidR="00916BE4" w:rsidRPr="00F62AB5" w14:paraId="05E1E5D9" w14:textId="77777777" w:rsidTr="00BA48C0">
        <w:trPr>
          <w:jc w:val="center"/>
        </w:trPr>
        <w:tc>
          <w:tcPr>
            <w:tcW w:w="2182" w:type="dxa"/>
          </w:tcPr>
          <w:p w14:paraId="2E017A90" w14:textId="77777777" w:rsidR="00916BE4" w:rsidRPr="0076099A" w:rsidRDefault="00916BE4" w:rsidP="00916BE4">
            <w:pPr>
              <w:jc w:val="center"/>
              <w:rPr>
                <w:i/>
              </w:rPr>
            </w:pPr>
            <w:r w:rsidRPr="0076099A">
              <w:rPr>
                <w:i/>
              </w:rPr>
              <w:lastRenderedPageBreak/>
              <w:t>Оценка</w:t>
            </w:r>
          </w:p>
          <w:p w14:paraId="2FD81779" w14:textId="09C7AB8D" w:rsidR="00916BE4" w:rsidRPr="00F62AB5" w:rsidRDefault="00916BE4" w:rsidP="00916BE4">
            <w:pPr>
              <w:jc w:val="center"/>
              <w:rPr>
                <w:i/>
              </w:rPr>
            </w:pPr>
            <w:r w:rsidRPr="0076099A">
              <w:rPr>
                <w:i/>
              </w:rPr>
              <w:t>«</w:t>
            </w:r>
            <w:r>
              <w:rPr>
                <w:i/>
              </w:rPr>
              <w:t>не зачтено</w:t>
            </w:r>
            <w:r w:rsidRPr="0076099A">
              <w:rPr>
                <w:i/>
              </w:rPr>
              <w:t>»</w:t>
            </w:r>
          </w:p>
        </w:tc>
        <w:tc>
          <w:tcPr>
            <w:tcW w:w="7541" w:type="dxa"/>
            <w:gridSpan w:val="3"/>
          </w:tcPr>
          <w:p w14:paraId="4C0CED67" w14:textId="77777777" w:rsidR="00916BE4" w:rsidRPr="0076099A" w:rsidRDefault="00916BE4" w:rsidP="00916BE4">
            <w:pPr>
              <w:jc w:val="center"/>
              <w:rPr>
                <w:i/>
              </w:rPr>
            </w:pPr>
            <w:r w:rsidRPr="0076099A">
              <w:rPr>
                <w:i/>
              </w:rPr>
              <w:t>Оценка «</w:t>
            </w:r>
            <w:r>
              <w:rPr>
                <w:i/>
              </w:rPr>
              <w:t>зачтено</w:t>
            </w:r>
            <w:r w:rsidRPr="0076099A">
              <w:rPr>
                <w:i/>
              </w:rPr>
              <w:t>»</w:t>
            </w:r>
          </w:p>
          <w:p w14:paraId="22893C7A" w14:textId="5CE3B41D" w:rsidR="00916BE4" w:rsidRPr="00F62AB5" w:rsidRDefault="00916BE4" w:rsidP="00916BE4">
            <w:pPr>
              <w:jc w:val="center"/>
              <w:rPr>
                <w:i/>
              </w:rPr>
            </w:pPr>
          </w:p>
        </w:tc>
      </w:tr>
    </w:tbl>
    <w:p w14:paraId="463B5AEC" w14:textId="77777777" w:rsidR="00AC378B" w:rsidRDefault="00AC378B" w:rsidP="00AE07DA">
      <w:pPr>
        <w:rPr>
          <w:b/>
        </w:rPr>
      </w:pPr>
    </w:p>
    <w:p w14:paraId="6E1BE633" w14:textId="77777777" w:rsidR="00AC378B" w:rsidRDefault="00AC378B" w:rsidP="00AE07DA">
      <w:pPr>
        <w:rPr>
          <w:b/>
        </w:rPr>
      </w:pPr>
    </w:p>
    <w:p w14:paraId="3F5B23E5" w14:textId="77777777" w:rsidR="007D7636" w:rsidRPr="0093773E" w:rsidRDefault="007D7636" w:rsidP="007D7636">
      <w:pPr>
        <w:ind w:firstLine="708"/>
        <w:jc w:val="center"/>
        <w:rPr>
          <w:b/>
        </w:rPr>
      </w:pPr>
      <w:r w:rsidRPr="00625F3F">
        <w:rPr>
          <w:b/>
        </w:rPr>
        <w:t>9. Учебно-методическое и информационное обеспечение дисциплины</w:t>
      </w:r>
    </w:p>
    <w:p w14:paraId="267CDB4A" w14:textId="77777777" w:rsidR="00AC378B" w:rsidRDefault="00AC378B" w:rsidP="007D7636">
      <w:pPr>
        <w:shd w:val="clear" w:color="auto" w:fill="FFFFFF" w:themeFill="background1"/>
        <w:ind w:left="567" w:firstLine="567"/>
        <w:jc w:val="both"/>
        <w:rPr>
          <w:i/>
        </w:rPr>
      </w:pPr>
    </w:p>
    <w:p w14:paraId="1EF56A38" w14:textId="77777777" w:rsidR="007D7636" w:rsidRPr="008073F4" w:rsidRDefault="007D7636" w:rsidP="003B5333">
      <w:pPr>
        <w:shd w:val="clear" w:color="auto" w:fill="FFFFFF" w:themeFill="background1"/>
        <w:ind w:right="-2" w:firstLine="567"/>
        <w:jc w:val="both"/>
        <w:rPr>
          <w:i/>
        </w:rPr>
      </w:pPr>
      <w:r w:rsidRPr="008073F4">
        <w:rPr>
          <w:i/>
        </w:rPr>
        <w:t>а) основная литература:</w:t>
      </w:r>
    </w:p>
    <w:p w14:paraId="47F8B2FF" w14:textId="77777777" w:rsidR="002E4C3B" w:rsidRDefault="002E4C3B" w:rsidP="003B5333">
      <w:pPr>
        <w:shd w:val="clear" w:color="auto" w:fill="FFFFFF"/>
        <w:ind w:right="-2" w:firstLine="567"/>
        <w:jc w:val="both"/>
        <w:textAlignment w:val="baseline"/>
      </w:pPr>
      <w:r>
        <w:t xml:space="preserve">1. </w:t>
      </w:r>
      <w:proofErr w:type="spellStart"/>
      <w:r w:rsidR="00580EA9">
        <w:t>Gr</w:t>
      </w:r>
      <w:proofErr w:type="spellEnd"/>
      <w:r w:rsidR="00580EA9">
        <w:t xml:space="preserve">. Взаимодействие бизнеса и органов </w:t>
      </w:r>
      <w:proofErr w:type="gramStart"/>
      <w:r w:rsidR="00580EA9">
        <w:t>власти :</w:t>
      </w:r>
      <w:proofErr w:type="gramEnd"/>
      <w:r w:rsidR="00580EA9">
        <w:t xml:space="preserve"> учебник и практикум для бакалавриата и магистратуры / Е. И. Марковская [и др.] ; под ред. Е. И. Марковской. — М.</w:t>
      </w:r>
      <w:r>
        <w:t>:</w:t>
      </w:r>
      <w:r w:rsidR="00580EA9">
        <w:t xml:space="preserve"> Издательство </w:t>
      </w:r>
      <w:proofErr w:type="spellStart"/>
      <w:r w:rsidR="00580EA9">
        <w:t>Юрайт</w:t>
      </w:r>
      <w:proofErr w:type="spellEnd"/>
      <w:r w:rsidR="00580EA9">
        <w:t>, 20</w:t>
      </w:r>
      <w:r>
        <w:t>22</w:t>
      </w:r>
      <w:r w:rsidR="00580EA9">
        <w:t>. — 304 с. — (</w:t>
      </w:r>
      <w:proofErr w:type="gramStart"/>
      <w:r w:rsidR="00580EA9">
        <w:t>Серия :</w:t>
      </w:r>
      <w:proofErr w:type="gramEnd"/>
      <w:r w:rsidR="00580EA9">
        <w:t xml:space="preserve"> Бакалавр и магистр. Академический курс). — ISBN 978-5-9916-8762-1. — Режим </w:t>
      </w:r>
      <w:proofErr w:type="gramStart"/>
      <w:r w:rsidR="00580EA9">
        <w:t>доступа :</w:t>
      </w:r>
      <w:proofErr w:type="gramEnd"/>
      <w:r w:rsidR="00580EA9">
        <w:t xml:space="preserve"> </w:t>
      </w:r>
      <w:r w:rsidR="00580EA9" w:rsidRPr="002E4C3B">
        <w:rPr>
          <w:u w:val="single"/>
        </w:rPr>
        <w:t>www.biblio-online.ru/book/5A7215E0-B75F4C8A-9078-0632F65F35C2 2.</w:t>
      </w:r>
      <w:r w:rsidR="00580EA9">
        <w:t xml:space="preserve"> </w:t>
      </w:r>
    </w:p>
    <w:p w14:paraId="36188CF1" w14:textId="77777777" w:rsidR="006C7C47" w:rsidRDefault="002E4C3B" w:rsidP="003B5333">
      <w:pPr>
        <w:shd w:val="clear" w:color="auto" w:fill="FFFFFF"/>
        <w:ind w:right="-2" w:firstLine="567"/>
        <w:jc w:val="both"/>
        <w:textAlignment w:val="baseline"/>
      </w:pPr>
      <w:r>
        <w:t xml:space="preserve">2. </w:t>
      </w:r>
      <w:r w:rsidR="00580EA9">
        <w:t xml:space="preserve">Васильева, В. М. Государственная политика и </w:t>
      </w:r>
      <w:proofErr w:type="gramStart"/>
      <w:r w:rsidR="00580EA9">
        <w:t>управление :</w:t>
      </w:r>
      <w:proofErr w:type="gramEnd"/>
      <w:r w:rsidR="00580EA9">
        <w:t xml:space="preserve"> учебник и практикум для бакалавриата и магистратуры / В. М. Васильева, Е. А. </w:t>
      </w:r>
      <w:proofErr w:type="spellStart"/>
      <w:r w:rsidR="00580EA9">
        <w:t>Колеснева</w:t>
      </w:r>
      <w:proofErr w:type="spellEnd"/>
      <w:r w:rsidR="00580EA9">
        <w:t xml:space="preserve">, И. А. Иншаков. — </w:t>
      </w:r>
      <w:proofErr w:type="gramStart"/>
      <w:r w:rsidR="00580EA9">
        <w:t>М. :</w:t>
      </w:r>
      <w:proofErr w:type="gramEnd"/>
      <w:r w:rsidR="00580EA9">
        <w:t xml:space="preserve"> Издательство </w:t>
      </w:r>
      <w:proofErr w:type="spellStart"/>
      <w:r w:rsidR="00580EA9">
        <w:t>Юрайт</w:t>
      </w:r>
      <w:proofErr w:type="spellEnd"/>
      <w:r w:rsidR="00580EA9">
        <w:t>, 20</w:t>
      </w:r>
      <w:r>
        <w:t>22</w:t>
      </w:r>
      <w:r w:rsidR="00580EA9">
        <w:t>. — 441 с. — (</w:t>
      </w:r>
      <w:proofErr w:type="gramStart"/>
      <w:r w:rsidR="00580EA9">
        <w:t>Серия :</w:t>
      </w:r>
      <w:proofErr w:type="gramEnd"/>
      <w:r w:rsidR="00580EA9">
        <w:t xml:space="preserve"> Бакалавр и магистр. Академический курс). — ISBN 978-5-534-04621-2. — Режим </w:t>
      </w:r>
      <w:proofErr w:type="gramStart"/>
      <w:r w:rsidR="00580EA9">
        <w:t>доступа :</w:t>
      </w:r>
      <w:proofErr w:type="gramEnd"/>
      <w:r w:rsidR="00580EA9">
        <w:t xml:space="preserve"> </w:t>
      </w:r>
      <w:r w:rsidR="00580EA9" w:rsidRPr="002E4C3B">
        <w:rPr>
          <w:u w:val="single"/>
        </w:rPr>
        <w:t>www.biblio-online.ru/book/21D77492-3C7C4863-9605-538CBB12A52A</w:t>
      </w:r>
      <w:r w:rsidR="00580EA9">
        <w:t xml:space="preserve"> </w:t>
      </w:r>
    </w:p>
    <w:p w14:paraId="7BAE5804" w14:textId="6E25AADB" w:rsidR="009978EB" w:rsidRDefault="00580EA9" w:rsidP="003B5333">
      <w:pPr>
        <w:shd w:val="clear" w:color="auto" w:fill="FFFFFF"/>
        <w:ind w:right="-2" w:firstLine="567"/>
        <w:jc w:val="both"/>
        <w:textAlignment w:val="baseline"/>
        <w:rPr>
          <w:color w:val="3A3A3A"/>
        </w:rPr>
      </w:pPr>
      <w:r>
        <w:t xml:space="preserve">3.Ваславская, И.Ю. Государственно-частное партнерство: зарубежный опыт и российская </w:t>
      </w:r>
      <w:proofErr w:type="gramStart"/>
      <w:r>
        <w:t>практика :</w:t>
      </w:r>
      <w:proofErr w:type="gramEnd"/>
      <w:r>
        <w:t xml:space="preserve"> монография / И.Ю. </w:t>
      </w:r>
      <w:proofErr w:type="spellStart"/>
      <w:r>
        <w:t>Ваславская</w:t>
      </w:r>
      <w:proofErr w:type="spellEnd"/>
      <w:r>
        <w:t xml:space="preserve">, А.Р. Фаттахова, С.Д. Хакимова ; Казанский федеральный университет ; под ред. И.Ю. </w:t>
      </w:r>
      <w:proofErr w:type="spellStart"/>
      <w:r>
        <w:t>Ваславской</w:t>
      </w:r>
      <w:proofErr w:type="spellEnd"/>
      <w:r>
        <w:t xml:space="preserve">. - </w:t>
      </w:r>
      <w:proofErr w:type="gramStart"/>
      <w:r>
        <w:t>Казань :</w:t>
      </w:r>
      <w:proofErr w:type="gramEnd"/>
      <w:r>
        <w:t xml:space="preserve"> Издательство Казанского </w:t>
      </w:r>
      <w:r>
        <w:lastRenderedPageBreak/>
        <w:t>университета, 20</w:t>
      </w:r>
      <w:r w:rsidR="002E4C3B">
        <w:t>22</w:t>
      </w:r>
      <w:r>
        <w:t xml:space="preserve">. - 159 </w:t>
      </w:r>
      <w:proofErr w:type="gramStart"/>
      <w:r>
        <w:t>с. :</w:t>
      </w:r>
      <w:proofErr w:type="gramEnd"/>
      <w:r>
        <w:t xml:space="preserve"> ил. - </w:t>
      </w:r>
      <w:proofErr w:type="spellStart"/>
      <w:r>
        <w:t>Библиогр</w:t>
      </w:r>
      <w:proofErr w:type="spellEnd"/>
      <w:r>
        <w:t>. в кн. - ISBN 978-5-00019-802-5 ; То же [Электронный ресурс]. - URL</w:t>
      </w:r>
      <w:proofErr w:type="gramStart"/>
      <w:r>
        <w:t>: Для</w:t>
      </w:r>
      <w:proofErr w:type="gramEnd"/>
      <w:r>
        <w:t xml:space="preserve"> освоения дисциплины инвалидами и лицами с ограниченными возможностями здоровья имеются издания в электронном виде в электронно-библиотечных системах «Лань» и «</w:t>
      </w:r>
      <w:proofErr w:type="spellStart"/>
      <w:r>
        <w:t>Юрайт</w:t>
      </w:r>
      <w:proofErr w:type="spellEnd"/>
      <w:r>
        <w:t>».</w:t>
      </w:r>
    </w:p>
    <w:p w14:paraId="6A7390D4" w14:textId="4E76D9AB" w:rsidR="007D7636" w:rsidRPr="00AC378B" w:rsidRDefault="007D7636" w:rsidP="003B5333">
      <w:pPr>
        <w:shd w:val="clear" w:color="auto" w:fill="FFFFFF"/>
        <w:ind w:right="-2" w:firstLine="567"/>
        <w:jc w:val="both"/>
        <w:textAlignment w:val="baseline"/>
        <w:rPr>
          <w:i/>
        </w:rPr>
      </w:pPr>
      <w:r w:rsidRPr="00AC378B">
        <w:rPr>
          <w:i/>
        </w:rPr>
        <w:t>б) дополнительная литература:</w:t>
      </w:r>
    </w:p>
    <w:p w14:paraId="6E880D20" w14:textId="77777777" w:rsidR="002E4C3B" w:rsidRDefault="00580EA9" w:rsidP="003B5333">
      <w:pPr>
        <w:ind w:right="-2" w:firstLine="567"/>
        <w:jc w:val="both"/>
      </w:pPr>
      <w:r>
        <w:t xml:space="preserve">1.Купряшин, Г. Л. Основы государственного и муниципального </w:t>
      </w:r>
      <w:proofErr w:type="gramStart"/>
      <w:r>
        <w:t>управления :</w:t>
      </w:r>
      <w:proofErr w:type="gramEnd"/>
      <w:r>
        <w:t xml:space="preserve"> учебник и практикум для академического бакалавриата / Г. Л. </w:t>
      </w:r>
      <w:proofErr w:type="spellStart"/>
      <w:r>
        <w:t>Купряшин</w:t>
      </w:r>
      <w:proofErr w:type="spellEnd"/>
      <w:r>
        <w:t xml:space="preserve">. — 2-е изд., </w:t>
      </w:r>
      <w:proofErr w:type="spellStart"/>
      <w:r>
        <w:t>перераб</w:t>
      </w:r>
      <w:proofErr w:type="spellEnd"/>
      <w:r>
        <w:t xml:space="preserve">. и доп. </w:t>
      </w:r>
      <w:r w:rsidR="002E4C3B">
        <w:t>-</w:t>
      </w:r>
      <w:r>
        <w:t xml:space="preserve"> </w:t>
      </w:r>
      <w:proofErr w:type="gramStart"/>
      <w:r>
        <w:t>М. :</w:t>
      </w:r>
      <w:proofErr w:type="gramEnd"/>
      <w:r>
        <w:t xml:space="preserve"> Издательство </w:t>
      </w:r>
      <w:proofErr w:type="spellStart"/>
      <w:r>
        <w:t>Юрайт</w:t>
      </w:r>
      <w:proofErr w:type="spellEnd"/>
      <w:r>
        <w:t>, 20</w:t>
      </w:r>
      <w:r w:rsidR="002E4C3B">
        <w:t>22</w:t>
      </w:r>
      <w:r>
        <w:t xml:space="preserve">. </w:t>
      </w:r>
      <w:r w:rsidR="002E4C3B">
        <w:t>-</w:t>
      </w:r>
      <w:r>
        <w:t xml:space="preserve"> 500 с. </w:t>
      </w:r>
      <w:r w:rsidR="002E4C3B">
        <w:t>-</w:t>
      </w:r>
      <w:r>
        <w:t xml:space="preserve"> (</w:t>
      </w:r>
      <w:proofErr w:type="gramStart"/>
      <w:r>
        <w:t>Серия :</w:t>
      </w:r>
      <w:proofErr w:type="gramEnd"/>
      <w:r>
        <w:t xml:space="preserve"> Бакалавр. Академический курс). — ISBN 978-5-534-05764-5. [Электронный ресурс]. </w:t>
      </w:r>
    </w:p>
    <w:p w14:paraId="4EACE3EE" w14:textId="7137F459" w:rsidR="006C7C47" w:rsidRDefault="00580EA9" w:rsidP="003B5333">
      <w:pPr>
        <w:ind w:right="-2" w:firstLine="567"/>
        <w:jc w:val="both"/>
      </w:pPr>
      <w:r>
        <w:t xml:space="preserve">2. </w:t>
      </w:r>
      <w:proofErr w:type="spellStart"/>
      <w:r>
        <w:t>Кабашкин</w:t>
      </w:r>
      <w:proofErr w:type="spellEnd"/>
      <w:r>
        <w:t xml:space="preserve">, В.А. Государственно-частное партнерство в регионах Российской </w:t>
      </w:r>
      <w:proofErr w:type="gramStart"/>
      <w:r>
        <w:t>Федерации :</w:t>
      </w:r>
      <w:proofErr w:type="gramEnd"/>
      <w:r>
        <w:t xml:space="preserve"> учебное пособие для профессионалов / В.А. </w:t>
      </w:r>
      <w:proofErr w:type="spellStart"/>
      <w:r>
        <w:t>Кабашкин</w:t>
      </w:r>
      <w:proofErr w:type="spellEnd"/>
      <w:r>
        <w:t xml:space="preserve"> ; Российская академия народного хозяйства и государственной службы при Президенте Российской Федерации. - </w:t>
      </w:r>
      <w:proofErr w:type="gramStart"/>
      <w:r>
        <w:t>Москва :</w:t>
      </w:r>
      <w:proofErr w:type="gramEnd"/>
      <w:r>
        <w:t xml:space="preserve"> Издательский дом «Дело», 20</w:t>
      </w:r>
      <w:r w:rsidR="002E4C3B">
        <w:t>22</w:t>
      </w:r>
      <w:r>
        <w:t xml:space="preserve">. - 119 </w:t>
      </w:r>
      <w:proofErr w:type="gramStart"/>
      <w:r>
        <w:t>с. :</w:t>
      </w:r>
      <w:proofErr w:type="gramEnd"/>
      <w:r>
        <w:t xml:space="preserve"> ил. - (Образовательные инновации). - Библ. в кн. - ISBN 978-5-7749-0577-5 </w:t>
      </w:r>
    </w:p>
    <w:p w14:paraId="746C64FB" w14:textId="59B0F3F5" w:rsidR="009978EB" w:rsidRDefault="00580EA9" w:rsidP="003B5333">
      <w:pPr>
        <w:ind w:right="-2" w:firstLine="567"/>
        <w:jc w:val="both"/>
      </w:pPr>
      <w:r>
        <w:t xml:space="preserve">3. Сидорова, А. А. Электронное </w:t>
      </w:r>
      <w:proofErr w:type="gramStart"/>
      <w:r>
        <w:t>правительство :</w:t>
      </w:r>
      <w:proofErr w:type="gramEnd"/>
      <w:r>
        <w:t xml:space="preserve"> учебник и практикум для бакалавриата и магистратуры / А. А. Сидорова. </w:t>
      </w:r>
      <w:r w:rsidR="002E4C3B">
        <w:t>-</w:t>
      </w:r>
      <w:r>
        <w:t xml:space="preserve"> </w:t>
      </w:r>
      <w:proofErr w:type="gramStart"/>
      <w:r>
        <w:t>М. :</w:t>
      </w:r>
      <w:proofErr w:type="gramEnd"/>
      <w:r>
        <w:t xml:space="preserve"> Издательство </w:t>
      </w:r>
      <w:proofErr w:type="spellStart"/>
      <w:r>
        <w:t>Юрайт</w:t>
      </w:r>
      <w:proofErr w:type="spellEnd"/>
      <w:r>
        <w:t>, 20</w:t>
      </w:r>
      <w:r w:rsidR="002E4C3B">
        <w:t>2</w:t>
      </w:r>
      <w:r>
        <w:t xml:space="preserve">. </w:t>
      </w:r>
      <w:r w:rsidR="002E4C3B">
        <w:t>-</w:t>
      </w:r>
      <w:r>
        <w:t xml:space="preserve"> 165 с. </w:t>
      </w:r>
      <w:r w:rsidR="002E4C3B">
        <w:t>-</w:t>
      </w:r>
      <w:r>
        <w:t xml:space="preserve"> (</w:t>
      </w:r>
      <w:proofErr w:type="gramStart"/>
      <w:r>
        <w:t>Серия :</w:t>
      </w:r>
      <w:proofErr w:type="gramEnd"/>
      <w:r>
        <w:t xml:space="preserve"> Бакалавр и магистр. Академический курс). </w:t>
      </w:r>
    </w:p>
    <w:p w14:paraId="38B5263F" w14:textId="77777777" w:rsidR="003B5333" w:rsidRPr="003B5333" w:rsidRDefault="003B5333" w:rsidP="003B5333">
      <w:pPr>
        <w:tabs>
          <w:tab w:val="left" w:pos="7200"/>
        </w:tabs>
        <w:ind w:right="-2" w:firstLine="720"/>
        <w:jc w:val="both"/>
        <w:rPr>
          <w:i/>
        </w:rPr>
      </w:pPr>
      <w:r w:rsidRPr="003B5333">
        <w:rPr>
          <w:i/>
        </w:rPr>
        <w:t>в) профессиональные базы данных и Интернет-ресурсы:</w:t>
      </w:r>
    </w:p>
    <w:tbl>
      <w:tblPr>
        <w:tblpPr w:leftFromText="180" w:rightFromText="180" w:vertAnchor="text" w:horzAnchor="margin" w:tblpXSpec="right" w:tblpY="138"/>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95"/>
        <w:gridCol w:w="4111"/>
      </w:tblGrid>
      <w:tr w:rsidR="003B5333" w:rsidRPr="003B5333" w14:paraId="420D1CB2" w14:textId="77777777" w:rsidTr="003B5333">
        <w:tc>
          <w:tcPr>
            <w:tcW w:w="5495" w:type="dxa"/>
            <w:hideMark/>
          </w:tcPr>
          <w:p w14:paraId="188918E1" w14:textId="77777777" w:rsidR="003B5333" w:rsidRPr="003B5333" w:rsidRDefault="003B5333" w:rsidP="003B5333">
            <w:pPr>
              <w:jc w:val="both"/>
              <w:rPr>
                <w:sz w:val="22"/>
                <w:szCs w:val="22"/>
              </w:rPr>
            </w:pPr>
            <w:r w:rsidRPr="003B5333">
              <w:rPr>
                <w:sz w:val="22"/>
                <w:szCs w:val="22"/>
              </w:rPr>
              <w:t>Сайт Министерства экономического развития Российской Федерации</w:t>
            </w:r>
          </w:p>
        </w:tc>
        <w:tc>
          <w:tcPr>
            <w:tcW w:w="4111" w:type="dxa"/>
            <w:hideMark/>
          </w:tcPr>
          <w:p w14:paraId="5E8C28FB" w14:textId="77777777" w:rsidR="003B5333" w:rsidRPr="003B5333" w:rsidRDefault="003B5333" w:rsidP="003B5333">
            <w:pPr>
              <w:jc w:val="both"/>
              <w:rPr>
                <w:sz w:val="22"/>
                <w:szCs w:val="22"/>
              </w:rPr>
            </w:pPr>
            <w:hyperlink r:id="rId8" w:history="1">
              <w:r w:rsidRPr="003B5333">
                <w:rPr>
                  <w:color w:val="0000FF"/>
                  <w:sz w:val="22"/>
                  <w:szCs w:val="22"/>
                  <w:u w:val="single"/>
                </w:rPr>
                <w:t>https://www.economy.gov.ru</w:t>
              </w:r>
            </w:hyperlink>
            <w:r w:rsidRPr="003B5333">
              <w:rPr>
                <w:sz w:val="22"/>
                <w:szCs w:val="22"/>
              </w:rPr>
              <w:t xml:space="preserve"> </w:t>
            </w:r>
          </w:p>
        </w:tc>
      </w:tr>
      <w:tr w:rsidR="003B5333" w:rsidRPr="003B5333" w14:paraId="5BA8F703" w14:textId="77777777" w:rsidTr="003B5333">
        <w:tc>
          <w:tcPr>
            <w:tcW w:w="5495" w:type="dxa"/>
            <w:hideMark/>
          </w:tcPr>
          <w:p w14:paraId="0C12A7A4" w14:textId="77777777" w:rsidR="003B5333" w:rsidRPr="003B5333" w:rsidRDefault="003B5333" w:rsidP="003B5333">
            <w:pPr>
              <w:jc w:val="both"/>
              <w:rPr>
                <w:sz w:val="22"/>
                <w:szCs w:val="22"/>
              </w:rPr>
            </w:pPr>
            <w:r w:rsidRPr="003B5333">
              <w:rPr>
                <w:sz w:val="22"/>
                <w:szCs w:val="22"/>
              </w:rPr>
              <w:t>Справочник для экономистов</w:t>
            </w:r>
          </w:p>
        </w:tc>
        <w:tc>
          <w:tcPr>
            <w:tcW w:w="4111" w:type="dxa"/>
            <w:hideMark/>
          </w:tcPr>
          <w:p w14:paraId="42B6034A" w14:textId="77777777" w:rsidR="003B5333" w:rsidRPr="003B5333" w:rsidRDefault="003B5333" w:rsidP="003B5333">
            <w:pPr>
              <w:jc w:val="both"/>
              <w:rPr>
                <w:sz w:val="22"/>
                <w:szCs w:val="22"/>
              </w:rPr>
            </w:pPr>
            <w:hyperlink r:id="rId9" w:history="1">
              <w:r w:rsidRPr="003B5333">
                <w:rPr>
                  <w:color w:val="0000FF"/>
                  <w:sz w:val="22"/>
                  <w:szCs w:val="22"/>
                  <w:u w:val="single"/>
                </w:rPr>
                <w:t>http://www.catback.ru</w:t>
              </w:r>
            </w:hyperlink>
            <w:r w:rsidRPr="003B5333">
              <w:rPr>
                <w:sz w:val="22"/>
                <w:szCs w:val="22"/>
              </w:rPr>
              <w:t xml:space="preserve"> </w:t>
            </w:r>
          </w:p>
        </w:tc>
      </w:tr>
      <w:tr w:rsidR="003B5333" w:rsidRPr="003B5333" w14:paraId="58840D25" w14:textId="77777777" w:rsidTr="003B5333">
        <w:tc>
          <w:tcPr>
            <w:tcW w:w="5495" w:type="dxa"/>
            <w:hideMark/>
          </w:tcPr>
          <w:p w14:paraId="7C1912B7" w14:textId="77777777" w:rsidR="003B5333" w:rsidRPr="003B5333" w:rsidRDefault="003B5333" w:rsidP="003B5333">
            <w:pPr>
              <w:jc w:val="both"/>
              <w:rPr>
                <w:sz w:val="22"/>
                <w:szCs w:val="22"/>
              </w:rPr>
            </w:pPr>
            <w:r w:rsidRPr="003B5333">
              <w:rPr>
                <w:sz w:val="22"/>
                <w:szCs w:val="22"/>
              </w:rPr>
              <w:t>Электронная библиотека экономического факультета МГУ им. М. В. Ломоносова</w:t>
            </w:r>
          </w:p>
        </w:tc>
        <w:tc>
          <w:tcPr>
            <w:tcW w:w="4111" w:type="dxa"/>
            <w:hideMark/>
          </w:tcPr>
          <w:p w14:paraId="68EFF482" w14:textId="77777777" w:rsidR="003B5333" w:rsidRPr="003B5333" w:rsidRDefault="003B5333" w:rsidP="003B5333">
            <w:pPr>
              <w:jc w:val="both"/>
              <w:rPr>
                <w:sz w:val="22"/>
                <w:szCs w:val="22"/>
              </w:rPr>
            </w:pPr>
            <w:hyperlink r:id="rId10" w:history="1">
              <w:r w:rsidRPr="003B5333">
                <w:rPr>
                  <w:color w:val="0000FF"/>
                  <w:sz w:val="22"/>
                  <w:szCs w:val="22"/>
                  <w:u w:val="single"/>
                </w:rPr>
                <w:t>https://www.econ.msu.ru/elibrary/</w:t>
              </w:r>
            </w:hyperlink>
            <w:r w:rsidRPr="003B5333">
              <w:rPr>
                <w:sz w:val="22"/>
                <w:szCs w:val="22"/>
              </w:rPr>
              <w:t xml:space="preserve"> </w:t>
            </w:r>
          </w:p>
        </w:tc>
      </w:tr>
      <w:tr w:rsidR="003B5333" w:rsidRPr="003B5333" w14:paraId="343D5746" w14:textId="77777777" w:rsidTr="003B5333">
        <w:tc>
          <w:tcPr>
            <w:tcW w:w="5495" w:type="dxa"/>
            <w:hideMark/>
          </w:tcPr>
          <w:p w14:paraId="5CF93030" w14:textId="77777777" w:rsidR="003B5333" w:rsidRPr="003B5333" w:rsidRDefault="003B5333" w:rsidP="003B5333">
            <w:pPr>
              <w:jc w:val="both"/>
              <w:rPr>
                <w:sz w:val="22"/>
                <w:szCs w:val="22"/>
              </w:rPr>
            </w:pPr>
            <w:r w:rsidRPr="003B5333">
              <w:rPr>
                <w:sz w:val="22"/>
                <w:szCs w:val="22"/>
              </w:rPr>
              <w:t>Электронная библиотека экономической и деловой литературы</w:t>
            </w:r>
          </w:p>
        </w:tc>
        <w:tc>
          <w:tcPr>
            <w:tcW w:w="4111" w:type="dxa"/>
            <w:hideMark/>
          </w:tcPr>
          <w:p w14:paraId="5EBA82EB" w14:textId="77777777" w:rsidR="003B5333" w:rsidRPr="003B5333" w:rsidRDefault="003B5333" w:rsidP="003B5333">
            <w:pPr>
              <w:jc w:val="both"/>
              <w:rPr>
                <w:sz w:val="22"/>
                <w:szCs w:val="22"/>
              </w:rPr>
            </w:pPr>
            <w:hyperlink r:id="rId11" w:history="1">
              <w:r w:rsidRPr="003B5333">
                <w:rPr>
                  <w:color w:val="0000FF"/>
                  <w:sz w:val="22"/>
                  <w:szCs w:val="22"/>
                  <w:u w:val="single"/>
                </w:rPr>
                <w:t>http://www.aup.ru/library/</w:t>
              </w:r>
            </w:hyperlink>
            <w:r w:rsidRPr="003B5333">
              <w:rPr>
                <w:sz w:val="22"/>
                <w:szCs w:val="22"/>
              </w:rPr>
              <w:t xml:space="preserve"> </w:t>
            </w:r>
          </w:p>
        </w:tc>
      </w:tr>
      <w:tr w:rsidR="003B5333" w:rsidRPr="003B5333" w14:paraId="56A2544D" w14:textId="77777777" w:rsidTr="003B5333">
        <w:tc>
          <w:tcPr>
            <w:tcW w:w="5495" w:type="dxa"/>
            <w:hideMark/>
          </w:tcPr>
          <w:p w14:paraId="3049F378" w14:textId="77777777" w:rsidR="003B5333" w:rsidRPr="003B5333" w:rsidRDefault="003B5333" w:rsidP="003B5333">
            <w:pPr>
              <w:jc w:val="both"/>
              <w:rPr>
                <w:sz w:val="22"/>
                <w:szCs w:val="22"/>
              </w:rPr>
            </w:pPr>
            <w:r w:rsidRPr="003B5333">
              <w:rPr>
                <w:sz w:val="22"/>
                <w:szCs w:val="22"/>
              </w:rPr>
              <w:t>Библиотека Воеводина. Коллекция книг по экономической теории, мировой экономике, финансам, предпринимательству и др.</w:t>
            </w:r>
          </w:p>
        </w:tc>
        <w:tc>
          <w:tcPr>
            <w:tcW w:w="4111" w:type="dxa"/>
            <w:hideMark/>
          </w:tcPr>
          <w:p w14:paraId="200E10AC" w14:textId="77777777" w:rsidR="003B5333" w:rsidRPr="003B5333" w:rsidRDefault="003B5333" w:rsidP="003B5333">
            <w:pPr>
              <w:jc w:val="both"/>
              <w:rPr>
                <w:sz w:val="22"/>
                <w:szCs w:val="22"/>
              </w:rPr>
            </w:pPr>
            <w:hyperlink r:id="rId12" w:history="1">
              <w:r w:rsidRPr="003B5333">
                <w:rPr>
                  <w:color w:val="0000FF"/>
                  <w:sz w:val="22"/>
                  <w:szCs w:val="22"/>
                  <w:u w:val="single"/>
                </w:rPr>
                <w:t>http://enbv.narod.ru</w:t>
              </w:r>
            </w:hyperlink>
            <w:r w:rsidRPr="003B5333">
              <w:rPr>
                <w:sz w:val="22"/>
                <w:szCs w:val="22"/>
              </w:rPr>
              <w:t xml:space="preserve"> </w:t>
            </w:r>
          </w:p>
        </w:tc>
      </w:tr>
      <w:tr w:rsidR="003B5333" w:rsidRPr="003B5333" w14:paraId="16061964" w14:textId="77777777" w:rsidTr="003B5333">
        <w:tc>
          <w:tcPr>
            <w:tcW w:w="5495" w:type="dxa"/>
            <w:hideMark/>
          </w:tcPr>
          <w:p w14:paraId="2C88E232" w14:textId="77777777" w:rsidR="003B5333" w:rsidRPr="003B5333" w:rsidRDefault="003B5333" w:rsidP="003B5333">
            <w:pPr>
              <w:jc w:val="both"/>
              <w:rPr>
                <w:sz w:val="22"/>
                <w:szCs w:val="22"/>
              </w:rPr>
            </w:pPr>
            <w:r w:rsidRPr="003B5333">
              <w:rPr>
                <w:sz w:val="22"/>
                <w:szCs w:val="22"/>
              </w:rPr>
              <w:t>Центр правовой информации. Периодические издания по экономике и праву</w:t>
            </w:r>
          </w:p>
        </w:tc>
        <w:tc>
          <w:tcPr>
            <w:tcW w:w="4111" w:type="dxa"/>
            <w:hideMark/>
          </w:tcPr>
          <w:p w14:paraId="1A5A51F0" w14:textId="77777777" w:rsidR="003B5333" w:rsidRPr="003B5333" w:rsidRDefault="003B5333" w:rsidP="003B5333">
            <w:pPr>
              <w:jc w:val="both"/>
              <w:rPr>
                <w:sz w:val="22"/>
                <w:szCs w:val="22"/>
                <w:lang w:val="en-US"/>
              </w:rPr>
            </w:pPr>
            <w:hyperlink r:id="rId13" w:history="1">
              <w:r w:rsidRPr="003B5333">
                <w:rPr>
                  <w:color w:val="0000FF"/>
                  <w:sz w:val="22"/>
                  <w:szCs w:val="22"/>
                  <w:u w:val="single"/>
                  <w:lang w:val="en-US"/>
                </w:rPr>
                <w:t>http://nlr.ru/lawcenter /</w:t>
              </w:r>
              <w:proofErr w:type="spellStart"/>
              <w:r w:rsidRPr="003B5333">
                <w:rPr>
                  <w:color w:val="0000FF"/>
                  <w:sz w:val="22"/>
                  <w:szCs w:val="22"/>
                  <w:u w:val="single"/>
                  <w:lang w:val="en-US"/>
                </w:rPr>
                <w:t>ec_period</w:t>
              </w:r>
              <w:proofErr w:type="spellEnd"/>
              <w:r w:rsidRPr="003B5333">
                <w:rPr>
                  <w:color w:val="0000FF"/>
                  <w:sz w:val="22"/>
                  <w:szCs w:val="22"/>
                  <w:u w:val="single"/>
                  <w:lang w:val="en-US"/>
                </w:rPr>
                <w:t>/</w:t>
              </w:r>
              <w:proofErr w:type="spellStart"/>
              <w:r w:rsidRPr="003B5333">
                <w:rPr>
                  <w:color w:val="0000FF"/>
                  <w:sz w:val="22"/>
                  <w:szCs w:val="22"/>
                  <w:u w:val="single"/>
                  <w:lang w:val="en-US"/>
                </w:rPr>
                <w:t>index.php</w:t>
              </w:r>
              <w:proofErr w:type="spellEnd"/>
            </w:hyperlink>
            <w:r w:rsidRPr="003B5333">
              <w:rPr>
                <w:sz w:val="22"/>
                <w:szCs w:val="22"/>
                <w:lang w:val="en-US"/>
              </w:rPr>
              <w:t xml:space="preserve"> </w:t>
            </w:r>
          </w:p>
        </w:tc>
      </w:tr>
      <w:tr w:rsidR="003B5333" w:rsidRPr="003B5333" w14:paraId="4BC1B696" w14:textId="77777777" w:rsidTr="003B5333">
        <w:tc>
          <w:tcPr>
            <w:tcW w:w="5495" w:type="dxa"/>
            <w:hideMark/>
          </w:tcPr>
          <w:p w14:paraId="0308C376" w14:textId="77777777" w:rsidR="003B5333" w:rsidRPr="003B5333" w:rsidRDefault="003B5333" w:rsidP="003B5333">
            <w:pPr>
              <w:jc w:val="both"/>
              <w:rPr>
                <w:sz w:val="22"/>
                <w:szCs w:val="22"/>
              </w:rPr>
            </w:pPr>
            <w:r w:rsidRPr="003B5333">
              <w:rPr>
                <w:sz w:val="22"/>
                <w:szCs w:val="22"/>
              </w:rPr>
              <w:t>Федеральный образовательный портал «Экономика. Социология. Менеджмент»</w:t>
            </w:r>
          </w:p>
        </w:tc>
        <w:tc>
          <w:tcPr>
            <w:tcW w:w="4111" w:type="dxa"/>
            <w:hideMark/>
          </w:tcPr>
          <w:p w14:paraId="023F26D7" w14:textId="77777777" w:rsidR="003B5333" w:rsidRPr="003B5333" w:rsidRDefault="003B5333" w:rsidP="003B5333">
            <w:pPr>
              <w:jc w:val="both"/>
              <w:rPr>
                <w:sz w:val="22"/>
                <w:szCs w:val="22"/>
              </w:rPr>
            </w:pPr>
            <w:hyperlink r:id="rId14" w:history="1">
              <w:r w:rsidRPr="003B5333">
                <w:rPr>
                  <w:color w:val="0000FF"/>
                  <w:sz w:val="22"/>
                  <w:szCs w:val="22"/>
                  <w:u w:val="single"/>
                </w:rPr>
                <w:t>http://ecsocman.hse.ru</w:t>
              </w:r>
            </w:hyperlink>
            <w:r w:rsidRPr="003B5333">
              <w:rPr>
                <w:sz w:val="22"/>
                <w:szCs w:val="22"/>
              </w:rPr>
              <w:t xml:space="preserve"> </w:t>
            </w:r>
          </w:p>
        </w:tc>
      </w:tr>
      <w:tr w:rsidR="003B5333" w:rsidRPr="003B5333" w14:paraId="4F60C73D" w14:textId="77777777" w:rsidTr="003B5333">
        <w:tc>
          <w:tcPr>
            <w:tcW w:w="5495" w:type="dxa"/>
            <w:hideMark/>
          </w:tcPr>
          <w:p w14:paraId="618676F8" w14:textId="77777777" w:rsidR="003B5333" w:rsidRPr="003B5333" w:rsidRDefault="003B5333" w:rsidP="003B5333">
            <w:pPr>
              <w:jc w:val="both"/>
              <w:rPr>
                <w:sz w:val="22"/>
                <w:szCs w:val="22"/>
              </w:rPr>
            </w:pPr>
            <w:r w:rsidRPr="003B5333">
              <w:rPr>
                <w:sz w:val="22"/>
                <w:szCs w:val="22"/>
              </w:rPr>
              <w:t>Экономический портал</w:t>
            </w:r>
          </w:p>
        </w:tc>
        <w:tc>
          <w:tcPr>
            <w:tcW w:w="4111" w:type="dxa"/>
            <w:hideMark/>
          </w:tcPr>
          <w:p w14:paraId="7E8F0286" w14:textId="77777777" w:rsidR="003B5333" w:rsidRPr="003B5333" w:rsidRDefault="003B5333" w:rsidP="003B5333">
            <w:pPr>
              <w:jc w:val="both"/>
              <w:rPr>
                <w:sz w:val="22"/>
                <w:szCs w:val="22"/>
              </w:rPr>
            </w:pPr>
            <w:hyperlink r:id="rId15" w:history="1">
              <w:r w:rsidRPr="003B5333">
                <w:rPr>
                  <w:color w:val="0000FF"/>
                  <w:sz w:val="22"/>
                  <w:szCs w:val="22"/>
                  <w:u w:val="single"/>
                </w:rPr>
                <w:t>https://institutiones.com/</w:t>
              </w:r>
            </w:hyperlink>
            <w:r w:rsidRPr="003B5333">
              <w:rPr>
                <w:sz w:val="22"/>
                <w:szCs w:val="22"/>
              </w:rPr>
              <w:t xml:space="preserve"> </w:t>
            </w:r>
          </w:p>
        </w:tc>
      </w:tr>
      <w:tr w:rsidR="003B5333" w:rsidRPr="003B5333" w14:paraId="3ED64B39" w14:textId="77777777" w:rsidTr="003B5333">
        <w:tc>
          <w:tcPr>
            <w:tcW w:w="5495" w:type="dxa"/>
            <w:hideMark/>
          </w:tcPr>
          <w:p w14:paraId="4EC8530A" w14:textId="77777777" w:rsidR="003B5333" w:rsidRPr="003B5333" w:rsidRDefault="003B5333" w:rsidP="003B5333">
            <w:pPr>
              <w:jc w:val="both"/>
              <w:rPr>
                <w:sz w:val="22"/>
                <w:szCs w:val="22"/>
              </w:rPr>
            </w:pPr>
            <w:r w:rsidRPr="003B5333">
              <w:rPr>
                <w:sz w:val="22"/>
                <w:szCs w:val="22"/>
              </w:rPr>
              <w:t>Портал «Мировая экономика»</w:t>
            </w:r>
          </w:p>
        </w:tc>
        <w:tc>
          <w:tcPr>
            <w:tcW w:w="4111" w:type="dxa"/>
            <w:hideMark/>
          </w:tcPr>
          <w:p w14:paraId="76268557" w14:textId="77777777" w:rsidR="003B5333" w:rsidRPr="003B5333" w:rsidRDefault="003B5333" w:rsidP="003B5333">
            <w:pPr>
              <w:jc w:val="both"/>
              <w:rPr>
                <w:sz w:val="22"/>
                <w:szCs w:val="22"/>
              </w:rPr>
            </w:pPr>
            <w:hyperlink r:id="rId16" w:history="1">
              <w:r w:rsidRPr="003B5333">
                <w:rPr>
                  <w:color w:val="0000FF"/>
                  <w:sz w:val="22"/>
                  <w:szCs w:val="22"/>
                  <w:u w:val="single"/>
                </w:rPr>
                <w:t>http://www.ereport.ru</w:t>
              </w:r>
            </w:hyperlink>
            <w:r w:rsidRPr="003B5333">
              <w:rPr>
                <w:sz w:val="22"/>
                <w:szCs w:val="22"/>
              </w:rPr>
              <w:t xml:space="preserve"> </w:t>
            </w:r>
          </w:p>
        </w:tc>
      </w:tr>
      <w:tr w:rsidR="003B5333" w:rsidRPr="003B5333" w14:paraId="5430F95C" w14:textId="77777777" w:rsidTr="003B5333">
        <w:tc>
          <w:tcPr>
            <w:tcW w:w="5495" w:type="dxa"/>
            <w:hideMark/>
          </w:tcPr>
          <w:p w14:paraId="3E10A3D9" w14:textId="77777777" w:rsidR="003B5333" w:rsidRPr="003B5333" w:rsidRDefault="003B5333" w:rsidP="003B5333">
            <w:pPr>
              <w:jc w:val="both"/>
              <w:rPr>
                <w:sz w:val="22"/>
                <w:szCs w:val="22"/>
              </w:rPr>
            </w:pPr>
            <w:r w:rsidRPr="003B5333">
              <w:rPr>
                <w:sz w:val="22"/>
                <w:szCs w:val="22"/>
              </w:rPr>
              <w:t>Портал Всемирного банка. База данных включает более 900 показателей по 210 странам</w:t>
            </w:r>
          </w:p>
        </w:tc>
        <w:tc>
          <w:tcPr>
            <w:tcW w:w="4111" w:type="dxa"/>
            <w:hideMark/>
          </w:tcPr>
          <w:p w14:paraId="1F6A8304" w14:textId="77777777" w:rsidR="003B5333" w:rsidRPr="003B5333" w:rsidRDefault="003B5333" w:rsidP="003B5333">
            <w:pPr>
              <w:jc w:val="both"/>
              <w:rPr>
                <w:sz w:val="22"/>
                <w:szCs w:val="22"/>
              </w:rPr>
            </w:pPr>
            <w:hyperlink r:id="rId17" w:history="1">
              <w:r w:rsidRPr="003B5333">
                <w:rPr>
                  <w:color w:val="0000FF"/>
                  <w:sz w:val="22"/>
                  <w:szCs w:val="22"/>
                  <w:u w:val="single"/>
                </w:rPr>
                <w:t>https://data.worldbank.org</w:t>
              </w:r>
            </w:hyperlink>
            <w:r w:rsidRPr="003B5333">
              <w:rPr>
                <w:sz w:val="22"/>
                <w:szCs w:val="22"/>
              </w:rPr>
              <w:t xml:space="preserve"> </w:t>
            </w:r>
          </w:p>
        </w:tc>
      </w:tr>
      <w:tr w:rsidR="003B5333" w:rsidRPr="003B5333" w14:paraId="619F3950" w14:textId="77777777" w:rsidTr="003B5333">
        <w:tc>
          <w:tcPr>
            <w:tcW w:w="5495" w:type="dxa"/>
            <w:hideMark/>
          </w:tcPr>
          <w:p w14:paraId="75DB0E25" w14:textId="77777777" w:rsidR="003B5333" w:rsidRPr="003B5333" w:rsidRDefault="003B5333" w:rsidP="003B5333">
            <w:pPr>
              <w:jc w:val="both"/>
              <w:rPr>
                <w:sz w:val="22"/>
                <w:szCs w:val="22"/>
              </w:rPr>
            </w:pPr>
            <w:r w:rsidRPr="003B5333">
              <w:rPr>
                <w:sz w:val="22"/>
                <w:szCs w:val="22"/>
              </w:rPr>
              <w:t>Крупнейший бесплатный архив электронных публикаций независимого института экономических исследований – Института по изучению труда</w:t>
            </w:r>
          </w:p>
        </w:tc>
        <w:tc>
          <w:tcPr>
            <w:tcW w:w="4111" w:type="dxa"/>
            <w:hideMark/>
          </w:tcPr>
          <w:p w14:paraId="6FBA8578" w14:textId="77777777" w:rsidR="003B5333" w:rsidRPr="003B5333" w:rsidRDefault="003B5333" w:rsidP="003B5333">
            <w:pPr>
              <w:jc w:val="both"/>
              <w:rPr>
                <w:sz w:val="22"/>
                <w:szCs w:val="22"/>
              </w:rPr>
            </w:pPr>
            <w:hyperlink r:id="rId18" w:history="1">
              <w:r w:rsidRPr="003B5333">
                <w:rPr>
                  <w:color w:val="0000FF"/>
                  <w:sz w:val="22"/>
                  <w:szCs w:val="22"/>
                  <w:u w:val="single"/>
                </w:rPr>
                <w:t>https://www.iza.org/publications/</w:t>
              </w:r>
            </w:hyperlink>
            <w:r w:rsidRPr="003B5333">
              <w:rPr>
                <w:sz w:val="22"/>
                <w:szCs w:val="22"/>
              </w:rPr>
              <w:t xml:space="preserve"> </w:t>
            </w:r>
          </w:p>
        </w:tc>
      </w:tr>
      <w:tr w:rsidR="003B5333" w:rsidRPr="003B5333" w14:paraId="233210C2" w14:textId="77777777" w:rsidTr="003B5333">
        <w:tc>
          <w:tcPr>
            <w:tcW w:w="5495" w:type="dxa"/>
          </w:tcPr>
          <w:p w14:paraId="3466A17B" w14:textId="77777777" w:rsidR="003B5333" w:rsidRPr="003B5333" w:rsidRDefault="003B5333" w:rsidP="003B5333">
            <w:pPr>
              <w:jc w:val="both"/>
              <w:rPr>
                <w:sz w:val="22"/>
                <w:szCs w:val="22"/>
              </w:rPr>
            </w:pPr>
            <w:r w:rsidRPr="003B5333">
              <w:rPr>
                <w:sz w:val="22"/>
                <w:szCs w:val="22"/>
              </w:rPr>
              <w:t>Информационно-аналитическое электронное издание в области бухгалтерского учета и налогообложения</w:t>
            </w:r>
          </w:p>
        </w:tc>
        <w:tc>
          <w:tcPr>
            <w:tcW w:w="4111" w:type="dxa"/>
          </w:tcPr>
          <w:p w14:paraId="604DC958" w14:textId="77777777" w:rsidR="003B5333" w:rsidRPr="003B5333" w:rsidRDefault="003B5333" w:rsidP="003B5333">
            <w:pPr>
              <w:jc w:val="both"/>
              <w:rPr>
                <w:sz w:val="22"/>
                <w:szCs w:val="22"/>
              </w:rPr>
            </w:pPr>
            <w:hyperlink r:id="rId19" w:history="1">
              <w:r w:rsidRPr="003B5333">
                <w:rPr>
                  <w:color w:val="0000FF"/>
                  <w:sz w:val="22"/>
                  <w:szCs w:val="22"/>
                  <w:u w:val="single"/>
                </w:rPr>
                <w:t>https://www.buhgalteria.ru</w:t>
              </w:r>
            </w:hyperlink>
            <w:r w:rsidRPr="003B5333">
              <w:rPr>
                <w:sz w:val="22"/>
                <w:szCs w:val="22"/>
              </w:rPr>
              <w:t xml:space="preserve"> </w:t>
            </w:r>
          </w:p>
        </w:tc>
      </w:tr>
      <w:tr w:rsidR="003B5333" w:rsidRPr="003B5333" w14:paraId="601662EA" w14:textId="77777777" w:rsidTr="003B5333">
        <w:tc>
          <w:tcPr>
            <w:tcW w:w="5495" w:type="dxa"/>
          </w:tcPr>
          <w:p w14:paraId="52B9A982" w14:textId="77777777" w:rsidR="003B5333" w:rsidRPr="003B5333" w:rsidRDefault="003B5333" w:rsidP="003B5333">
            <w:pPr>
              <w:jc w:val="both"/>
              <w:rPr>
                <w:sz w:val="22"/>
                <w:szCs w:val="22"/>
              </w:rPr>
            </w:pPr>
            <w:r w:rsidRPr="003B5333">
              <w:rPr>
                <w:sz w:val="22"/>
                <w:szCs w:val="22"/>
              </w:rPr>
              <w:t>Информационный сайт по бухгалтерскому учёту и налогообложению</w:t>
            </w:r>
          </w:p>
        </w:tc>
        <w:tc>
          <w:tcPr>
            <w:tcW w:w="4111" w:type="dxa"/>
          </w:tcPr>
          <w:p w14:paraId="37A8C18F" w14:textId="77777777" w:rsidR="003B5333" w:rsidRPr="003B5333" w:rsidRDefault="003B5333" w:rsidP="003B5333">
            <w:pPr>
              <w:jc w:val="both"/>
              <w:rPr>
                <w:sz w:val="22"/>
                <w:szCs w:val="22"/>
              </w:rPr>
            </w:pPr>
            <w:hyperlink r:id="rId20" w:history="1">
              <w:r w:rsidRPr="003B5333">
                <w:rPr>
                  <w:color w:val="0000FF"/>
                  <w:sz w:val="22"/>
                  <w:szCs w:val="22"/>
                  <w:u w:val="single"/>
                </w:rPr>
                <w:t>https://www.glavbukh.ru</w:t>
              </w:r>
            </w:hyperlink>
            <w:r w:rsidRPr="003B5333">
              <w:rPr>
                <w:sz w:val="22"/>
                <w:szCs w:val="22"/>
              </w:rPr>
              <w:t xml:space="preserve"> </w:t>
            </w:r>
          </w:p>
        </w:tc>
      </w:tr>
      <w:tr w:rsidR="003B5333" w:rsidRPr="003B5333" w14:paraId="6D652E79" w14:textId="77777777" w:rsidTr="003B5333">
        <w:tc>
          <w:tcPr>
            <w:tcW w:w="5495" w:type="dxa"/>
          </w:tcPr>
          <w:p w14:paraId="55DD8E49" w14:textId="77777777" w:rsidR="003B5333" w:rsidRPr="003B5333" w:rsidRDefault="003B5333" w:rsidP="003B5333">
            <w:pPr>
              <w:jc w:val="both"/>
              <w:rPr>
                <w:sz w:val="22"/>
                <w:szCs w:val="22"/>
              </w:rPr>
            </w:pPr>
            <w:r w:rsidRPr="003B5333">
              <w:rPr>
                <w:sz w:val="22"/>
                <w:szCs w:val="22"/>
              </w:rPr>
              <w:t>Сайт Института профессиональных бухгалтеров и аудиторов России</w:t>
            </w:r>
          </w:p>
        </w:tc>
        <w:tc>
          <w:tcPr>
            <w:tcW w:w="4111" w:type="dxa"/>
          </w:tcPr>
          <w:p w14:paraId="2FA87A36" w14:textId="77777777" w:rsidR="003B5333" w:rsidRPr="003B5333" w:rsidRDefault="003B5333" w:rsidP="003B5333">
            <w:pPr>
              <w:jc w:val="both"/>
              <w:rPr>
                <w:sz w:val="22"/>
                <w:szCs w:val="22"/>
              </w:rPr>
            </w:pPr>
            <w:hyperlink r:id="rId21" w:history="1">
              <w:r w:rsidRPr="003B5333">
                <w:rPr>
                  <w:color w:val="0000FF"/>
                  <w:sz w:val="22"/>
                  <w:szCs w:val="22"/>
                  <w:u w:val="single"/>
                </w:rPr>
                <w:t>https://www.ipbr.org</w:t>
              </w:r>
            </w:hyperlink>
            <w:r w:rsidRPr="003B5333">
              <w:rPr>
                <w:sz w:val="22"/>
                <w:szCs w:val="22"/>
              </w:rPr>
              <w:t xml:space="preserve"> </w:t>
            </w:r>
          </w:p>
        </w:tc>
      </w:tr>
      <w:tr w:rsidR="003B5333" w:rsidRPr="003B5333" w14:paraId="0FD7FBDB" w14:textId="77777777" w:rsidTr="003B5333">
        <w:tc>
          <w:tcPr>
            <w:tcW w:w="5495" w:type="dxa"/>
          </w:tcPr>
          <w:p w14:paraId="5DB4D563" w14:textId="77777777" w:rsidR="003B5333" w:rsidRPr="003B5333" w:rsidRDefault="003B5333" w:rsidP="003B5333">
            <w:pPr>
              <w:jc w:val="both"/>
              <w:rPr>
                <w:sz w:val="22"/>
                <w:szCs w:val="22"/>
              </w:rPr>
            </w:pPr>
            <w:r w:rsidRPr="003B5333">
              <w:rPr>
                <w:sz w:val="22"/>
                <w:szCs w:val="22"/>
              </w:rPr>
              <w:t>Интернет-ресурс для бухгалтеров «Бух:1С»</w:t>
            </w:r>
          </w:p>
        </w:tc>
        <w:tc>
          <w:tcPr>
            <w:tcW w:w="4111" w:type="dxa"/>
          </w:tcPr>
          <w:p w14:paraId="7D6B137F" w14:textId="77777777" w:rsidR="003B5333" w:rsidRPr="003B5333" w:rsidRDefault="003B5333" w:rsidP="003B5333">
            <w:pPr>
              <w:jc w:val="both"/>
              <w:rPr>
                <w:sz w:val="22"/>
                <w:szCs w:val="22"/>
              </w:rPr>
            </w:pPr>
            <w:hyperlink r:id="rId22" w:history="1">
              <w:r w:rsidRPr="003B5333">
                <w:rPr>
                  <w:color w:val="0000FF"/>
                  <w:sz w:val="22"/>
                  <w:szCs w:val="22"/>
                  <w:u w:val="single"/>
                </w:rPr>
                <w:t>https://buh.ru</w:t>
              </w:r>
            </w:hyperlink>
            <w:r w:rsidRPr="003B5333">
              <w:rPr>
                <w:sz w:val="22"/>
                <w:szCs w:val="22"/>
              </w:rPr>
              <w:t xml:space="preserve"> </w:t>
            </w:r>
          </w:p>
        </w:tc>
      </w:tr>
      <w:tr w:rsidR="003B5333" w:rsidRPr="003B5333" w14:paraId="346B0618" w14:textId="77777777" w:rsidTr="003B5333">
        <w:tc>
          <w:tcPr>
            <w:tcW w:w="5495" w:type="dxa"/>
          </w:tcPr>
          <w:p w14:paraId="6BE5B8D4" w14:textId="77777777" w:rsidR="003B5333" w:rsidRPr="003B5333" w:rsidRDefault="003B5333" w:rsidP="003B5333">
            <w:pPr>
              <w:jc w:val="both"/>
              <w:rPr>
                <w:sz w:val="22"/>
                <w:szCs w:val="22"/>
              </w:rPr>
            </w:pPr>
            <w:r w:rsidRPr="003B5333">
              <w:rPr>
                <w:sz w:val="22"/>
                <w:szCs w:val="22"/>
              </w:rPr>
              <w:t>Законодательство о Международных стандартах финансовой отчетности на сайте Минфина России</w:t>
            </w:r>
          </w:p>
        </w:tc>
        <w:tc>
          <w:tcPr>
            <w:tcW w:w="4111" w:type="dxa"/>
          </w:tcPr>
          <w:p w14:paraId="66F086AA" w14:textId="77777777" w:rsidR="003B5333" w:rsidRPr="003B5333" w:rsidRDefault="003B5333" w:rsidP="003B5333">
            <w:pPr>
              <w:jc w:val="both"/>
              <w:rPr>
                <w:sz w:val="22"/>
                <w:szCs w:val="22"/>
                <w:lang w:val="en-US"/>
              </w:rPr>
            </w:pPr>
            <w:hyperlink r:id="rId23" w:history="1">
              <w:r w:rsidRPr="003B5333">
                <w:rPr>
                  <w:color w:val="0000FF"/>
                  <w:sz w:val="22"/>
                  <w:szCs w:val="22"/>
                  <w:u w:val="single"/>
                  <w:lang w:val="en-US"/>
                </w:rPr>
                <w:t xml:space="preserve">https://www.minfin.ru/ru/ </w:t>
              </w:r>
              <w:proofErr w:type="spellStart"/>
              <w:r w:rsidRPr="003B5333">
                <w:rPr>
                  <w:color w:val="0000FF"/>
                  <w:sz w:val="22"/>
                  <w:szCs w:val="22"/>
                  <w:u w:val="single"/>
                  <w:lang w:val="en-US"/>
                </w:rPr>
                <w:t>perfomance</w:t>
              </w:r>
              <w:proofErr w:type="spellEnd"/>
              <w:r w:rsidRPr="003B5333">
                <w:rPr>
                  <w:color w:val="0000FF"/>
                  <w:sz w:val="22"/>
                  <w:szCs w:val="22"/>
                  <w:u w:val="single"/>
                  <w:lang w:val="en-US"/>
                </w:rPr>
                <w:t>/accounting/</w:t>
              </w:r>
              <w:proofErr w:type="spellStart"/>
              <w:r w:rsidRPr="003B5333">
                <w:rPr>
                  <w:color w:val="0000FF"/>
                  <w:sz w:val="22"/>
                  <w:szCs w:val="22"/>
                  <w:u w:val="single"/>
                  <w:lang w:val="en-US"/>
                </w:rPr>
                <w:t>mej</w:t>
              </w:r>
              <w:proofErr w:type="spellEnd"/>
              <w:r w:rsidRPr="003B5333">
                <w:rPr>
                  <w:color w:val="0000FF"/>
                  <w:sz w:val="22"/>
                  <w:szCs w:val="22"/>
                  <w:u w:val="single"/>
                  <w:lang w:val="en-US"/>
                </w:rPr>
                <w:t xml:space="preserve"> _</w:t>
              </w:r>
              <w:proofErr w:type="spellStart"/>
              <w:r w:rsidRPr="003B5333">
                <w:rPr>
                  <w:color w:val="0000FF"/>
                  <w:sz w:val="22"/>
                  <w:szCs w:val="22"/>
                  <w:u w:val="single"/>
                  <w:lang w:val="en-US"/>
                </w:rPr>
                <w:t>standart_fo</w:t>
              </w:r>
              <w:proofErr w:type="spellEnd"/>
              <w:r w:rsidRPr="003B5333">
                <w:rPr>
                  <w:color w:val="0000FF"/>
                  <w:sz w:val="22"/>
                  <w:szCs w:val="22"/>
                  <w:u w:val="single"/>
                  <w:lang w:val="en-US"/>
                </w:rPr>
                <w:t>/</w:t>
              </w:r>
              <w:proofErr w:type="spellStart"/>
              <w:r w:rsidRPr="003B5333">
                <w:rPr>
                  <w:color w:val="0000FF"/>
                  <w:sz w:val="22"/>
                  <w:szCs w:val="22"/>
                  <w:u w:val="single"/>
                  <w:lang w:val="en-US"/>
                </w:rPr>
                <w:t>legalframework</w:t>
              </w:r>
              <w:proofErr w:type="spellEnd"/>
              <w:r w:rsidRPr="003B5333">
                <w:rPr>
                  <w:color w:val="0000FF"/>
                  <w:sz w:val="22"/>
                  <w:szCs w:val="22"/>
                  <w:u w:val="single"/>
                  <w:lang w:val="en-US"/>
                </w:rPr>
                <w:t>/</w:t>
              </w:r>
            </w:hyperlink>
            <w:r w:rsidRPr="003B5333">
              <w:rPr>
                <w:sz w:val="22"/>
                <w:szCs w:val="22"/>
                <w:lang w:val="en-US"/>
              </w:rPr>
              <w:t xml:space="preserve"> </w:t>
            </w:r>
          </w:p>
        </w:tc>
      </w:tr>
      <w:tr w:rsidR="003B5333" w:rsidRPr="003B5333" w14:paraId="388197C1" w14:textId="77777777" w:rsidTr="003B5333">
        <w:tc>
          <w:tcPr>
            <w:tcW w:w="5495" w:type="dxa"/>
          </w:tcPr>
          <w:p w14:paraId="08D5947F" w14:textId="77777777" w:rsidR="003B5333" w:rsidRPr="003B5333" w:rsidRDefault="003B5333" w:rsidP="003B5333">
            <w:pPr>
              <w:jc w:val="both"/>
              <w:rPr>
                <w:sz w:val="22"/>
                <w:szCs w:val="22"/>
              </w:rPr>
            </w:pPr>
            <w:r w:rsidRPr="003B5333">
              <w:rPr>
                <w:sz w:val="22"/>
                <w:szCs w:val="22"/>
              </w:rPr>
              <w:t>База данных «Бухгалтерский учет и отчётность» на сайте Минфина России</w:t>
            </w:r>
          </w:p>
        </w:tc>
        <w:tc>
          <w:tcPr>
            <w:tcW w:w="4111" w:type="dxa"/>
          </w:tcPr>
          <w:p w14:paraId="04AE9472" w14:textId="77777777" w:rsidR="003B5333" w:rsidRPr="003B5333" w:rsidRDefault="003B5333" w:rsidP="003B5333">
            <w:pPr>
              <w:jc w:val="both"/>
              <w:rPr>
                <w:sz w:val="22"/>
                <w:szCs w:val="22"/>
                <w:lang w:val="en-US"/>
              </w:rPr>
            </w:pPr>
            <w:hyperlink r:id="rId24" w:history="1">
              <w:r w:rsidRPr="003B5333">
                <w:rPr>
                  <w:color w:val="0000FF"/>
                  <w:sz w:val="22"/>
                  <w:szCs w:val="22"/>
                  <w:u w:val="single"/>
                  <w:lang w:val="en-US"/>
                </w:rPr>
                <w:t>https://minfin.gov.ru/ru/perfomance</w:t>
              </w:r>
            </w:hyperlink>
            <w:r w:rsidRPr="003B5333">
              <w:rPr>
                <w:sz w:val="22"/>
                <w:szCs w:val="22"/>
                <w:lang w:val="en-US"/>
              </w:rPr>
              <w:t xml:space="preserve"> /accounting/accounting%20/</w:t>
            </w:r>
          </w:p>
        </w:tc>
      </w:tr>
      <w:tr w:rsidR="003B5333" w:rsidRPr="003B5333" w14:paraId="54EC8974" w14:textId="77777777" w:rsidTr="003B5333">
        <w:tc>
          <w:tcPr>
            <w:tcW w:w="5495" w:type="dxa"/>
          </w:tcPr>
          <w:p w14:paraId="5EA7A5BF" w14:textId="77777777" w:rsidR="003B5333" w:rsidRPr="003B5333" w:rsidRDefault="003B5333" w:rsidP="003B5333">
            <w:pPr>
              <w:jc w:val="both"/>
              <w:rPr>
                <w:sz w:val="22"/>
                <w:szCs w:val="22"/>
              </w:rPr>
            </w:pPr>
            <w:r w:rsidRPr="003B5333">
              <w:rPr>
                <w:sz w:val="22"/>
                <w:szCs w:val="22"/>
              </w:rPr>
              <w:t>Практический портал для бухгалтеров</w:t>
            </w:r>
          </w:p>
        </w:tc>
        <w:tc>
          <w:tcPr>
            <w:tcW w:w="4111" w:type="dxa"/>
          </w:tcPr>
          <w:p w14:paraId="608E7A09" w14:textId="77777777" w:rsidR="003B5333" w:rsidRPr="003B5333" w:rsidRDefault="003B5333" w:rsidP="003B5333">
            <w:pPr>
              <w:jc w:val="both"/>
              <w:rPr>
                <w:sz w:val="22"/>
                <w:szCs w:val="22"/>
              </w:rPr>
            </w:pPr>
            <w:hyperlink r:id="rId25" w:history="1">
              <w:r w:rsidRPr="003B5333">
                <w:rPr>
                  <w:color w:val="0000FF"/>
                  <w:sz w:val="22"/>
                  <w:szCs w:val="22"/>
                  <w:u w:val="single"/>
                </w:rPr>
                <w:t>https://www.klerk.ru</w:t>
              </w:r>
            </w:hyperlink>
            <w:r w:rsidRPr="003B5333">
              <w:rPr>
                <w:sz w:val="22"/>
                <w:szCs w:val="22"/>
              </w:rPr>
              <w:t xml:space="preserve"> </w:t>
            </w:r>
          </w:p>
        </w:tc>
      </w:tr>
      <w:tr w:rsidR="003B5333" w:rsidRPr="003B5333" w14:paraId="0C27E0E9" w14:textId="77777777" w:rsidTr="003B5333">
        <w:tc>
          <w:tcPr>
            <w:tcW w:w="5495" w:type="dxa"/>
          </w:tcPr>
          <w:p w14:paraId="11620D59" w14:textId="77777777" w:rsidR="003B5333" w:rsidRPr="003B5333" w:rsidRDefault="003B5333" w:rsidP="003B5333">
            <w:pPr>
              <w:jc w:val="both"/>
              <w:rPr>
                <w:sz w:val="22"/>
                <w:szCs w:val="22"/>
              </w:rPr>
            </w:pPr>
            <w:r w:rsidRPr="003B5333">
              <w:rPr>
                <w:sz w:val="22"/>
                <w:szCs w:val="22"/>
              </w:rPr>
              <w:t>Нормативные акты для бухгалтера</w:t>
            </w:r>
          </w:p>
        </w:tc>
        <w:tc>
          <w:tcPr>
            <w:tcW w:w="4111" w:type="dxa"/>
          </w:tcPr>
          <w:p w14:paraId="79A6B983" w14:textId="77777777" w:rsidR="003B5333" w:rsidRPr="003B5333" w:rsidRDefault="003B5333" w:rsidP="003B5333">
            <w:pPr>
              <w:jc w:val="both"/>
              <w:rPr>
                <w:sz w:val="22"/>
                <w:szCs w:val="22"/>
              </w:rPr>
            </w:pPr>
            <w:hyperlink r:id="rId26" w:history="1">
              <w:r w:rsidRPr="003B5333">
                <w:rPr>
                  <w:color w:val="0000FF"/>
                  <w:sz w:val="22"/>
                  <w:szCs w:val="22"/>
                  <w:u w:val="single"/>
                </w:rPr>
                <w:t>https://na.buhgalteria.ru</w:t>
              </w:r>
            </w:hyperlink>
            <w:r w:rsidRPr="003B5333">
              <w:rPr>
                <w:sz w:val="22"/>
                <w:szCs w:val="22"/>
              </w:rPr>
              <w:t xml:space="preserve"> </w:t>
            </w:r>
          </w:p>
        </w:tc>
      </w:tr>
      <w:tr w:rsidR="003B5333" w:rsidRPr="003B5333" w14:paraId="59DF24DE" w14:textId="77777777" w:rsidTr="003B5333">
        <w:tc>
          <w:tcPr>
            <w:tcW w:w="5495" w:type="dxa"/>
          </w:tcPr>
          <w:p w14:paraId="70EC0A1B" w14:textId="77777777" w:rsidR="003B5333" w:rsidRPr="003B5333" w:rsidRDefault="003B5333" w:rsidP="003B5333">
            <w:pPr>
              <w:jc w:val="both"/>
              <w:rPr>
                <w:sz w:val="22"/>
                <w:szCs w:val="22"/>
              </w:rPr>
            </w:pPr>
            <w:r w:rsidRPr="003B5333">
              <w:rPr>
                <w:sz w:val="22"/>
                <w:szCs w:val="22"/>
              </w:rPr>
              <w:lastRenderedPageBreak/>
              <w:t>Единый портал бюджетной системы Российской Федерации</w:t>
            </w:r>
          </w:p>
        </w:tc>
        <w:tc>
          <w:tcPr>
            <w:tcW w:w="4111" w:type="dxa"/>
          </w:tcPr>
          <w:p w14:paraId="2A4CA83E" w14:textId="77777777" w:rsidR="003B5333" w:rsidRPr="003B5333" w:rsidRDefault="003B5333" w:rsidP="003B5333">
            <w:pPr>
              <w:jc w:val="both"/>
              <w:rPr>
                <w:sz w:val="22"/>
                <w:szCs w:val="22"/>
              </w:rPr>
            </w:pPr>
            <w:hyperlink r:id="rId27" w:history="1">
              <w:r w:rsidRPr="003B5333">
                <w:rPr>
                  <w:color w:val="0000FF"/>
                  <w:sz w:val="22"/>
                  <w:szCs w:val="22"/>
                  <w:u w:val="single"/>
                </w:rPr>
                <w:t>http://budget.gov.ru</w:t>
              </w:r>
            </w:hyperlink>
            <w:r w:rsidRPr="003B5333">
              <w:rPr>
                <w:sz w:val="22"/>
                <w:szCs w:val="22"/>
              </w:rPr>
              <w:t xml:space="preserve"> </w:t>
            </w:r>
          </w:p>
        </w:tc>
      </w:tr>
      <w:tr w:rsidR="003B5333" w:rsidRPr="003B5333" w14:paraId="15096D25" w14:textId="77777777" w:rsidTr="003B5333">
        <w:tc>
          <w:tcPr>
            <w:tcW w:w="5495" w:type="dxa"/>
          </w:tcPr>
          <w:p w14:paraId="60964A63" w14:textId="77777777" w:rsidR="003B5333" w:rsidRPr="003B5333" w:rsidRDefault="003B5333" w:rsidP="003B5333">
            <w:pPr>
              <w:jc w:val="both"/>
              <w:rPr>
                <w:sz w:val="22"/>
                <w:szCs w:val="22"/>
              </w:rPr>
            </w:pPr>
            <w:r w:rsidRPr="003B5333">
              <w:rPr>
                <w:sz w:val="22"/>
                <w:szCs w:val="22"/>
              </w:rPr>
              <w:t>Сайт Министерства финансов Российской Федерации</w:t>
            </w:r>
          </w:p>
        </w:tc>
        <w:tc>
          <w:tcPr>
            <w:tcW w:w="4111" w:type="dxa"/>
          </w:tcPr>
          <w:p w14:paraId="00B0ADD5" w14:textId="77777777" w:rsidR="003B5333" w:rsidRPr="003B5333" w:rsidRDefault="003B5333" w:rsidP="003B5333">
            <w:pPr>
              <w:jc w:val="both"/>
              <w:rPr>
                <w:sz w:val="22"/>
                <w:szCs w:val="22"/>
              </w:rPr>
            </w:pPr>
            <w:hyperlink r:id="rId28" w:history="1">
              <w:r w:rsidRPr="003B5333">
                <w:rPr>
                  <w:color w:val="0000FF"/>
                  <w:sz w:val="22"/>
                  <w:szCs w:val="22"/>
                  <w:u w:val="single"/>
                </w:rPr>
                <w:t>https://minfin.gov.ru/ru/</w:t>
              </w:r>
            </w:hyperlink>
            <w:r w:rsidRPr="003B5333">
              <w:rPr>
                <w:sz w:val="22"/>
                <w:szCs w:val="22"/>
              </w:rPr>
              <w:t xml:space="preserve"> </w:t>
            </w:r>
          </w:p>
        </w:tc>
      </w:tr>
      <w:tr w:rsidR="003B5333" w:rsidRPr="003B5333" w14:paraId="5C991A07" w14:textId="77777777" w:rsidTr="003B5333">
        <w:tc>
          <w:tcPr>
            <w:tcW w:w="5495" w:type="dxa"/>
          </w:tcPr>
          <w:p w14:paraId="25ACD0BA" w14:textId="77777777" w:rsidR="003B5333" w:rsidRPr="003B5333" w:rsidRDefault="003B5333" w:rsidP="003B5333">
            <w:pPr>
              <w:jc w:val="both"/>
              <w:rPr>
                <w:sz w:val="22"/>
                <w:szCs w:val="22"/>
              </w:rPr>
            </w:pPr>
            <w:r w:rsidRPr="003B5333">
              <w:rPr>
                <w:sz w:val="22"/>
                <w:szCs w:val="22"/>
              </w:rPr>
              <w:t>Аналитика Банка России</w:t>
            </w:r>
          </w:p>
        </w:tc>
        <w:tc>
          <w:tcPr>
            <w:tcW w:w="4111" w:type="dxa"/>
          </w:tcPr>
          <w:p w14:paraId="71D03BF5" w14:textId="77777777" w:rsidR="003B5333" w:rsidRPr="003B5333" w:rsidRDefault="003B5333" w:rsidP="003B5333">
            <w:pPr>
              <w:jc w:val="both"/>
              <w:rPr>
                <w:sz w:val="22"/>
                <w:szCs w:val="22"/>
                <w:lang w:val="en-US"/>
              </w:rPr>
            </w:pPr>
            <w:hyperlink r:id="rId29" w:history="1">
              <w:r w:rsidRPr="003B5333">
                <w:rPr>
                  <w:color w:val="0000FF"/>
                  <w:sz w:val="22"/>
                  <w:szCs w:val="22"/>
                  <w:u w:val="single"/>
                  <w:lang w:val="en-US"/>
                </w:rPr>
                <w:t>https://www.cbr.ru/analytics /?</w:t>
              </w:r>
              <w:proofErr w:type="spellStart"/>
              <w:r w:rsidRPr="003B5333">
                <w:rPr>
                  <w:color w:val="0000FF"/>
                  <w:sz w:val="22"/>
                  <w:szCs w:val="22"/>
                  <w:u w:val="single"/>
                  <w:lang w:val="en-US"/>
                </w:rPr>
                <w:t>PrtId</w:t>
              </w:r>
              <w:proofErr w:type="spellEnd"/>
              <w:r w:rsidRPr="003B5333">
                <w:rPr>
                  <w:color w:val="0000FF"/>
                  <w:sz w:val="22"/>
                  <w:szCs w:val="22"/>
                  <w:u w:val="single"/>
                  <w:lang w:val="en-US"/>
                </w:rPr>
                <w:t>=msfo_23217_41739</w:t>
              </w:r>
            </w:hyperlink>
            <w:r w:rsidRPr="003B5333">
              <w:rPr>
                <w:sz w:val="22"/>
                <w:szCs w:val="22"/>
                <w:lang w:val="en-US"/>
              </w:rPr>
              <w:t xml:space="preserve"> </w:t>
            </w:r>
          </w:p>
        </w:tc>
      </w:tr>
      <w:tr w:rsidR="003B5333" w:rsidRPr="003B5333" w14:paraId="122C18AD" w14:textId="77777777" w:rsidTr="003B5333">
        <w:tc>
          <w:tcPr>
            <w:tcW w:w="5495" w:type="dxa"/>
          </w:tcPr>
          <w:p w14:paraId="7888760D" w14:textId="77777777" w:rsidR="003B5333" w:rsidRPr="003B5333" w:rsidRDefault="003B5333" w:rsidP="003B5333">
            <w:pPr>
              <w:jc w:val="both"/>
              <w:rPr>
                <w:sz w:val="22"/>
                <w:szCs w:val="22"/>
              </w:rPr>
            </w:pPr>
            <w:r w:rsidRPr="003B5333">
              <w:rPr>
                <w:sz w:val="22"/>
                <w:szCs w:val="22"/>
              </w:rPr>
              <w:t>Библиотека банковского дела</w:t>
            </w:r>
          </w:p>
        </w:tc>
        <w:tc>
          <w:tcPr>
            <w:tcW w:w="4111" w:type="dxa"/>
          </w:tcPr>
          <w:p w14:paraId="2625C610" w14:textId="77777777" w:rsidR="003B5333" w:rsidRPr="003B5333" w:rsidRDefault="003B5333" w:rsidP="003B5333">
            <w:pPr>
              <w:jc w:val="both"/>
              <w:rPr>
                <w:sz w:val="22"/>
                <w:szCs w:val="22"/>
              </w:rPr>
            </w:pPr>
            <w:hyperlink r:id="rId30" w:history="1">
              <w:r w:rsidRPr="003B5333">
                <w:rPr>
                  <w:color w:val="0000FF"/>
                  <w:sz w:val="22"/>
                  <w:szCs w:val="22"/>
                  <w:u w:val="single"/>
                </w:rPr>
                <w:t>http://www.bbdoc.ru</w:t>
              </w:r>
            </w:hyperlink>
            <w:r w:rsidRPr="003B5333">
              <w:rPr>
                <w:sz w:val="22"/>
                <w:szCs w:val="22"/>
              </w:rPr>
              <w:t xml:space="preserve"> </w:t>
            </w:r>
          </w:p>
        </w:tc>
      </w:tr>
      <w:tr w:rsidR="003B5333" w:rsidRPr="003B5333" w14:paraId="0DE1DF17" w14:textId="77777777" w:rsidTr="003B5333">
        <w:tc>
          <w:tcPr>
            <w:tcW w:w="5495" w:type="dxa"/>
          </w:tcPr>
          <w:p w14:paraId="40BB558D" w14:textId="77777777" w:rsidR="003B5333" w:rsidRPr="003B5333" w:rsidRDefault="003B5333" w:rsidP="003B5333">
            <w:pPr>
              <w:jc w:val="both"/>
              <w:rPr>
                <w:sz w:val="22"/>
                <w:szCs w:val="22"/>
              </w:rPr>
            </w:pPr>
            <w:r w:rsidRPr="003B5333">
              <w:rPr>
                <w:sz w:val="22"/>
                <w:szCs w:val="22"/>
              </w:rPr>
              <w:t>Российская национальная библиотека</w:t>
            </w:r>
          </w:p>
        </w:tc>
        <w:tc>
          <w:tcPr>
            <w:tcW w:w="4111" w:type="dxa"/>
          </w:tcPr>
          <w:p w14:paraId="6DCDDE9B" w14:textId="77777777" w:rsidR="003B5333" w:rsidRPr="003B5333" w:rsidRDefault="003B5333" w:rsidP="003B5333">
            <w:pPr>
              <w:jc w:val="both"/>
              <w:rPr>
                <w:sz w:val="22"/>
                <w:szCs w:val="22"/>
              </w:rPr>
            </w:pPr>
            <w:hyperlink r:id="rId31" w:history="1">
              <w:r w:rsidRPr="003B5333">
                <w:rPr>
                  <w:color w:val="0000FF"/>
                  <w:sz w:val="22"/>
                  <w:szCs w:val="22"/>
                  <w:u w:val="single"/>
                </w:rPr>
                <w:t>http://nlr.ru/</w:t>
              </w:r>
            </w:hyperlink>
            <w:r w:rsidRPr="003B5333">
              <w:rPr>
                <w:sz w:val="22"/>
                <w:szCs w:val="22"/>
              </w:rPr>
              <w:t xml:space="preserve"> </w:t>
            </w:r>
          </w:p>
        </w:tc>
      </w:tr>
      <w:tr w:rsidR="003B5333" w:rsidRPr="003B5333" w14:paraId="044C024F" w14:textId="77777777" w:rsidTr="003B5333">
        <w:tc>
          <w:tcPr>
            <w:tcW w:w="5495" w:type="dxa"/>
          </w:tcPr>
          <w:p w14:paraId="2D3835B8" w14:textId="77777777" w:rsidR="003B5333" w:rsidRPr="003B5333" w:rsidRDefault="003B5333" w:rsidP="003B5333">
            <w:pPr>
              <w:jc w:val="both"/>
              <w:rPr>
                <w:sz w:val="22"/>
                <w:szCs w:val="22"/>
              </w:rPr>
            </w:pPr>
            <w:r w:rsidRPr="003B5333">
              <w:rPr>
                <w:sz w:val="22"/>
                <w:szCs w:val="22"/>
              </w:rPr>
              <w:t>Национальная электронная библиотека</w:t>
            </w:r>
          </w:p>
        </w:tc>
        <w:tc>
          <w:tcPr>
            <w:tcW w:w="4111" w:type="dxa"/>
          </w:tcPr>
          <w:p w14:paraId="6071AECE" w14:textId="77777777" w:rsidR="003B5333" w:rsidRPr="003B5333" w:rsidRDefault="003B5333" w:rsidP="003B5333">
            <w:pPr>
              <w:jc w:val="both"/>
              <w:rPr>
                <w:sz w:val="22"/>
                <w:szCs w:val="22"/>
              </w:rPr>
            </w:pPr>
            <w:hyperlink r:id="rId32" w:history="1">
              <w:r w:rsidRPr="003B5333">
                <w:rPr>
                  <w:color w:val="0000FF"/>
                  <w:sz w:val="22"/>
                  <w:szCs w:val="22"/>
                  <w:u w:val="single"/>
                </w:rPr>
                <w:t>https://rusneb.ru/</w:t>
              </w:r>
            </w:hyperlink>
            <w:r w:rsidRPr="003B5333">
              <w:rPr>
                <w:sz w:val="22"/>
                <w:szCs w:val="22"/>
              </w:rPr>
              <w:t xml:space="preserve"> </w:t>
            </w:r>
          </w:p>
        </w:tc>
      </w:tr>
      <w:tr w:rsidR="003B5333" w:rsidRPr="003B5333" w14:paraId="72D1222D" w14:textId="77777777" w:rsidTr="003B5333">
        <w:tc>
          <w:tcPr>
            <w:tcW w:w="5495" w:type="dxa"/>
          </w:tcPr>
          <w:p w14:paraId="730152A2" w14:textId="77777777" w:rsidR="003B5333" w:rsidRPr="003B5333" w:rsidRDefault="003B5333" w:rsidP="003B5333">
            <w:pPr>
              <w:jc w:val="both"/>
              <w:rPr>
                <w:sz w:val="22"/>
                <w:szCs w:val="22"/>
              </w:rPr>
            </w:pPr>
            <w:r w:rsidRPr="003B5333">
              <w:rPr>
                <w:sz w:val="22"/>
                <w:szCs w:val="22"/>
              </w:rPr>
              <w:t>Российская государственная библиотека</w:t>
            </w:r>
          </w:p>
        </w:tc>
        <w:tc>
          <w:tcPr>
            <w:tcW w:w="4111" w:type="dxa"/>
          </w:tcPr>
          <w:p w14:paraId="14CC0B10" w14:textId="77777777" w:rsidR="003B5333" w:rsidRPr="003B5333" w:rsidRDefault="003B5333" w:rsidP="003B5333">
            <w:pPr>
              <w:jc w:val="both"/>
              <w:rPr>
                <w:sz w:val="22"/>
                <w:szCs w:val="22"/>
              </w:rPr>
            </w:pPr>
            <w:hyperlink r:id="rId33" w:history="1">
              <w:r w:rsidRPr="003B5333">
                <w:rPr>
                  <w:color w:val="0000FF"/>
                  <w:sz w:val="22"/>
                  <w:szCs w:val="22"/>
                  <w:u w:val="single"/>
                </w:rPr>
                <w:t>https://www.rsl.ru/</w:t>
              </w:r>
            </w:hyperlink>
            <w:r w:rsidRPr="003B5333">
              <w:rPr>
                <w:sz w:val="22"/>
                <w:szCs w:val="22"/>
              </w:rPr>
              <w:t xml:space="preserve"> </w:t>
            </w:r>
          </w:p>
        </w:tc>
      </w:tr>
      <w:tr w:rsidR="003B5333" w:rsidRPr="003B5333" w14:paraId="1F999F8E" w14:textId="77777777" w:rsidTr="003B5333">
        <w:tc>
          <w:tcPr>
            <w:tcW w:w="5495" w:type="dxa"/>
          </w:tcPr>
          <w:p w14:paraId="5C190F7B" w14:textId="77777777" w:rsidR="003B5333" w:rsidRPr="003B5333" w:rsidRDefault="003B5333" w:rsidP="003B5333">
            <w:pPr>
              <w:jc w:val="both"/>
              <w:rPr>
                <w:sz w:val="22"/>
                <w:szCs w:val="22"/>
              </w:rPr>
            </w:pPr>
            <w:r w:rsidRPr="003B5333">
              <w:rPr>
                <w:sz w:val="22"/>
                <w:szCs w:val="22"/>
              </w:rPr>
              <w:t>Единое окно доступа к информационным ресурсам</w:t>
            </w:r>
          </w:p>
        </w:tc>
        <w:tc>
          <w:tcPr>
            <w:tcW w:w="4111" w:type="dxa"/>
          </w:tcPr>
          <w:p w14:paraId="4873DAB1" w14:textId="77777777" w:rsidR="003B5333" w:rsidRPr="003B5333" w:rsidRDefault="003B5333" w:rsidP="003B5333">
            <w:pPr>
              <w:jc w:val="both"/>
              <w:rPr>
                <w:sz w:val="22"/>
                <w:szCs w:val="22"/>
              </w:rPr>
            </w:pPr>
            <w:hyperlink r:id="rId34" w:history="1">
              <w:r w:rsidRPr="003B5333">
                <w:rPr>
                  <w:color w:val="0000FF"/>
                  <w:sz w:val="22"/>
                  <w:szCs w:val="22"/>
                  <w:u w:val="single"/>
                </w:rPr>
                <w:t>http://window.edu.ru</w:t>
              </w:r>
            </w:hyperlink>
            <w:r w:rsidRPr="003B5333">
              <w:rPr>
                <w:sz w:val="22"/>
                <w:szCs w:val="22"/>
              </w:rPr>
              <w:t xml:space="preserve"> </w:t>
            </w:r>
          </w:p>
        </w:tc>
      </w:tr>
      <w:tr w:rsidR="003B5333" w:rsidRPr="003B5333" w14:paraId="60614A99" w14:textId="77777777" w:rsidTr="003B5333">
        <w:tc>
          <w:tcPr>
            <w:tcW w:w="5495" w:type="dxa"/>
          </w:tcPr>
          <w:p w14:paraId="638AC999" w14:textId="77777777" w:rsidR="003B5333" w:rsidRPr="003B5333" w:rsidRDefault="003B5333" w:rsidP="003B5333">
            <w:pPr>
              <w:jc w:val="both"/>
              <w:rPr>
                <w:sz w:val="22"/>
                <w:szCs w:val="22"/>
              </w:rPr>
            </w:pPr>
            <w:r w:rsidRPr="003B5333">
              <w:rPr>
                <w:sz w:val="22"/>
                <w:szCs w:val="22"/>
              </w:rPr>
              <w:t>Каталог электронных библиотек</w:t>
            </w:r>
          </w:p>
        </w:tc>
        <w:tc>
          <w:tcPr>
            <w:tcW w:w="4111" w:type="dxa"/>
          </w:tcPr>
          <w:p w14:paraId="5E64E991" w14:textId="77777777" w:rsidR="003B5333" w:rsidRPr="003B5333" w:rsidRDefault="003B5333" w:rsidP="003B5333">
            <w:pPr>
              <w:jc w:val="both"/>
              <w:rPr>
                <w:sz w:val="22"/>
                <w:szCs w:val="22"/>
                <w:lang w:val="en-US"/>
              </w:rPr>
            </w:pPr>
            <w:hyperlink r:id="rId35" w:history="1">
              <w:r w:rsidRPr="003B5333">
                <w:rPr>
                  <w:color w:val="0000FF"/>
                  <w:sz w:val="22"/>
                  <w:szCs w:val="22"/>
                  <w:u w:val="single"/>
                  <w:lang w:val="en-US"/>
                </w:rPr>
                <w:t>https://elementy.ru/catalog /g31/</w:t>
              </w:r>
              <w:proofErr w:type="spellStart"/>
              <w:r w:rsidRPr="003B5333">
                <w:rPr>
                  <w:color w:val="0000FF"/>
                  <w:sz w:val="22"/>
                  <w:szCs w:val="22"/>
                  <w:u w:val="single"/>
                  <w:lang w:val="en-US"/>
                </w:rPr>
                <w:t>elektronnye_biblioteki</w:t>
              </w:r>
              <w:proofErr w:type="spellEnd"/>
            </w:hyperlink>
            <w:r w:rsidRPr="003B5333">
              <w:rPr>
                <w:sz w:val="22"/>
                <w:szCs w:val="22"/>
                <w:lang w:val="en-US"/>
              </w:rPr>
              <w:t xml:space="preserve"> </w:t>
            </w:r>
          </w:p>
        </w:tc>
      </w:tr>
      <w:tr w:rsidR="003B5333" w:rsidRPr="003B5333" w14:paraId="34C5E969" w14:textId="77777777" w:rsidTr="003B5333">
        <w:tc>
          <w:tcPr>
            <w:tcW w:w="5495" w:type="dxa"/>
          </w:tcPr>
          <w:p w14:paraId="0F77B124" w14:textId="77777777" w:rsidR="003B5333" w:rsidRPr="003B5333" w:rsidRDefault="003B5333" w:rsidP="003B5333">
            <w:pPr>
              <w:jc w:val="both"/>
              <w:rPr>
                <w:sz w:val="22"/>
                <w:szCs w:val="22"/>
              </w:rPr>
            </w:pPr>
            <w:r w:rsidRPr="003B5333">
              <w:rPr>
                <w:sz w:val="22"/>
                <w:szCs w:val="22"/>
              </w:rPr>
              <w:t>«</w:t>
            </w:r>
            <w:proofErr w:type="spellStart"/>
            <w:r w:rsidRPr="003B5333">
              <w:rPr>
                <w:sz w:val="22"/>
                <w:szCs w:val="22"/>
              </w:rPr>
              <w:t>Мегаэнциклопедия</w:t>
            </w:r>
            <w:proofErr w:type="spellEnd"/>
            <w:r w:rsidRPr="003B5333">
              <w:rPr>
                <w:sz w:val="22"/>
                <w:szCs w:val="22"/>
              </w:rPr>
              <w:t xml:space="preserve"> Кирилла и Мефодия»</w:t>
            </w:r>
          </w:p>
        </w:tc>
        <w:tc>
          <w:tcPr>
            <w:tcW w:w="4111" w:type="dxa"/>
          </w:tcPr>
          <w:p w14:paraId="7DD37895" w14:textId="77777777" w:rsidR="003B5333" w:rsidRPr="003B5333" w:rsidRDefault="003B5333" w:rsidP="003B5333">
            <w:pPr>
              <w:jc w:val="both"/>
              <w:rPr>
                <w:sz w:val="22"/>
                <w:szCs w:val="22"/>
              </w:rPr>
            </w:pPr>
            <w:hyperlink r:id="rId36" w:history="1">
              <w:r w:rsidRPr="003B5333">
                <w:rPr>
                  <w:color w:val="0000FF"/>
                  <w:sz w:val="22"/>
                  <w:szCs w:val="22"/>
                  <w:u w:val="single"/>
                </w:rPr>
                <w:t>https://megabook.ru</w:t>
              </w:r>
            </w:hyperlink>
            <w:r w:rsidRPr="003B5333">
              <w:rPr>
                <w:sz w:val="22"/>
                <w:szCs w:val="22"/>
              </w:rPr>
              <w:t xml:space="preserve"> </w:t>
            </w:r>
          </w:p>
        </w:tc>
      </w:tr>
      <w:tr w:rsidR="003B5333" w:rsidRPr="003B5333" w14:paraId="441C095A" w14:textId="77777777" w:rsidTr="003B5333">
        <w:tc>
          <w:tcPr>
            <w:tcW w:w="5495" w:type="dxa"/>
          </w:tcPr>
          <w:p w14:paraId="27982F99" w14:textId="77777777" w:rsidR="003B5333" w:rsidRPr="003B5333" w:rsidRDefault="003B5333" w:rsidP="003B5333">
            <w:pPr>
              <w:jc w:val="both"/>
              <w:rPr>
                <w:sz w:val="22"/>
                <w:szCs w:val="22"/>
              </w:rPr>
            </w:pPr>
            <w:r w:rsidRPr="003B5333">
              <w:rPr>
                <w:sz w:val="22"/>
                <w:szCs w:val="22"/>
              </w:rPr>
              <w:t>Библиотека учебной и научной литературы</w:t>
            </w:r>
          </w:p>
        </w:tc>
        <w:tc>
          <w:tcPr>
            <w:tcW w:w="4111" w:type="dxa"/>
          </w:tcPr>
          <w:p w14:paraId="1466BAE1" w14:textId="77777777" w:rsidR="003B5333" w:rsidRPr="003B5333" w:rsidRDefault="003B5333" w:rsidP="003B5333">
            <w:pPr>
              <w:jc w:val="both"/>
              <w:rPr>
                <w:sz w:val="22"/>
                <w:szCs w:val="22"/>
              </w:rPr>
            </w:pPr>
            <w:hyperlink r:id="rId37" w:history="1">
              <w:r w:rsidRPr="003B5333">
                <w:rPr>
                  <w:color w:val="0000FF"/>
                  <w:sz w:val="22"/>
                  <w:szCs w:val="22"/>
                  <w:u w:val="single"/>
                </w:rPr>
                <w:t>http://sbiblio.com/biblio/</w:t>
              </w:r>
            </w:hyperlink>
            <w:r w:rsidRPr="003B5333">
              <w:rPr>
                <w:sz w:val="22"/>
                <w:szCs w:val="22"/>
              </w:rPr>
              <w:t xml:space="preserve"> </w:t>
            </w:r>
          </w:p>
        </w:tc>
      </w:tr>
    </w:tbl>
    <w:p w14:paraId="029FA3B5" w14:textId="77777777" w:rsidR="003B5333" w:rsidRPr="003B5333" w:rsidRDefault="003B5333" w:rsidP="003B5333">
      <w:pPr>
        <w:tabs>
          <w:tab w:val="left" w:pos="7200"/>
        </w:tabs>
        <w:ind w:firstLine="720"/>
        <w:jc w:val="both"/>
        <w:rPr>
          <w:i/>
        </w:rPr>
      </w:pPr>
      <w:r w:rsidRPr="003B5333">
        <w:rPr>
          <w:i/>
        </w:rPr>
        <w:tab/>
      </w:r>
    </w:p>
    <w:p w14:paraId="4157FA58" w14:textId="0C752541" w:rsidR="003B5333" w:rsidRPr="003B5333" w:rsidRDefault="003B5333" w:rsidP="003B5333">
      <w:pPr>
        <w:widowControl w:val="0"/>
        <w:jc w:val="center"/>
        <w:rPr>
          <w:b/>
        </w:rPr>
      </w:pPr>
      <w:r w:rsidRPr="003B5333">
        <w:rPr>
          <w:b/>
        </w:rPr>
        <w:t>10. Материально-техническое оснащение дисциплины</w:t>
      </w:r>
    </w:p>
    <w:p w14:paraId="672BE686" w14:textId="77777777" w:rsidR="003B5333" w:rsidRPr="003B5333" w:rsidRDefault="003B5333" w:rsidP="003B5333">
      <w:pPr>
        <w:widowControl w:val="0"/>
        <w:ind w:firstLine="708"/>
        <w:jc w:val="center"/>
        <w:rPr>
          <w:b/>
        </w:rPr>
      </w:pPr>
    </w:p>
    <w:p w14:paraId="1A378A62" w14:textId="77777777" w:rsidR="003B5333" w:rsidRPr="003B5333" w:rsidRDefault="003B5333" w:rsidP="003B5333">
      <w:pPr>
        <w:ind w:firstLine="708"/>
        <w:jc w:val="both"/>
      </w:pPr>
      <w:r w:rsidRPr="003B5333">
        <w:t xml:space="preserve">Учебная аудитория </w:t>
      </w:r>
      <w:r w:rsidRPr="003B5333">
        <w:rPr>
          <w:b/>
        </w:rPr>
        <w:t>№303</w:t>
      </w:r>
      <w:r w:rsidRPr="003B5333">
        <w:t xml:space="preserve"> для проведения занятий лекционного и семинарского типов, выполнения курсовых работ), групповых и индивидуальных консультаций, текущего контроля и промежуточной аттестации (Российская Федерация, 362025, Республика Северная Осетия-Алания, г. Владикавказ, ул. Ватутина, 44-46, учебный корпус №7): преподавательский стол; стул; столы обучающихся; стулья; кафедра; классная доска, демонстрационное оборудование – мультимедийный комплекс (проектор, экран), ноутбук, колонки, программное обеспечение: Windows 8.1 Professional; Office Standard 2010; Антивирусное программное обеспечение Adobe </w:t>
      </w:r>
      <w:proofErr w:type="spellStart"/>
      <w:r w:rsidRPr="003B5333">
        <w:t>flash</w:t>
      </w:r>
      <w:proofErr w:type="spellEnd"/>
      <w:r w:rsidRPr="003B5333">
        <w:t xml:space="preserve"> </w:t>
      </w:r>
      <w:proofErr w:type="spellStart"/>
      <w:r w:rsidRPr="003B5333">
        <w:t>player</w:t>
      </w:r>
      <w:proofErr w:type="spellEnd"/>
      <w:r w:rsidRPr="003B5333">
        <w:t xml:space="preserve"> 31; Adobe </w:t>
      </w:r>
      <w:proofErr w:type="spellStart"/>
      <w:r w:rsidRPr="003B5333">
        <w:t>reader</w:t>
      </w:r>
      <w:proofErr w:type="spellEnd"/>
      <w:r w:rsidRPr="003B5333">
        <w:t xml:space="preserve"> 10; Java 6.0; K-Lite </w:t>
      </w:r>
      <w:proofErr w:type="spellStart"/>
      <w:r w:rsidRPr="003B5333">
        <w:t>Codec</w:t>
      </w:r>
      <w:proofErr w:type="spellEnd"/>
      <w:r w:rsidRPr="003B5333">
        <w:t xml:space="preserve"> Pack; </w:t>
      </w:r>
      <w:proofErr w:type="spellStart"/>
      <w:r w:rsidRPr="003B5333">
        <w:t>Win</w:t>
      </w:r>
      <w:proofErr w:type="spellEnd"/>
      <w:r w:rsidRPr="003B5333">
        <w:t xml:space="preserve"> </w:t>
      </w:r>
      <w:proofErr w:type="spellStart"/>
      <w:r w:rsidRPr="003B5333">
        <w:t>rar</w:t>
      </w:r>
      <w:proofErr w:type="spellEnd"/>
      <w:r w:rsidRPr="003B5333">
        <w:t xml:space="preserve">; Microsoft Office 10; Microsoft </w:t>
      </w:r>
      <w:proofErr w:type="spellStart"/>
      <w:r w:rsidRPr="003B5333">
        <w:t>Visio</w:t>
      </w:r>
      <w:proofErr w:type="spellEnd"/>
      <w:r w:rsidRPr="003B5333">
        <w:t xml:space="preserve"> 10; Microsoft Visual </w:t>
      </w:r>
      <w:proofErr w:type="spellStart"/>
      <w:r w:rsidRPr="003B5333">
        <w:t>studio</w:t>
      </w:r>
      <w:proofErr w:type="spellEnd"/>
      <w:r w:rsidRPr="003B5333">
        <w:t xml:space="preserve">; Kaspersky </w:t>
      </w:r>
      <w:proofErr w:type="spellStart"/>
      <w:r w:rsidRPr="003B5333">
        <w:t>Endpoint</w:t>
      </w:r>
      <w:proofErr w:type="spellEnd"/>
      <w:r w:rsidRPr="003B5333">
        <w:t xml:space="preserve"> Security для бизнеса </w:t>
      </w:r>
    </w:p>
    <w:p w14:paraId="5FC49410" w14:textId="77777777" w:rsidR="003B5333" w:rsidRPr="003B5333" w:rsidRDefault="003B5333" w:rsidP="003B5333">
      <w:pPr>
        <w:jc w:val="both"/>
      </w:pPr>
      <w:r w:rsidRPr="003B5333">
        <w:tab/>
        <w:t xml:space="preserve">Компьютерные классы </w:t>
      </w:r>
      <w:r w:rsidRPr="003B5333">
        <w:rPr>
          <w:b/>
        </w:rPr>
        <w:t xml:space="preserve">№ 209, 409 </w:t>
      </w:r>
      <w:r w:rsidRPr="003B5333">
        <w:t>(Российская Федерация, 362025, Республика Северная Осетия-Алания, г. Владикавказ, ул. Ватутина, 44-46, учебный корпус №7)</w:t>
      </w:r>
      <w:r w:rsidRPr="003B5333">
        <w:rPr>
          <w:b/>
        </w:rPr>
        <w:t xml:space="preserve"> </w:t>
      </w:r>
      <w:r w:rsidRPr="003B5333">
        <w:t xml:space="preserve"> для проведения рубежного тестирования: преподавательский стол, преподавательский стул, столы обучающихся, стулья, классная доска, мультимедийный комплекс (проектор, экран), колонки, ПК преподавателя, ПК обучающихся, программное обеспечение: Windows 8.1 Professional; Office Standard 2016; Система тестирования </w:t>
      </w:r>
      <w:proofErr w:type="spellStart"/>
      <w:r w:rsidRPr="003B5333">
        <w:t>Sunrav</w:t>
      </w:r>
      <w:proofErr w:type="spellEnd"/>
      <w:r w:rsidRPr="003B5333">
        <w:t xml:space="preserve"> WEB Class; </w:t>
      </w:r>
      <w:proofErr w:type="spellStart"/>
      <w:r w:rsidRPr="003B5333">
        <w:t>Kasperksy</w:t>
      </w:r>
      <w:proofErr w:type="spellEnd"/>
      <w:r w:rsidRPr="003B5333">
        <w:t xml:space="preserve"> </w:t>
      </w:r>
      <w:r w:rsidRPr="003B5333">
        <w:rPr>
          <w:lang w:val="en-US"/>
        </w:rPr>
        <w:t>Endpoint</w:t>
      </w:r>
      <w:r w:rsidRPr="003B5333">
        <w:t xml:space="preserve"> </w:t>
      </w:r>
      <w:r w:rsidRPr="003B5333">
        <w:rPr>
          <w:lang w:val="en-US"/>
        </w:rPr>
        <w:t>Security</w:t>
      </w:r>
      <w:r w:rsidRPr="003B5333">
        <w:t>; «Управление – Деканат БРС»; Программа для ЭВМ «Банк вопросов для контроля знаний», Система поиска текстовых заимствований «</w:t>
      </w:r>
      <w:proofErr w:type="spellStart"/>
      <w:r w:rsidRPr="003B5333">
        <w:t>Антиплагиат.ВУЗ</w:t>
      </w:r>
      <w:proofErr w:type="spellEnd"/>
      <w:r w:rsidRPr="003B5333">
        <w:t>»; MOODLE; Программное обеспечение 1C: Предприятие. Бухгалтерский Учет. Типовая конфигурация 8 сетевая версия.</w:t>
      </w:r>
    </w:p>
    <w:p w14:paraId="13710813" w14:textId="77777777" w:rsidR="003B5333" w:rsidRPr="003B5333" w:rsidRDefault="003B5333" w:rsidP="003B5333">
      <w:pPr>
        <w:ind w:firstLine="708"/>
      </w:pPr>
      <w:r w:rsidRPr="003B5333">
        <w:t>Помещения для самостоятельной работы:</w:t>
      </w:r>
    </w:p>
    <w:p w14:paraId="724F87B5" w14:textId="77777777" w:rsidR="003B5333" w:rsidRPr="003B5333" w:rsidRDefault="003B5333" w:rsidP="003B5333">
      <w:pPr>
        <w:jc w:val="both"/>
      </w:pPr>
      <w:r w:rsidRPr="003B5333">
        <w:tab/>
        <w:t xml:space="preserve">- </w:t>
      </w:r>
      <w:r w:rsidRPr="003B5333">
        <w:rPr>
          <w:i/>
        </w:rPr>
        <w:t>компьютерные классы</w:t>
      </w:r>
      <w:r w:rsidRPr="003B5333">
        <w:t xml:space="preserve"> с доступом к ресурсам сети Интернет </w:t>
      </w:r>
      <w:r w:rsidRPr="003B5333">
        <w:rPr>
          <w:b/>
        </w:rPr>
        <w:t xml:space="preserve">№ 209, 409 </w:t>
      </w:r>
      <w:r w:rsidRPr="003B5333">
        <w:t xml:space="preserve">(Российская Федерация, 362025, Республика Северная Осетия-Алания, г. Владикавказ, ул. Ватутина, 44-46, учебный корпус №7): преподавательский стол, преподавательский стул, столы обучающихся, стулья, классная доска, мультимедийный комплекс (проектор, экран), колонки, ПК преподавателя, ПК обучающихся, программное обеспечение: Windows 8.1 Professional; Office Standard 2016; Система тестирования </w:t>
      </w:r>
      <w:proofErr w:type="spellStart"/>
      <w:r w:rsidRPr="003B5333">
        <w:t>Sunrav</w:t>
      </w:r>
      <w:proofErr w:type="spellEnd"/>
      <w:r w:rsidRPr="003B5333">
        <w:t xml:space="preserve"> WEB Class; </w:t>
      </w:r>
      <w:proofErr w:type="spellStart"/>
      <w:r w:rsidRPr="003B5333">
        <w:t>Kasperksy</w:t>
      </w:r>
      <w:proofErr w:type="spellEnd"/>
      <w:r w:rsidRPr="003B5333">
        <w:t xml:space="preserve"> </w:t>
      </w:r>
      <w:r w:rsidRPr="003B5333">
        <w:rPr>
          <w:lang w:val="en-US"/>
        </w:rPr>
        <w:t>Endpoint</w:t>
      </w:r>
      <w:r w:rsidRPr="003B5333">
        <w:t xml:space="preserve"> </w:t>
      </w:r>
      <w:r w:rsidRPr="003B5333">
        <w:rPr>
          <w:lang w:val="en-US"/>
        </w:rPr>
        <w:t>Security</w:t>
      </w:r>
      <w:r w:rsidRPr="003B5333">
        <w:t>; «Управление – Деканат БРС»; Программа для ЭВМ «Банк вопросов для контроля знаний», Система поиска текстовых заимствований «</w:t>
      </w:r>
      <w:proofErr w:type="spellStart"/>
      <w:r w:rsidRPr="003B5333">
        <w:t>Антиплагиат.ВУЗ</w:t>
      </w:r>
      <w:proofErr w:type="spellEnd"/>
      <w:r w:rsidRPr="003B5333">
        <w:t>»; MOODLE; Программное обеспечение 1C: Предприятие. Бухгалтерский Учет. Типовая конфигурация 8 сетевая версия.</w:t>
      </w:r>
    </w:p>
    <w:p w14:paraId="70161D8B" w14:textId="77777777" w:rsidR="003B5333" w:rsidRPr="003B5333" w:rsidRDefault="003B5333" w:rsidP="003B5333">
      <w:pPr>
        <w:jc w:val="both"/>
      </w:pPr>
      <w:r w:rsidRPr="003B5333">
        <w:tab/>
        <w:t xml:space="preserve">- </w:t>
      </w:r>
      <w:r w:rsidRPr="003B5333">
        <w:rPr>
          <w:i/>
        </w:rPr>
        <w:t>библиотека, в том числе читальный</w:t>
      </w:r>
      <w:r w:rsidRPr="003B5333">
        <w:t xml:space="preserve"> зал (Российская Федерация, 362025, Республика Северная Осетия-Алания, г. Владикавказ, ул. Церетели/Ватутина, д. 16/19, учебный корпус №6 (УК №6)): столы, стулья, ПК для обучающихся, программное обеспечение, учебные и научные фонды библиотеки СОГУ, доступ к электронным библиотечным ресурсам: </w:t>
      </w:r>
    </w:p>
    <w:p w14:paraId="1B7841D4" w14:textId="77777777" w:rsidR="003B5333" w:rsidRPr="003B5333" w:rsidRDefault="003B5333" w:rsidP="003B5333">
      <w:pPr>
        <w:ind w:firstLine="708"/>
        <w:jc w:val="both"/>
      </w:pPr>
      <w:r w:rsidRPr="003B5333">
        <w:t xml:space="preserve">ЭБС «Университетская библиотека Online» </w:t>
      </w:r>
      <w:hyperlink r:id="rId38" w:history="1">
        <w:r w:rsidRPr="003B5333">
          <w:rPr>
            <w:color w:val="0000FF"/>
            <w:u w:val="single"/>
          </w:rPr>
          <w:t>http://www.biblioclub.ru</w:t>
        </w:r>
      </w:hyperlink>
    </w:p>
    <w:p w14:paraId="6F821DE1" w14:textId="77777777" w:rsidR="003B5333" w:rsidRPr="003B5333" w:rsidRDefault="003B5333" w:rsidP="003B5333">
      <w:pPr>
        <w:ind w:firstLine="708"/>
        <w:jc w:val="both"/>
      </w:pPr>
      <w:r w:rsidRPr="003B5333">
        <w:lastRenderedPageBreak/>
        <w:t xml:space="preserve">Научная электронная библиотека eLibrary.ru </w:t>
      </w:r>
      <w:hyperlink r:id="rId39" w:history="1">
        <w:r w:rsidRPr="003B5333">
          <w:rPr>
            <w:color w:val="0000FF"/>
            <w:u w:val="single"/>
          </w:rPr>
          <w:t>http://elibrary.ru</w:t>
        </w:r>
      </w:hyperlink>
    </w:p>
    <w:p w14:paraId="6DC145F5" w14:textId="77777777" w:rsidR="003B5333" w:rsidRPr="003B5333" w:rsidRDefault="003B5333" w:rsidP="003B5333">
      <w:pPr>
        <w:ind w:firstLine="708"/>
        <w:jc w:val="both"/>
        <w:rPr>
          <w:b/>
          <w:color w:val="2D2D2E"/>
          <w:sz w:val="23"/>
          <w:szCs w:val="23"/>
          <w:shd w:val="clear" w:color="auto" w:fill="FFFFFF"/>
        </w:rPr>
      </w:pPr>
      <w:hyperlink r:id="rId40" w:history="1">
        <w:r w:rsidRPr="003B5333">
          <w:rPr>
            <w:rFonts w:eastAsia="MS Gothic"/>
            <w:b/>
            <w:bCs/>
            <w:color w:val="2D2D2E"/>
            <w:sz w:val="23"/>
            <w:szCs w:val="23"/>
            <w:u w:val="single"/>
            <w:bdr w:val="none" w:sz="0" w:space="0" w:color="auto" w:frame="1"/>
            <w:shd w:val="clear" w:color="auto" w:fill="FFFFFF"/>
          </w:rPr>
          <w:t>Универсальная база данных East View</w:t>
        </w:r>
      </w:hyperlink>
      <w:r w:rsidRPr="003B5333">
        <w:rPr>
          <w:b/>
          <w:color w:val="2D2D2E"/>
          <w:sz w:val="23"/>
          <w:szCs w:val="23"/>
          <w:shd w:val="clear" w:color="auto" w:fill="FFFFFF"/>
        </w:rPr>
        <w:t xml:space="preserve"> </w:t>
      </w:r>
      <w:r w:rsidRPr="003B5333">
        <w:rPr>
          <w:color w:val="2D2D2E"/>
          <w:sz w:val="23"/>
          <w:szCs w:val="23"/>
          <w:shd w:val="clear" w:color="auto" w:fill="FFFFFF"/>
        </w:rPr>
        <w:t xml:space="preserve"> Логин: </w:t>
      </w:r>
      <w:proofErr w:type="spellStart"/>
      <w:r w:rsidRPr="003B5333">
        <w:rPr>
          <w:color w:val="2D2D2E"/>
          <w:sz w:val="23"/>
          <w:szCs w:val="23"/>
          <w:shd w:val="clear" w:color="auto" w:fill="FFFFFF"/>
        </w:rPr>
        <w:t>Khetagurov</w:t>
      </w:r>
      <w:proofErr w:type="spellEnd"/>
      <w:r w:rsidRPr="003B5333">
        <w:rPr>
          <w:color w:val="2D2D2E"/>
          <w:sz w:val="23"/>
          <w:szCs w:val="23"/>
          <w:shd w:val="clear" w:color="auto" w:fill="FFFFFF"/>
        </w:rPr>
        <w:t xml:space="preserve">. Пароль: </w:t>
      </w:r>
      <w:proofErr w:type="spellStart"/>
      <w:r w:rsidRPr="003B5333">
        <w:rPr>
          <w:color w:val="2D2D2E"/>
          <w:sz w:val="23"/>
          <w:szCs w:val="23"/>
          <w:shd w:val="clear" w:color="auto" w:fill="FFFFFF"/>
        </w:rPr>
        <w:t>Khetagurov</w:t>
      </w:r>
      <w:proofErr w:type="spellEnd"/>
    </w:p>
    <w:p w14:paraId="2AA5C6B6" w14:textId="77777777" w:rsidR="003B5333" w:rsidRPr="003B5333" w:rsidRDefault="003B5333" w:rsidP="003B5333">
      <w:pPr>
        <w:ind w:firstLine="708"/>
        <w:jc w:val="both"/>
      </w:pPr>
      <w:r w:rsidRPr="003B5333">
        <w:t xml:space="preserve">Электронная библиотека «Консультант студента» </w:t>
      </w:r>
      <w:hyperlink r:id="rId41" w:history="1">
        <w:r w:rsidRPr="003B5333">
          <w:rPr>
            <w:color w:val="0000FF"/>
            <w:u w:val="single"/>
          </w:rPr>
          <w:t>http://www.studmedlib.ru/</w:t>
        </w:r>
      </w:hyperlink>
    </w:p>
    <w:p w14:paraId="34C4ED97" w14:textId="77777777" w:rsidR="003B5333" w:rsidRPr="003B5333" w:rsidRDefault="003B5333" w:rsidP="003B5333">
      <w:pPr>
        <w:ind w:firstLine="708"/>
        <w:jc w:val="both"/>
        <w:rPr>
          <w:lang w:val="en-US"/>
        </w:rPr>
      </w:pPr>
      <w:hyperlink r:id="rId42" w:history="1">
        <w:r w:rsidRPr="003B5333">
          <w:rPr>
            <w:rFonts w:eastAsia="MS Gothic"/>
            <w:b/>
            <w:bCs/>
            <w:color w:val="2D2D2E"/>
            <w:sz w:val="23"/>
            <w:szCs w:val="23"/>
            <w:u w:val="single"/>
            <w:bdr w:val="none" w:sz="0" w:space="0" w:color="auto" w:frame="1"/>
            <w:shd w:val="clear" w:color="auto" w:fill="FFFFFF"/>
            <w:lang w:val="en-US"/>
          </w:rPr>
          <w:t>Polpred.com</w:t>
        </w:r>
      </w:hyperlink>
      <w:r w:rsidRPr="003B5333">
        <w:rPr>
          <w:b/>
          <w:color w:val="2D2D2E"/>
          <w:sz w:val="23"/>
          <w:szCs w:val="23"/>
          <w:shd w:val="clear" w:color="auto" w:fill="FFFFFF"/>
          <w:lang w:val="en-US"/>
        </w:rPr>
        <w:t xml:space="preserve"> </w:t>
      </w:r>
      <w:hyperlink r:id="rId43" w:history="1">
        <w:r w:rsidRPr="003B5333">
          <w:rPr>
            <w:rFonts w:eastAsia="MS Gothic"/>
            <w:b/>
            <w:bCs/>
            <w:color w:val="2D2D2E"/>
            <w:sz w:val="23"/>
            <w:szCs w:val="23"/>
            <w:u w:val="single"/>
            <w:bdr w:val="none" w:sz="0" w:space="0" w:color="auto" w:frame="1"/>
            <w:shd w:val="clear" w:color="auto" w:fill="FFFFFF"/>
            <w:lang w:val="en-US"/>
          </w:rPr>
          <w:t>https://www.polpred.com/?ysclid=lnu8u3…2w7734263</w:t>
        </w:r>
      </w:hyperlink>
      <w:r w:rsidRPr="003B5333">
        <w:rPr>
          <w:b/>
          <w:color w:val="2D2D2E"/>
          <w:sz w:val="23"/>
          <w:szCs w:val="23"/>
          <w:shd w:val="clear" w:color="auto" w:fill="FFFFFF"/>
          <w:lang w:val="en-US"/>
        </w:rPr>
        <w:t>   </w:t>
      </w:r>
    </w:p>
    <w:p w14:paraId="01DB798C" w14:textId="77777777" w:rsidR="003B5333" w:rsidRPr="003B5333" w:rsidRDefault="003B5333" w:rsidP="003B5333">
      <w:pPr>
        <w:ind w:firstLine="708"/>
        <w:jc w:val="both"/>
      </w:pPr>
      <w:r w:rsidRPr="003B5333">
        <w:t>Электронная библиотека «</w:t>
      </w:r>
      <w:proofErr w:type="spellStart"/>
      <w:r w:rsidRPr="003B5333">
        <w:t>Юрайт</w:t>
      </w:r>
      <w:proofErr w:type="spellEnd"/>
      <w:r w:rsidRPr="003B5333">
        <w:t xml:space="preserve">» </w:t>
      </w:r>
      <w:hyperlink r:id="rId44" w:history="1">
        <w:r w:rsidRPr="003B5333">
          <w:rPr>
            <w:color w:val="0000FF"/>
            <w:u w:val="single"/>
          </w:rPr>
          <w:t>http://biblio-online.ru</w:t>
        </w:r>
      </w:hyperlink>
      <w:r w:rsidRPr="003B5333">
        <w:t>.</w:t>
      </w:r>
    </w:p>
    <w:p w14:paraId="5BD2B278" w14:textId="77777777" w:rsidR="003B5333" w:rsidRPr="003B5333" w:rsidRDefault="003B5333" w:rsidP="003B5333">
      <w:pPr>
        <w:ind w:firstLine="708"/>
        <w:jc w:val="both"/>
        <w:rPr>
          <w:b/>
          <w:color w:val="2D2D2E"/>
          <w:sz w:val="23"/>
          <w:szCs w:val="23"/>
          <w:shd w:val="clear" w:color="auto" w:fill="FFFFFF"/>
        </w:rPr>
      </w:pPr>
      <w:hyperlink r:id="rId45" w:history="1">
        <w:r w:rsidRPr="003B5333">
          <w:rPr>
            <w:rFonts w:eastAsia="MS Gothic"/>
            <w:b/>
            <w:bCs/>
            <w:color w:val="2D2D2E"/>
            <w:sz w:val="23"/>
            <w:szCs w:val="23"/>
            <w:u w:val="single"/>
            <w:bdr w:val="none" w:sz="0" w:space="0" w:color="auto" w:frame="1"/>
            <w:shd w:val="clear" w:color="auto" w:fill="FFFFFF"/>
          </w:rPr>
          <w:t>Национальная электронная библиотека (НЭБ)</w:t>
        </w:r>
      </w:hyperlink>
      <w:r w:rsidRPr="003B5333">
        <w:rPr>
          <w:b/>
          <w:color w:val="2D2D2E"/>
          <w:sz w:val="23"/>
          <w:szCs w:val="23"/>
          <w:shd w:val="clear" w:color="auto" w:fill="FFFFFF"/>
        </w:rPr>
        <w:t xml:space="preserve"> </w:t>
      </w:r>
      <w:hyperlink r:id="rId46" w:history="1">
        <w:r w:rsidRPr="003B5333">
          <w:rPr>
            <w:rFonts w:eastAsia="MS Gothic"/>
            <w:b/>
            <w:bCs/>
            <w:color w:val="2D2D2E"/>
            <w:sz w:val="23"/>
            <w:szCs w:val="23"/>
            <w:u w:val="single"/>
            <w:bdr w:val="none" w:sz="0" w:space="0" w:color="auto" w:frame="1"/>
            <w:shd w:val="clear" w:color="auto" w:fill="FFFFFF"/>
          </w:rPr>
          <w:t>https://rusneb.ru/?</w:t>
        </w:r>
      </w:hyperlink>
    </w:p>
    <w:p w14:paraId="3D1591CB" w14:textId="77777777" w:rsidR="003B5333" w:rsidRPr="003B5333" w:rsidRDefault="003B5333" w:rsidP="003B5333">
      <w:pPr>
        <w:ind w:firstLine="708"/>
        <w:jc w:val="both"/>
        <w:rPr>
          <w:b/>
          <w:color w:val="2D2D2E"/>
          <w:sz w:val="23"/>
          <w:szCs w:val="23"/>
        </w:rPr>
      </w:pPr>
      <w:hyperlink r:id="rId47" w:history="1">
        <w:r w:rsidRPr="003B5333">
          <w:rPr>
            <w:rFonts w:eastAsia="MS Gothic"/>
            <w:b/>
            <w:bCs/>
            <w:color w:val="2D2D2E"/>
            <w:sz w:val="23"/>
            <w:szCs w:val="23"/>
            <w:u w:val="single"/>
            <w:bdr w:val="none" w:sz="0" w:space="0" w:color="auto" w:frame="1"/>
          </w:rPr>
          <w:t>Печатные периодические издания на 2024 год</w:t>
        </w:r>
      </w:hyperlink>
    </w:p>
    <w:p w14:paraId="7F86EE50" w14:textId="77777777" w:rsidR="003B5333" w:rsidRPr="003B5333" w:rsidRDefault="003B5333" w:rsidP="003B5333">
      <w:pPr>
        <w:ind w:firstLine="708"/>
        <w:jc w:val="both"/>
      </w:pPr>
    </w:p>
    <w:p w14:paraId="76715D88" w14:textId="77777777" w:rsidR="003B5333" w:rsidRPr="003B5333" w:rsidRDefault="003B5333" w:rsidP="003B5333">
      <w:pPr>
        <w:ind w:firstLine="708"/>
        <w:jc w:val="both"/>
      </w:pPr>
    </w:p>
    <w:p w14:paraId="761E2EF4" w14:textId="77777777" w:rsidR="003B5333" w:rsidRPr="003B5333" w:rsidRDefault="003B5333" w:rsidP="003B5333"/>
    <w:p w14:paraId="7EFC2CEA" w14:textId="77777777" w:rsidR="003B5333" w:rsidRPr="003B5333" w:rsidRDefault="003B5333" w:rsidP="003B5333">
      <w:pPr>
        <w:rPr>
          <w:b/>
        </w:rPr>
      </w:pPr>
    </w:p>
    <w:p w14:paraId="38FD3781" w14:textId="77777777" w:rsidR="007D7636" w:rsidRDefault="007D7636" w:rsidP="006C7C47">
      <w:pPr>
        <w:widowControl w:val="0"/>
        <w:ind w:firstLine="708"/>
        <w:jc w:val="center"/>
      </w:pPr>
    </w:p>
    <w:sectPr w:rsidR="007D7636" w:rsidSect="007D7636">
      <w:footerReference w:type="default" r:id="rId48"/>
      <w:pgSz w:w="11906" w:h="16838"/>
      <w:pgMar w:top="1134" w:right="851"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EB62FC" w14:textId="77777777" w:rsidR="00616EE0" w:rsidRDefault="00616EE0" w:rsidP="00417E95">
      <w:r>
        <w:separator/>
      </w:r>
    </w:p>
  </w:endnote>
  <w:endnote w:type="continuationSeparator" w:id="0">
    <w:p w14:paraId="6E332B6E" w14:textId="77777777" w:rsidR="00616EE0" w:rsidRDefault="00616EE0" w:rsidP="00417E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EFF" w:usb1="C000785B" w:usb2="00000009" w:usb3="00000000" w:csb0="000001FF" w:csb1="00000000"/>
  </w:font>
  <w:font w:name="Courier New">
    <w:altName w:val="Courier New"/>
    <w:panose1 w:val="02070309020205020404"/>
    <w:charset w:val="CC"/>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onsolas">
    <w:panose1 w:val="020B0609020204030204"/>
    <w:charset w:val="CC"/>
    <w:family w:val="modern"/>
    <w:pitch w:val="fixed"/>
    <w:sig w:usb0="E00006FF" w:usb1="0000FCFF" w:usb2="00000001" w:usb3="00000000" w:csb0="0000019F" w:csb1="00000000"/>
  </w:font>
  <w:font w:name="TimesNewRomanPSMT">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2930813"/>
      <w:docPartObj>
        <w:docPartGallery w:val="Page Numbers (Bottom of Page)"/>
        <w:docPartUnique/>
      </w:docPartObj>
    </w:sdtPr>
    <w:sdtContent>
      <w:p w14:paraId="1B70B683" w14:textId="77777777" w:rsidR="002E4C3B" w:rsidRDefault="00000000">
        <w:pPr>
          <w:pStyle w:val="af6"/>
          <w:jc w:val="center"/>
        </w:pPr>
        <w:r>
          <w:fldChar w:fldCharType="begin"/>
        </w:r>
        <w:r>
          <w:instrText xml:space="preserve"> PAGE   \* MERGEFORMAT </w:instrText>
        </w:r>
        <w:r>
          <w:fldChar w:fldCharType="separate"/>
        </w:r>
        <w:r w:rsidR="0031260B">
          <w:rPr>
            <w:noProof/>
          </w:rPr>
          <w:t>4</w:t>
        </w:r>
        <w:r>
          <w:rPr>
            <w:noProof/>
          </w:rPr>
          <w:fldChar w:fldCharType="end"/>
        </w:r>
      </w:p>
    </w:sdtContent>
  </w:sdt>
  <w:p w14:paraId="4E168114" w14:textId="77777777" w:rsidR="002E4C3B" w:rsidRPr="00BE45EA" w:rsidRDefault="002E4C3B" w:rsidP="007D7636">
    <w:pPr>
      <w:pStyle w:val="af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EC3D06" w14:textId="77777777" w:rsidR="00616EE0" w:rsidRDefault="00616EE0" w:rsidP="00417E95">
      <w:r>
        <w:separator/>
      </w:r>
    </w:p>
  </w:footnote>
  <w:footnote w:type="continuationSeparator" w:id="0">
    <w:p w14:paraId="38DA166B" w14:textId="77777777" w:rsidR="00616EE0" w:rsidRDefault="00616EE0" w:rsidP="00417E9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C2010"/>
    <w:multiLevelType w:val="multilevel"/>
    <w:tmpl w:val="6AE691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3F748E2"/>
    <w:multiLevelType w:val="hybridMultilevel"/>
    <w:tmpl w:val="70A605F2"/>
    <w:lvl w:ilvl="0" w:tplc="9536AA8C">
      <w:start w:val="1"/>
      <w:numFmt w:val="bullet"/>
      <w:pStyle w:val="a"/>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2" w15:restartNumberingAfterBreak="0">
    <w:nsid w:val="0CFC4E16"/>
    <w:multiLevelType w:val="hybridMultilevel"/>
    <w:tmpl w:val="E4A635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D442AEE"/>
    <w:multiLevelType w:val="hybridMultilevel"/>
    <w:tmpl w:val="38081A3C"/>
    <w:lvl w:ilvl="0" w:tplc="61F8CEE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B513060"/>
    <w:multiLevelType w:val="hybridMultilevel"/>
    <w:tmpl w:val="11E2660A"/>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 w15:restartNumberingAfterBreak="0">
    <w:nsid w:val="2FA05877"/>
    <w:multiLevelType w:val="hybridMultilevel"/>
    <w:tmpl w:val="35486E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3742B5E"/>
    <w:multiLevelType w:val="hybridMultilevel"/>
    <w:tmpl w:val="C4FEB668"/>
    <w:lvl w:ilvl="0" w:tplc="61F8CEE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3D82719"/>
    <w:multiLevelType w:val="hybridMultilevel"/>
    <w:tmpl w:val="3EEAFC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AE21F0C"/>
    <w:multiLevelType w:val="hybridMultilevel"/>
    <w:tmpl w:val="F9DC10A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17A1469"/>
    <w:multiLevelType w:val="hybridMultilevel"/>
    <w:tmpl w:val="8A88F7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3C33FA9"/>
    <w:multiLevelType w:val="hybridMultilevel"/>
    <w:tmpl w:val="9860078C"/>
    <w:lvl w:ilvl="0" w:tplc="C096AD80">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11" w15:restartNumberingAfterBreak="0">
    <w:nsid w:val="5B60384B"/>
    <w:multiLevelType w:val="multilevel"/>
    <w:tmpl w:val="A52E7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D8048EC"/>
    <w:multiLevelType w:val="hybridMultilevel"/>
    <w:tmpl w:val="BEF42D02"/>
    <w:lvl w:ilvl="0" w:tplc="2C34171C">
      <w:numFmt w:val="bullet"/>
      <w:lvlText w:val="-"/>
      <w:lvlJc w:val="left"/>
      <w:pPr>
        <w:ind w:left="720" w:hanging="360"/>
      </w:pPr>
      <w:rPr>
        <w:rFonts w:ascii="Times New Roman" w:eastAsia="Times New Roman" w:hAnsi="Times New Roman" w:cs="Times New Roman"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F8714E1"/>
    <w:multiLevelType w:val="multilevel"/>
    <w:tmpl w:val="3A3437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408553B"/>
    <w:multiLevelType w:val="hybridMultilevel"/>
    <w:tmpl w:val="150CDF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8B10E82"/>
    <w:multiLevelType w:val="hybridMultilevel"/>
    <w:tmpl w:val="7C5EB944"/>
    <w:lvl w:ilvl="0" w:tplc="61F8CEE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858665893">
    <w:abstractNumId w:val="1"/>
  </w:num>
  <w:num w:numId="2" w16cid:durableId="1716731106">
    <w:abstractNumId w:val="7"/>
  </w:num>
  <w:num w:numId="3" w16cid:durableId="180314738">
    <w:abstractNumId w:val="14"/>
  </w:num>
  <w:num w:numId="4" w16cid:durableId="920217621">
    <w:abstractNumId w:val="6"/>
  </w:num>
  <w:num w:numId="5" w16cid:durableId="993339539">
    <w:abstractNumId w:val="3"/>
  </w:num>
  <w:num w:numId="6" w16cid:durableId="1382440589">
    <w:abstractNumId w:val="15"/>
  </w:num>
  <w:num w:numId="7" w16cid:durableId="1424380106">
    <w:abstractNumId w:val="4"/>
  </w:num>
  <w:num w:numId="8" w16cid:durableId="1077359452">
    <w:abstractNumId w:val="2"/>
  </w:num>
  <w:num w:numId="9" w16cid:durableId="1518886983">
    <w:abstractNumId w:val="5"/>
  </w:num>
  <w:num w:numId="10" w16cid:durableId="950472017">
    <w:abstractNumId w:val="12"/>
  </w:num>
  <w:num w:numId="11" w16cid:durableId="1624846351">
    <w:abstractNumId w:val="8"/>
  </w:num>
  <w:num w:numId="12" w16cid:durableId="1479610678">
    <w:abstractNumId w:val="11"/>
  </w:num>
  <w:num w:numId="13" w16cid:durableId="946739772">
    <w:abstractNumId w:val="10"/>
  </w:num>
  <w:num w:numId="14" w16cid:durableId="1895197914">
    <w:abstractNumId w:val="0"/>
  </w:num>
  <w:num w:numId="15" w16cid:durableId="1121607527">
    <w:abstractNumId w:val="13"/>
  </w:num>
  <w:num w:numId="16" w16cid:durableId="1430663109">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D7636"/>
    <w:rsid w:val="00022235"/>
    <w:rsid w:val="00040FD1"/>
    <w:rsid w:val="000C6D93"/>
    <w:rsid w:val="000D2504"/>
    <w:rsid w:val="00134A08"/>
    <w:rsid w:val="001360ED"/>
    <w:rsid w:val="001A0923"/>
    <w:rsid w:val="001B1211"/>
    <w:rsid w:val="001B27B1"/>
    <w:rsid w:val="001D3A75"/>
    <w:rsid w:val="00236F6B"/>
    <w:rsid w:val="00241E4D"/>
    <w:rsid w:val="00260129"/>
    <w:rsid w:val="0026742F"/>
    <w:rsid w:val="002729EE"/>
    <w:rsid w:val="00280598"/>
    <w:rsid w:val="002C4DFF"/>
    <w:rsid w:val="002E4C3B"/>
    <w:rsid w:val="0031260B"/>
    <w:rsid w:val="0033122E"/>
    <w:rsid w:val="00336454"/>
    <w:rsid w:val="00373B10"/>
    <w:rsid w:val="00374835"/>
    <w:rsid w:val="00391784"/>
    <w:rsid w:val="003A3509"/>
    <w:rsid w:val="003B5333"/>
    <w:rsid w:val="003E07D1"/>
    <w:rsid w:val="00417E95"/>
    <w:rsid w:val="00422C13"/>
    <w:rsid w:val="00442E29"/>
    <w:rsid w:val="00474056"/>
    <w:rsid w:val="0049193B"/>
    <w:rsid w:val="004A6CF7"/>
    <w:rsid w:val="004C4294"/>
    <w:rsid w:val="004E3B44"/>
    <w:rsid w:val="004E58E4"/>
    <w:rsid w:val="004F54EB"/>
    <w:rsid w:val="00557B9C"/>
    <w:rsid w:val="00572CC2"/>
    <w:rsid w:val="00580EA9"/>
    <w:rsid w:val="005B4696"/>
    <w:rsid w:val="005C7412"/>
    <w:rsid w:val="005D17DD"/>
    <w:rsid w:val="005E1ABE"/>
    <w:rsid w:val="005E2C8D"/>
    <w:rsid w:val="006051B0"/>
    <w:rsid w:val="00613C04"/>
    <w:rsid w:val="00616EE0"/>
    <w:rsid w:val="006458DA"/>
    <w:rsid w:val="00652DB7"/>
    <w:rsid w:val="0067257A"/>
    <w:rsid w:val="00684F18"/>
    <w:rsid w:val="006A2CC3"/>
    <w:rsid w:val="006C7C47"/>
    <w:rsid w:val="006D2CFF"/>
    <w:rsid w:val="006F085C"/>
    <w:rsid w:val="006F24F1"/>
    <w:rsid w:val="00736F61"/>
    <w:rsid w:val="00736FDF"/>
    <w:rsid w:val="007448A2"/>
    <w:rsid w:val="00771055"/>
    <w:rsid w:val="007C1ED6"/>
    <w:rsid w:val="007D0396"/>
    <w:rsid w:val="007D7636"/>
    <w:rsid w:val="007F73AB"/>
    <w:rsid w:val="00814C0D"/>
    <w:rsid w:val="00827EC3"/>
    <w:rsid w:val="008E198E"/>
    <w:rsid w:val="00913891"/>
    <w:rsid w:val="00916BE4"/>
    <w:rsid w:val="00932A41"/>
    <w:rsid w:val="00992E9E"/>
    <w:rsid w:val="009978EB"/>
    <w:rsid w:val="009B64D1"/>
    <w:rsid w:val="009C3D52"/>
    <w:rsid w:val="00A8115F"/>
    <w:rsid w:val="00A95174"/>
    <w:rsid w:val="00AC378B"/>
    <w:rsid w:val="00AE07DA"/>
    <w:rsid w:val="00AE2263"/>
    <w:rsid w:val="00AE7079"/>
    <w:rsid w:val="00B04512"/>
    <w:rsid w:val="00B13FD0"/>
    <w:rsid w:val="00B365F5"/>
    <w:rsid w:val="00B54891"/>
    <w:rsid w:val="00B97980"/>
    <w:rsid w:val="00C21872"/>
    <w:rsid w:val="00C241A2"/>
    <w:rsid w:val="00C33C17"/>
    <w:rsid w:val="00CD4CC6"/>
    <w:rsid w:val="00CF7136"/>
    <w:rsid w:val="00D164D5"/>
    <w:rsid w:val="00D25D18"/>
    <w:rsid w:val="00D316A3"/>
    <w:rsid w:val="00D534C6"/>
    <w:rsid w:val="00D535BE"/>
    <w:rsid w:val="00D76198"/>
    <w:rsid w:val="00D77CF1"/>
    <w:rsid w:val="00D93C73"/>
    <w:rsid w:val="00DB3433"/>
    <w:rsid w:val="00DE5980"/>
    <w:rsid w:val="00DF0B98"/>
    <w:rsid w:val="00E11F24"/>
    <w:rsid w:val="00E864D8"/>
    <w:rsid w:val="00EA2429"/>
    <w:rsid w:val="00EA3ADB"/>
    <w:rsid w:val="00EC3836"/>
    <w:rsid w:val="00EE12BA"/>
    <w:rsid w:val="00EF0C6C"/>
    <w:rsid w:val="00F1550B"/>
    <w:rsid w:val="00F71004"/>
    <w:rsid w:val="00F74BC2"/>
    <w:rsid w:val="00F938E2"/>
    <w:rsid w:val="00FB56FD"/>
    <w:rsid w:val="00FE68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1168A7"/>
  <w15:docId w15:val="{73B75185-D944-449F-9B24-D497841DA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nhideWhenUsed="1" w:qFormat="1"/>
    <w:lsdException w:name="heading 6" w:semiHidden="1" w:uiPriority="0"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7D7636"/>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7D7636"/>
    <w:pPr>
      <w:keepNext/>
      <w:ind w:firstLine="360"/>
      <w:jc w:val="center"/>
      <w:outlineLvl w:val="0"/>
    </w:pPr>
    <w:rPr>
      <w:b/>
      <w:sz w:val="32"/>
      <w:szCs w:val="20"/>
    </w:rPr>
  </w:style>
  <w:style w:type="paragraph" w:styleId="2">
    <w:name w:val="heading 2"/>
    <w:basedOn w:val="a0"/>
    <w:next w:val="a0"/>
    <w:link w:val="20"/>
    <w:unhideWhenUsed/>
    <w:qFormat/>
    <w:rsid w:val="007D7636"/>
    <w:pPr>
      <w:keepNext/>
      <w:keepLines/>
      <w:spacing w:before="200"/>
      <w:outlineLvl w:val="1"/>
    </w:pPr>
    <w:rPr>
      <w:rFonts w:ascii="Cambria" w:eastAsia="MS Gothic" w:hAnsi="Cambria"/>
      <w:b/>
      <w:bCs/>
      <w:color w:val="4F81BD"/>
      <w:sz w:val="26"/>
      <w:szCs w:val="26"/>
    </w:rPr>
  </w:style>
  <w:style w:type="paragraph" w:styleId="3">
    <w:name w:val="heading 3"/>
    <w:basedOn w:val="a0"/>
    <w:next w:val="a0"/>
    <w:link w:val="30"/>
    <w:unhideWhenUsed/>
    <w:qFormat/>
    <w:rsid w:val="007D7636"/>
    <w:pPr>
      <w:keepNext/>
      <w:keepLines/>
      <w:spacing w:before="200"/>
      <w:outlineLvl w:val="2"/>
    </w:pPr>
    <w:rPr>
      <w:rFonts w:ascii="Cambria" w:eastAsia="MS Gothic" w:hAnsi="Cambria"/>
      <w:b/>
      <w:bCs/>
      <w:color w:val="4F81BD"/>
    </w:rPr>
  </w:style>
  <w:style w:type="paragraph" w:styleId="4">
    <w:name w:val="heading 4"/>
    <w:basedOn w:val="a0"/>
    <w:next w:val="a0"/>
    <w:link w:val="40"/>
    <w:unhideWhenUsed/>
    <w:qFormat/>
    <w:rsid w:val="007D7636"/>
    <w:pPr>
      <w:keepNext/>
      <w:keepLines/>
      <w:spacing w:before="200"/>
      <w:outlineLvl w:val="3"/>
    </w:pPr>
    <w:rPr>
      <w:rFonts w:ascii="Cambria" w:eastAsia="MS Gothic" w:hAnsi="Cambria"/>
      <w:b/>
      <w:bCs/>
      <w:i/>
      <w:iCs/>
      <w:color w:val="4F81BD"/>
    </w:rPr>
  </w:style>
  <w:style w:type="paragraph" w:styleId="5">
    <w:name w:val="heading 5"/>
    <w:basedOn w:val="a0"/>
    <w:next w:val="a0"/>
    <w:link w:val="50"/>
    <w:uiPriority w:val="99"/>
    <w:qFormat/>
    <w:rsid w:val="007D7636"/>
    <w:pPr>
      <w:keepNext/>
      <w:jc w:val="center"/>
      <w:outlineLvl w:val="4"/>
    </w:pPr>
    <w:rPr>
      <w:b/>
      <w:bCs/>
    </w:rPr>
  </w:style>
  <w:style w:type="paragraph" w:styleId="6">
    <w:name w:val="heading 6"/>
    <w:basedOn w:val="a0"/>
    <w:next w:val="a0"/>
    <w:link w:val="60"/>
    <w:unhideWhenUsed/>
    <w:qFormat/>
    <w:rsid w:val="007D7636"/>
    <w:pPr>
      <w:keepNext/>
      <w:keepLines/>
      <w:spacing w:before="200"/>
      <w:outlineLvl w:val="5"/>
    </w:pPr>
    <w:rPr>
      <w:rFonts w:ascii="Cambria" w:eastAsia="MS Gothic" w:hAnsi="Cambria"/>
      <w:i/>
      <w:iCs/>
      <w:color w:val="243F60"/>
    </w:rPr>
  </w:style>
  <w:style w:type="paragraph" w:styleId="7">
    <w:name w:val="heading 7"/>
    <w:basedOn w:val="a0"/>
    <w:next w:val="a0"/>
    <w:link w:val="70"/>
    <w:uiPriority w:val="99"/>
    <w:qFormat/>
    <w:rsid w:val="007D7636"/>
    <w:pPr>
      <w:spacing w:before="240" w:after="60"/>
      <w:outlineLvl w:val="6"/>
    </w:pPr>
  </w:style>
  <w:style w:type="paragraph" w:styleId="9">
    <w:name w:val="heading 9"/>
    <w:basedOn w:val="a0"/>
    <w:next w:val="a0"/>
    <w:link w:val="90"/>
    <w:uiPriority w:val="9"/>
    <w:semiHidden/>
    <w:unhideWhenUsed/>
    <w:qFormat/>
    <w:rsid w:val="007D7636"/>
    <w:pPr>
      <w:keepNext/>
      <w:keepLines/>
      <w:spacing w:before="200"/>
      <w:jc w:val="both"/>
      <w:outlineLvl w:val="8"/>
    </w:pPr>
    <w:rPr>
      <w:rFonts w:ascii="Cambria" w:eastAsia="MS Gothic" w:hAnsi="Cambria"/>
      <w:i/>
      <w:iCs/>
      <w:color w:val="40404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7D7636"/>
    <w:rPr>
      <w:rFonts w:ascii="Times New Roman" w:eastAsia="Times New Roman" w:hAnsi="Times New Roman" w:cs="Times New Roman"/>
      <w:b/>
      <w:sz w:val="32"/>
      <w:szCs w:val="20"/>
      <w:lang w:eastAsia="ru-RU"/>
    </w:rPr>
  </w:style>
  <w:style w:type="character" w:customStyle="1" w:styleId="20">
    <w:name w:val="Заголовок 2 Знак"/>
    <w:basedOn w:val="a1"/>
    <w:link w:val="2"/>
    <w:rsid w:val="007D7636"/>
    <w:rPr>
      <w:rFonts w:ascii="Cambria" w:eastAsia="MS Gothic" w:hAnsi="Cambria" w:cs="Times New Roman"/>
      <w:b/>
      <w:bCs/>
      <w:color w:val="4F81BD"/>
      <w:sz w:val="26"/>
      <w:szCs w:val="26"/>
      <w:lang w:eastAsia="ru-RU"/>
    </w:rPr>
  </w:style>
  <w:style w:type="character" w:customStyle="1" w:styleId="30">
    <w:name w:val="Заголовок 3 Знак"/>
    <w:basedOn w:val="a1"/>
    <w:link w:val="3"/>
    <w:rsid w:val="007D7636"/>
    <w:rPr>
      <w:rFonts w:ascii="Cambria" w:eastAsia="MS Gothic" w:hAnsi="Cambria" w:cs="Times New Roman"/>
      <w:b/>
      <w:bCs/>
      <w:color w:val="4F81BD"/>
      <w:sz w:val="24"/>
      <w:szCs w:val="24"/>
      <w:lang w:eastAsia="ru-RU"/>
    </w:rPr>
  </w:style>
  <w:style w:type="character" w:customStyle="1" w:styleId="40">
    <w:name w:val="Заголовок 4 Знак"/>
    <w:basedOn w:val="a1"/>
    <w:link w:val="4"/>
    <w:rsid w:val="007D7636"/>
    <w:rPr>
      <w:rFonts w:ascii="Cambria" w:eastAsia="MS Gothic" w:hAnsi="Cambria" w:cs="Times New Roman"/>
      <w:b/>
      <w:bCs/>
      <w:i/>
      <w:iCs/>
      <w:color w:val="4F81BD"/>
      <w:sz w:val="24"/>
      <w:szCs w:val="24"/>
      <w:lang w:eastAsia="ru-RU"/>
    </w:rPr>
  </w:style>
  <w:style w:type="character" w:customStyle="1" w:styleId="50">
    <w:name w:val="Заголовок 5 Знак"/>
    <w:basedOn w:val="a1"/>
    <w:link w:val="5"/>
    <w:uiPriority w:val="99"/>
    <w:rsid w:val="007D7636"/>
    <w:rPr>
      <w:rFonts w:ascii="Times New Roman" w:eastAsia="Times New Roman" w:hAnsi="Times New Roman" w:cs="Times New Roman"/>
      <w:b/>
      <w:bCs/>
      <w:sz w:val="24"/>
      <w:szCs w:val="24"/>
      <w:lang w:eastAsia="ru-RU"/>
    </w:rPr>
  </w:style>
  <w:style w:type="character" w:customStyle="1" w:styleId="60">
    <w:name w:val="Заголовок 6 Знак"/>
    <w:basedOn w:val="a1"/>
    <w:link w:val="6"/>
    <w:rsid w:val="007D7636"/>
    <w:rPr>
      <w:rFonts w:ascii="Cambria" w:eastAsia="MS Gothic" w:hAnsi="Cambria" w:cs="Times New Roman"/>
      <w:i/>
      <w:iCs/>
      <w:color w:val="243F60"/>
      <w:sz w:val="24"/>
      <w:szCs w:val="24"/>
      <w:lang w:eastAsia="ru-RU"/>
    </w:rPr>
  </w:style>
  <w:style w:type="character" w:customStyle="1" w:styleId="70">
    <w:name w:val="Заголовок 7 Знак"/>
    <w:basedOn w:val="a1"/>
    <w:link w:val="7"/>
    <w:uiPriority w:val="99"/>
    <w:rsid w:val="007D7636"/>
    <w:rPr>
      <w:rFonts w:ascii="Times New Roman" w:eastAsia="Times New Roman" w:hAnsi="Times New Roman" w:cs="Times New Roman"/>
      <w:sz w:val="24"/>
      <w:szCs w:val="24"/>
      <w:lang w:eastAsia="ru-RU"/>
    </w:rPr>
  </w:style>
  <w:style w:type="character" w:customStyle="1" w:styleId="90">
    <w:name w:val="Заголовок 9 Знак"/>
    <w:basedOn w:val="a1"/>
    <w:link w:val="9"/>
    <w:uiPriority w:val="9"/>
    <w:semiHidden/>
    <w:rsid w:val="007D7636"/>
    <w:rPr>
      <w:rFonts w:ascii="Cambria" w:eastAsia="MS Gothic" w:hAnsi="Cambria" w:cs="Times New Roman"/>
      <w:i/>
      <w:iCs/>
      <w:color w:val="404040"/>
      <w:sz w:val="20"/>
      <w:szCs w:val="20"/>
      <w:lang w:eastAsia="ru-RU"/>
    </w:rPr>
  </w:style>
  <w:style w:type="table" w:styleId="a4">
    <w:name w:val="Table Grid"/>
    <w:basedOn w:val="a2"/>
    <w:uiPriority w:val="59"/>
    <w:rsid w:val="007D763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1">
    <w:name w:val="Body Text 3"/>
    <w:basedOn w:val="a0"/>
    <w:link w:val="32"/>
    <w:rsid w:val="007D7636"/>
    <w:pPr>
      <w:spacing w:after="120"/>
    </w:pPr>
    <w:rPr>
      <w:sz w:val="16"/>
      <w:szCs w:val="16"/>
    </w:rPr>
  </w:style>
  <w:style w:type="character" w:customStyle="1" w:styleId="32">
    <w:name w:val="Основной текст 3 Знак"/>
    <w:basedOn w:val="a1"/>
    <w:link w:val="31"/>
    <w:rsid w:val="007D7636"/>
    <w:rPr>
      <w:rFonts w:ascii="Times New Roman" w:eastAsia="Times New Roman" w:hAnsi="Times New Roman" w:cs="Times New Roman"/>
      <w:sz w:val="16"/>
      <w:szCs w:val="16"/>
      <w:lang w:eastAsia="ru-RU"/>
    </w:rPr>
  </w:style>
  <w:style w:type="paragraph" w:customStyle="1" w:styleId="western">
    <w:name w:val="western"/>
    <w:basedOn w:val="a0"/>
    <w:uiPriority w:val="99"/>
    <w:rsid w:val="007D7636"/>
    <w:pPr>
      <w:spacing w:before="100" w:beforeAutospacing="1" w:after="100" w:afterAutospacing="1"/>
    </w:pPr>
  </w:style>
  <w:style w:type="character" w:styleId="a5">
    <w:name w:val="Hyperlink"/>
    <w:uiPriority w:val="99"/>
    <w:rsid w:val="007D7636"/>
    <w:rPr>
      <w:color w:val="0000FF"/>
      <w:u w:val="single"/>
    </w:rPr>
  </w:style>
  <w:style w:type="paragraph" w:styleId="a6">
    <w:name w:val="Normal (Web)"/>
    <w:basedOn w:val="a0"/>
    <w:uiPriority w:val="99"/>
    <w:rsid w:val="007D7636"/>
    <w:pPr>
      <w:spacing w:before="100" w:beforeAutospacing="1" w:after="100" w:afterAutospacing="1"/>
    </w:pPr>
  </w:style>
  <w:style w:type="character" w:styleId="a7">
    <w:name w:val="Emphasis"/>
    <w:qFormat/>
    <w:rsid w:val="007D7636"/>
    <w:rPr>
      <w:i/>
      <w:iCs/>
    </w:rPr>
  </w:style>
  <w:style w:type="paragraph" w:styleId="a8">
    <w:name w:val="List Paragraph"/>
    <w:basedOn w:val="a0"/>
    <w:uiPriority w:val="34"/>
    <w:qFormat/>
    <w:rsid w:val="007D7636"/>
    <w:pPr>
      <w:ind w:left="720"/>
    </w:pPr>
  </w:style>
  <w:style w:type="paragraph" w:styleId="a9">
    <w:name w:val="Body Text"/>
    <w:basedOn w:val="a0"/>
    <w:link w:val="aa"/>
    <w:uiPriority w:val="99"/>
    <w:rsid w:val="007D7636"/>
    <w:pPr>
      <w:spacing w:after="120"/>
    </w:pPr>
  </w:style>
  <w:style w:type="character" w:customStyle="1" w:styleId="aa">
    <w:name w:val="Основной текст Знак"/>
    <w:basedOn w:val="a1"/>
    <w:link w:val="a9"/>
    <w:uiPriority w:val="99"/>
    <w:rsid w:val="007D7636"/>
    <w:rPr>
      <w:rFonts w:ascii="Times New Roman" w:eastAsia="Times New Roman" w:hAnsi="Times New Roman" w:cs="Times New Roman"/>
      <w:sz w:val="24"/>
      <w:szCs w:val="24"/>
      <w:lang w:eastAsia="ru-RU"/>
    </w:rPr>
  </w:style>
  <w:style w:type="character" w:customStyle="1" w:styleId="21">
    <w:name w:val="Основной текст (2)_"/>
    <w:link w:val="210"/>
    <w:uiPriority w:val="99"/>
    <w:locked/>
    <w:rsid w:val="007D7636"/>
    <w:rPr>
      <w:b/>
      <w:bCs/>
      <w:sz w:val="27"/>
      <w:szCs w:val="27"/>
      <w:shd w:val="clear" w:color="auto" w:fill="FFFFFF"/>
    </w:rPr>
  </w:style>
  <w:style w:type="paragraph" w:customStyle="1" w:styleId="210">
    <w:name w:val="Основной текст (2)1"/>
    <w:basedOn w:val="a0"/>
    <w:link w:val="21"/>
    <w:uiPriority w:val="99"/>
    <w:rsid w:val="007D7636"/>
    <w:pPr>
      <w:shd w:val="clear" w:color="auto" w:fill="FFFFFF"/>
      <w:spacing w:line="322" w:lineRule="exact"/>
    </w:pPr>
    <w:rPr>
      <w:rFonts w:asciiTheme="minorHAnsi" w:eastAsiaTheme="minorHAnsi" w:hAnsiTheme="minorHAnsi" w:cstheme="minorBidi"/>
      <w:b/>
      <w:bCs/>
      <w:sz w:val="27"/>
      <w:szCs w:val="27"/>
      <w:shd w:val="clear" w:color="auto" w:fill="FFFFFF"/>
      <w:lang w:eastAsia="en-US"/>
    </w:rPr>
  </w:style>
  <w:style w:type="character" w:customStyle="1" w:styleId="61">
    <w:name w:val="Основной текст (6)_"/>
    <w:link w:val="610"/>
    <w:uiPriority w:val="99"/>
    <w:locked/>
    <w:rsid w:val="007D7636"/>
    <w:rPr>
      <w:sz w:val="23"/>
      <w:szCs w:val="23"/>
      <w:shd w:val="clear" w:color="auto" w:fill="FFFFFF"/>
    </w:rPr>
  </w:style>
  <w:style w:type="paragraph" w:customStyle="1" w:styleId="610">
    <w:name w:val="Основной текст (6)1"/>
    <w:basedOn w:val="a0"/>
    <w:link w:val="61"/>
    <w:uiPriority w:val="99"/>
    <w:rsid w:val="007D7636"/>
    <w:pPr>
      <w:shd w:val="clear" w:color="auto" w:fill="FFFFFF"/>
      <w:spacing w:line="274" w:lineRule="exact"/>
      <w:jc w:val="both"/>
    </w:pPr>
    <w:rPr>
      <w:rFonts w:asciiTheme="minorHAnsi" w:eastAsiaTheme="minorHAnsi" w:hAnsiTheme="minorHAnsi" w:cstheme="minorBidi"/>
      <w:sz w:val="23"/>
      <w:szCs w:val="23"/>
      <w:shd w:val="clear" w:color="auto" w:fill="FFFFFF"/>
      <w:lang w:eastAsia="en-US"/>
    </w:rPr>
  </w:style>
  <w:style w:type="character" w:customStyle="1" w:styleId="41">
    <w:name w:val="Основной текст (4)_"/>
    <w:link w:val="42"/>
    <w:uiPriority w:val="99"/>
    <w:locked/>
    <w:rsid w:val="007D7636"/>
    <w:rPr>
      <w:sz w:val="26"/>
      <w:szCs w:val="26"/>
      <w:shd w:val="clear" w:color="auto" w:fill="FFFFFF"/>
    </w:rPr>
  </w:style>
  <w:style w:type="paragraph" w:customStyle="1" w:styleId="42">
    <w:name w:val="Основной текст (4)"/>
    <w:basedOn w:val="a0"/>
    <w:link w:val="41"/>
    <w:uiPriority w:val="99"/>
    <w:rsid w:val="007D7636"/>
    <w:pPr>
      <w:shd w:val="clear" w:color="auto" w:fill="FFFFFF"/>
      <w:spacing w:before="120" w:after="420" w:line="240" w:lineRule="atLeast"/>
    </w:pPr>
    <w:rPr>
      <w:rFonts w:asciiTheme="minorHAnsi" w:eastAsiaTheme="minorHAnsi" w:hAnsiTheme="minorHAnsi" w:cstheme="minorBidi"/>
      <w:sz w:val="26"/>
      <w:szCs w:val="26"/>
      <w:shd w:val="clear" w:color="auto" w:fill="FFFFFF"/>
      <w:lang w:eastAsia="en-US"/>
    </w:rPr>
  </w:style>
  <w:style w:type="character" w:customStyle="1" w:styleId="ab">
    <w:name w:val="Текст выноски Знак"/>
    <w:basedOn w:val="a1"/>
    <w:link w:val="ac"/>
    <w:uiPriority w:val="99"/>
    <w:semiHidden/>
    <w:rsid w:val="007D7636"/>
    <w:rPr>
      <w:rFonts w:ascii="Tahoma" w:eastAsia="Times New Roman" w:hAnsi="Tahoma" w:cs="Tahoma"/>
      <w:sz w:val="16"/>
      <w:szCs w:val="16"/>
      <w:lang w:eastAsia="ru-RU"/>
    </w:rPr>
  </w:style>
  <w:style w:type="paragraph" w:styleId="ac">
    <w:name w:val="Balloon Text"/>
    <w:basedOn w:val="a0"/>
    <w:link w:val="ab"/>
    <w:uiPriority w:val="99"/>
    <w:semiHidden/>
    <w:rsid w:val="007D7636"/>
    <w:rPr>
      <w:rFonts w:ascii="Tahoma" w:hAnsi="Tahoma" w:cs="Tahoma"/>
      <w:sz w:val="16"/>
      <w:szCs w:val="16"/>
    </w:rPr>
  </w:style>
  <w:style w:type="paragraph" w:customStyle="1" w:styleId="11">
    <w:name w:val="Обычный1"/>
    <w:rsid w:val="007D7636"/>
    <w:pPr>
      <w:spacing w:after="0" w:line="240" w:lineRule="auto"/>
    </w:pPr>
    <w:rPr>
      <w:rFonts w:ascii="Times New Roman" w:eastAsia="Times New Roman" w:hAnsi="Times New Roman" w:cs="Times New Roman"/>
      <w:sz w:val="20"/>
      <w:szCs w:val="20"/>
      <w:lang w:eastAsia="ru-RU"/>
    </w:rPr>
  </w:style>
  <w:style w:type="paragraph" w:styleId="22">
    <w:name w:val="Body Text 2"/>
    <w:basedOn w:val="a0"/>
    <w:link w:val="23"/>
    <w:unhideWhenUsed/>
    <w:rsid w:val="007D7636"/>
    <w:pPr>
      <w:spacing w:after="120" w:line="480" w:lineRule="auto"/>
    </w:pPr>
  </w:style>
  <w:style w:type="character" w:customStyle="1" w:styleId="23">
    <w:name w:val="Основной текст 2 Знак"/>
    <w:basedOn w:val="a1"/>
    <w:link w:val="22"/>
    <w:rsid w:val="007D7636"/>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1"/>
    <w:link w:val="25"/>
    <w:semiHidden/>
    <w:rsid w:val="007D7636"/>
    <w:rPr>
      <w:rFonts w:ascii="Times New Roman" w:eastAsia="Times New Roman" w:hAnsi="Times New Roman" w:cs="Times New Roman"/>
      <w:sz w:val="28"/>
      <w:szCs w:val="24"/>
      <w:lang w:eastAsia="ru-RU"/>
    </w:rPr>
  </w:style>
  <w:style w:type="paragraph" w:styleId="25">
    <w:name w:val="Body Text Indent 2"/>
    <w:basedOn w:val="a0"/>
    <w:link w:val="24"/>
    <w:semiHidden/>
    <w:rsid w:val="007D7636"/>
    <w:pPr>
      <w:spacing w:line="360" w:lineRule="auto"/>
      <w:ind w:right="-6" w:firstLine="720"/>
      <w:jc w:val="both"/>
    </w:pPr>
    <w:rPr>
      <w:sz w:val="28"/>
    </w:rPr>
  </w:style>
  <w:style w:type="paragraph" w:styleId="ad">
    <w:name w:val="header"/>
    <w:basedOn w:val="a0"/>
    <w:link w:val="ae"/>
    <w:uiPriority w:val="99"/>
    <w:rsid w:val="007D7636"/>
    <w:pPr>
      <w:tabs>
        <w:tab w:val="center" w:pos="4677"/>
        <w:tab w:val="right" w:pos="9355"/>
      </w:tabs>
      <w:jc w:val="both"/>
    </w:pPr>
    <w:rPr>
      <w:sz w:val="28"/>
    </w:rPr>
  </w:style>
  <w:style w:type="character" w:customStyle="1" w:styleId="ae">
    <w:name w:val="Верхний колонтитул Знак"/>
    <w:basedOn w:val="a1"/>
    <w:link w:val="ad"/>
    <w:uiPriority w:val="99"/>
    <w:rsid w:val="007D7636"/>
    <w:rPr>
      <w:rFonts w:ascii="Times New Roman" w:eastAsia="Times New Roman" w:hAnsi="Times New Roman" w:cs="Times New Roman"/>
      <w:sz w:val="28"/>
      <w:szCs w:val="24"/>
      <w:lang w:eastAsia="ru-RU"/>
    </w:rPr>
  </w:style>
  <w:style w:type="character" w:customStyle="1" w:styleId="af">
    <w:name w:val="Схема документа Знак"/>
    <w:basedOn w:val="a1"/>
    <w:link w:val="af0"/>
    <w:semiHidden/>
    <w:rsid w:val="007D7636"/>
    <w:rPr>
      <w:rFonts w:ascii="Tahoma" w:eastAsia="Times New Roman" w:hAnsi="Tahoma" w:cs="Tahoma"/>
      <w:sz w:val="20"/>
      <w:szCs w:val="20"/>
      <w:shd w:val="clear" w:color="auto" w:fill="000080"/>
      <w:lang w:eastAsia="ru-RU"/>
    </w:rPr>
  </w:style>
  <w:style w:type="paragraph" w:styleId="af0">
    <w:name w:val="Document Map"/>
    <w:basedOn w:val="a0"/>
    <w:link w:val="af"/>
    <w:semiHidden/>
    <w:rsid w:val="007D7636"/>
    <w:pPr>
      <w:shd w:val="clear" w:color="auto" w:fill="000080"/>
    </w:pPr>
    <w:rPr>
      <w:rFonts w:ascii="Tahoma" w:hAnsi="Tahoma" w:cs="Tahoma"/>
      <w:sz w:val="20"/>
      <w:szCs w:val="20"/>
    </w:rPr>
  </w:style>
  <w:style w:type="paragraph" w:customStyle="1" w:styleId="af1">
    <w:name w:val="Знак Знак Знак Знак Знак Знак Знак Знак Знак Знак Знак Знак Знак Знак Знак Знак"/>
    <w:basedOn w:val="a0"/>
    <w:rsid w:val="007D7636"/>
    <w:rPr>
      <w:rFonts w:ascii="Verdana" w:hAnsi="Verdana" w:cs="Verdana"/>
      <w:sz w:val="20"/>
      <w:szCs w:val="20"/>
      <w:lang w:val="en-US" w:eastAsia="en-US"/>
    </w:rPr>
  </w:style>
  <w:style w:type="character" w:customStyle="1" w:styleId="af2">
    <w:name w:val="Основной текст с отступом Знак"/>
    <w:basedOn w:val="a1"/>
    <w:link w:val="af3"/>
    <w:uiPriority w:val="99"/>
    <w:rsid w:val="007D7636"/>
    <w:rPr>
      <w:rFonts w:ascii="Times New Roman" w:eastAsia="Times New Roman" w:hAnsi="Times New Roman" w:cs="Times New Roman"/>
      <w:sz w:val="24"/>
      <w:szCs w:val="24"/>
      <w:lang w:eastAsia="ru-RU"/>
    </w:rPr>
  </w:style>
  <w:style w:type="paragraph" w:styleId="af3">
    <w:name w:val="Body Text Indent"/>
    <w:basedOn w:val="a0"/>
    <w:link w:val="af2"/>
    <w:uiPriority w:val="99"/>
    <w:unhideWhenUsed/>
    <w:rsid w:val="007D7636"/>
    <w:pPr>
      <w:spacing w:after="120"/>
      <w:ind w:left="283"/>
    </w:pPr>
  </w:style>
  <w:style w:type="paragraph" w:styleId="af4">
    <w:name w:val="Title"/>
    <w:basedOn w:val="a0"/>
    <w:link w:val="af5"/>
    <w:uiPriority w:val="99"/>
    <w:qFormat/>
    <w:rsid w:val="007D7636"/>
    <w:pPr>
      <w:jc w:val="center"/>
    </w:pPr>
    <w:rPr>
      <w:b/>
      <w:sz w:val="28"/>
      <w:szCs w:val="20"/>
    </w:rPr>
  </w:style>
  <w:style w:type="character" w:customStyle="1" w:styleId="af5">
    <w:name w:val="Заголовок Знак"/>
    <w:basedOn w:val="a1"/>
    <w:link w:val="af4"/>
    <w:uiPriority w:val="99"/>
    <w:rsid w:val="007D7636"/>
    <w:rPr>
      <w:rFonts w:ascii="Times New Roman" w:eastAsia="Times New Roman" w:hAnsi="Times New Roman" w:cs="Times New Roman"/>
      <w:b/>
      <w:sz w:val="28"/>
      <w:szCs w:val="20"/>
      <w:lang w:eastAsia="ru-RU"/>
    </w:rPr>
  </w:style>
  <w:style w:type="paragraph" w:customStyle="1" w:styleId="FR2">
    <w:name w:val="FR2"/>
    <w:rsid w:val="007D7636"/>
    <w:pPr>
      <w:widowControl w:val="0"/>
      <w:spacing w:after="0" w:line="300" w:lineRule="auto"/>
      <w:ind w:firstLine="720"/>
      <w:jc w:val="both"/>
    </w:pPr>
    <w:rPr>
      <w:rFonts w:ascii="Times New Roman" w:eastAsia="Times New Roman" w:hAnsi="Times New Roman" w:cs="Times New Roman"/>
      <w:sz w:val="28"/>
      <w:szCs w:val="20"/>
      <w:lang w:eastAsia="ru-RU"/>
    </w:rPr>
  </w:style>
  <w:style w:type="paragraph" w:customStyle="1" w:styleId="a">
    <w:name w:val="список с точками"/>
    <w:basedOn w:val="a0"/>
    <w:rsid w:val="007D7636"/>
    <w:pPr>
      <w:numPr>
        <w:numId w:val="1"/>
      </w:numPr>
      <w:spacing w:line="312" w:lineRule="auto"/>
      <w:jc w:val="both"/>
    </w:pPr>
  </w:style>
  <w:style w:type="paragraph" w:customStyle="1" w:styleId="26">
    <w:name w:val="Знак2 Знак Знак Знак Знак Знак Знак"/>
    <w:basedOn w:val="a0"/>
    <w:rsid w:val="007D7636"/>
    <w:pPr>
      <w:tabs>
        <w:tab w:val="num" w:pos="643"/>
      </w:tabs>
      <w:spacing w:after="160" w:line="240" w:lineRule="exact"/>
    </w:pPr>
    <w:rPr>
      <w:rFonts w:ascii="Verdana" w:hAnsi="Verdana" w:cs="Verdana"/>
      <w:sz w:val="20"/>
      <w:szCs w:val="20"/>
      <w:lang w:val="en-US" w:eastAsia="en-US"/>
    </w:rPr>
  </w:style>
  <w:style w:type="paragraph" w:styleId="af6">
    <w:name w:val="footer"/>
    <w:basedOn w:val="a0"/>
    <w:link w:val="af7"/>
    <w:uiPriority w:val="99"/>
    <w:unhideWhenUsed/>
    <w:rsid w:val="007D7636"/>
    <w:pPr>
      <w:tabs>
        <w:tab w:val="center" w:pos="4677"/>
        <w:tab w:val="right" w:pos="9355"/>
      </w:tabs>
    </w:pPr>
  </w:style>
  <w:style w:type="character" w:customStyle="1" w:styleId="af7">
    <w:name w:val="Нижний колонтитул Знак"/>
    <w:basedOn w:val="a1"/>
    <w:link w:val="af6"/>
    <w:uiPriority w:val="99"/>
    <w:rsid w:val="007D7636"/>
    <w:rPr>
      <w:rFonts w:ascii="Times New Roman" w:eastAsia="Times New Roman" w:hAnsi="Times New Roman" w:cs="Times New Roman"/>
      <w:sz w:val="24"/>
      <w:szCs w:val="24"/>
      <w:lang w:eastAsia="ru-RU"/>
    </w:rPr>
  </w:style>
  <w:style w:type="paragraph" w:styleId="af8">
    <w:name w:val="footnote text"/>
    <w:basedOn w:val="a0"/>
    <w:link w:val="af9"/>
    <w:uiPriority w:val="99"/>
    <w:unhideWhenUsed/>
    <w:rsid w:val="007D7636"/>
    <w:rPr>
      <w:sz w:val="20"/>
      <w:szCs w:val="20"/>
    </w:rPr>
  </w:style>
  <w:style w:type="character" w:customStyle="1" w:styleId="af9">
    <w:name w:val="Текст сноски Знак"/>
    <w:basedOn w:val="a1"/>
    <w:link w:val="af8"/>
    <w:uiPriority w:val="99"/>
    <w:rsid w:val="007D7636"/>
    <w:rPr>
      <w:rFonts w:ascii="Times New Roman" w:eastAsia="Times New Roman" w:hAnsi="Times New Roman" w:cs="Times New Roman"/>
      <w:sz w:val="20"/>
      <w:szCs w:val="20"/>
      <w:lang w:eastAsia="ru-RU"/>
    </w:rPr>
  </w:style>
  <w:style w:type="character" w:styleId="afa">
    <w:name w:val="footnote reference"/>
    <w:aliases w:val="Текст Знак1"/>
    <w:link w:val="afb"/>
    <w:uiPriority w:val="99"/>
    <w:unhideWhenUsed/>
    <w:rsid w:val="007D7636"/>
    <w:rPr>
      <w:vertAlign w:val="superscript"/>
    </w:rPr>
  </w:style>
  <w:style w:type="paragraph" w:styleId="afb">
    <w:name w:val="Plain Text"/>
    <w:basedOn w:val="a0"/>
    <w:link w:val="afa"/>
    <w:uiPriority w:val="99"/>
    <w:rsid w:val="007D7636"/>
    <w:pPr>
      <w:spacing w:line="360" w:lineRule="auto"/>
      <w:ind w:firstLine="709"/>
      <w:jc w:val="both"/>
    </w:pPr>
    <w:rPr>
      <w:rFonts w:asciiTheme="minorHAnsi" w:eastAsiaTheme="minorHAnsi" w:hAnsiTheme="minorHAnsi" w:cstheme="minorBidi"/>
      <w:sz w:val="22"/>
      <w:szCs w:val="22"/>
      <w:vertAlign w:val="superscript"/>
      <w:lang w:eastAsia="en-US"/>
    </w:rPr>
  </w:style>
  <w:style w:type="paragraph" w:customStyle="1" w:styleId="Default">
    <w:name w:val="Default"/>
    <w:rsid w:val="007D763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12">
    <w:name w:val="Абзац списка1"/>
    <w:basedOn w:val="a0"/>
    <w:qFormat/>
    <w:rsid w:val="007D7636"/>
    <w:pPr>
      <w:ind w:left="720"/>
    </w:pPr>
  </w:style>
  <w:style w:type="paragraph" w:customStyle="1" w:styleId="u">
    <w:name w:val="u"/>
    <w:basedOn w:val="a0"/>
    <w:uiPriority w:val="99"/>
    <w:rsid w:val="007D7636"/>
    <w:pPr>
      <w:ind w:firstLine="390"/>
      <w:jc w:val="both"/>
    </w:pPr>
  </w:style>
  <w:style w:type="paragraph" w:customStyle="1" w:styleId="s15">
    <w:name w:val="s_15"/>
    <w:basedOn w:val="a0"/>
    <w:rsid w:val="007D7636"/>
    <w:pPr>
      <w:spacing w:before="100" w:beforeAutospacing="1" w:after="100" w:afterAutospacing="1"/>
    </w:pPr>
  </w:style>
  <w:style w:type="character" w:customStyle="1" w:styleId="s1">
    <w:name w:val="s1"/>
    <w:basedOn w:val="a1"/>
    <w:rsid w:val="007D7636"/>
  </w:style>
  <w:style w:type="paragraph" w:customStyle="1" w:styleId="p9">
    <w:name w:val="p9"/>
    <w:basedOn w:val="a0"/>
    <w:rsid w:val="007D7636"/>
    <w:pPr>
      <w:spacing w:before="100" w:beforeAutospacing="1" w:after="100" w:afterAutospacing="1"/>
    </w:pPr>
  </w:style>
  <w:style w:type="paragraph" w:customStyle="1" w:styleId="p17">
    <w:name w:val="p17"/>
    <w:basedOn w:val="a0"/>
    <w:rsid w:val="007D7636"/>
    <w:pPr>
      <w:spacing w:before="100" w:beforeAutospacing="1" w:after="100" w:afterAutospacing="1"/>
    </w:pPr>
  </w:style>
  <w:style w:type="paragraph" w:customStyle="1" w:styleId="p18">
    <w:name w:val="p18"/>
    <w:basedOn w:val="a0"/>
    <w:rsid w:val="007D7636"/>
    <w:pPr>
      <w:spacing w:before="100" w:beforeAutospacing="1" w:after="100" w:afterAutospacing="1"/>
    </w:pPr>
  </w:style>
  <w:style w:type="character" w:customStyle="1" w:styleId="13">
    <w:name w:val="Заголовок №1_"/>
    <w:link w:val="14"/>
    <w:locked/>
    <w:rsid w:val="007D7636"/>
    <w:rPr>
      <w:sz w:val="27"/>
      <w:szCs w:val="27"/>
      <w:shd w:val="clear" w:color="auto" w:fill="FFFFFF"/>
    </w:rPr>
  </w:style>
  <w:style w:type="paragraph" w:customStyle="1" w:styleId="14">
    <w:name w:val="Заголовок №1"/>
    <w:basedOn w:val="a0"/>
    <w:link w:val="13"/>
    <w:rsid w:val="007D7636"/>
    <w:pPr>
      <w:shd w:val="clear" w:color="auto" w:fill="FFFFFF"/>
      <w:spacing w:before="720" w:line="0" w:lineRule="atLeast"/>
      <w:outlineLvl w:val="0"/>
    </w:pPr>
    <w:rPr>
      <w:rFonts w:asciiTheme="minorHAnsi" w:eastAsiaTheme="minorHAnsi" w:hAnsiTheme="minorHAnsi" w:cstheme="minorBidi"/>
      <w:sz w:val="27"/>
      <w:szCs w:val="27"/>
      <w:lang w:eastAsia="en-US"/>
    </w:rPr>
  </w:style>
  <w:style w:type="character" w:styleId="afc">
    <w:name w:val="Strong"/>
    <w:uiPriority w:val="22"/>
    <w:qFormat/>
    <w:rsid w:val="007D7636"/>
    <w:rPr>
      <w:rFonts w:ascii="Times New Roman" w:hAnsi="Times New Roman" w:cs="Times New Roman" w:hint="default"/>
      <w:b/>
      <w:bCs/>
    </w:rPr>
  </w:style>
  <w:style w:type="character" w:customStyle="1" w:styleId="afd">
    <w:name w:val="Текст примечания Знак"/>
    <w:basedOn w:val="a1"/>
    <w:link w:val="afe"/>
    <w:uiPriority w:val="99"/>
    <w:semiHidden/>
    <w:rsid w:val="007D7636"/>
    <w:rPr>
      <w:rFonts w:ascii="Times New Roman" w:eastAsia="Times New Roman" w:hAnsi="Times New Roman" w:cs="Times New Roman"/>
      <w:sz w:val="20"/>
      <w:szCs w:val="20"/>
      <w:lang w:eastAsia="ru-RU"/>
    </w:rPr>
  </w:style>
  <w:style w:type="paragraph" w:styleId="afe">
    <w:name w:val="annotation text"/>
    <w:basedOn w:val="a0"/>
    <w:link w:val="afd"/>
    <w:uiPriority w:val="99"/>
    <w:semiHidden/>
    <w:unhideWhenUsed/>
    <w:rsid w:val="007D7636"/>
    <w:rPr>
      <w:sz w:val="20"/>
      <w:szCs w:val="20"/>
    </w:rPr>
  </w:style>
  <w:style w:type="character" w:customStyle="1" w:styleId="aff">
    <w:name w:val="Тема примечания Знак"/>
    <w:basedOn w:val="afd"/>
    <w:link w:val="aff0"/>
    <w:uiPriority w:val="99"/>
    <w:semiHidden/>
    <w:rsid w:val="007D7636"/>
    <w:rPr>
      <w:rFonts w:ascii="Times New Roman" w:eastAsia="Times New Roman" w:hAnsi="Times New Roman" w:cs="Times New Roman"/>
      <w:b/>
      <w:bCs/>
      <w:sz w:val="20"/>
      <w:szCs w:val="20"/>
      <w:lang w:eastAsia="ru-RU"/>
    </w:rPr>
  </w:style>
  <w:style w:type="paragraph" w:styleId="aff0">
    <w:name w:val="annotation subject"/>
    <w:basedOn w:val="afe"/>
    <w:next w:val="afe"/>
    <w:link w:val="aff"/>
    <w:uiPriority w:val="99"/>
    <w:semiHidden/>
    <w:unhideWhenUsed/>
    <w:rsid w:val="007D7636"/>
    <w:rPr>
      <w:b/>
      <w:bCs/>
    </w:rPr>
  </w:style>
  <w:style w:type="character" w:customStyle="1" w:styleId="aff1">
    <w:name w:val="Текст Знак"/>
    <w:basedOn w:val="a1"/>
    <w:uiPriority w:val="99"/>
    <w:semiHidden/>
    <w:rsid w:val="007D7636"/>
    <w:rPr>
      <w:rFonts w:ascii="Consolas" w:eastAsia="Times New Roman" w:hAnsi="Consolas" w:cs="Consolas"/>
      <w:sz w:val="21"/>
      <w:szCs w:val="21"/>
      <w:lang w:eastAsia="ru-RU"/>
    </w:rPr>
  </w:style>
  <w:style w:type="character" w:customStyle="1" w:styleId="aff2">
    <w:name w:val="Текст концевой сноски Знак"/>
    <w:basedOn w:val="a1"/>
    <w:link w:val="aff3"/>
    <w:uiPriority w:val="99"/>
    <w:semiHidden/>
    <w:rsid w:val="007D7636"/>
    <w:rPr>
      <w:rFonts w:ascii="Times New Roman" w:eastAsia="Times New Roman" w:hAnsi="Times New Roman" w:cs="Times New Roman"/>
      <w:sz w:val="20"/>
      <w:szCs w:val="20"/>
      <w:lang w:eastAsia="ru-RU"/>
    </w:rPr>
  </w:style>
  <w:style w:type="paragraph" w:styleId="aff3">
    <w:name w:val="endnote text"/>
    <w:basedOn w:val="a0"/>
    <w:link w:val="aff2"/>
    <w:uiPriority w:val="99"/>
    <w:semiHidden/>
    <w:unhideWhenUsed/>
    <w:rsid w:val="007D7636"/>
    <w:rPr>
      <w:sz w:val="20"/>
      <w:szCs w:val="20"/>
    </w:rPr>
  </w:style>
  <w:style w:type="character" w:customStyle="1" w:styleId="apple-converted-space">
    <w:name w:val="apple-converted-space"/>
    <w:basedOn w:val="a1"/>
    <w:rsid w:val="007D7636"/>
  </w:style>
  <w:style w:type="table" w:customStyle="1" w:styleId="15">
    <w:name w:val="Сетка таблицы1"/>
    <w:basedOn w:val="a2"/>
    <w:next w:val="a4"/>
    <w:uiPriority w:val="59"/>
    <w:rsid w:val="00916BE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198322">
      <w:bodyDiv w:val="1"/>
      <w:marLeft w:val="0"/>
      <w:marRight w:val="0"/>
      <w:marTop w:val="0"/>
      <w:marBottom w:val="0"/>
      <w:divBdr>
        <w:top w:val="none" w:sz="0" w:space="0" w:color="auto"/>
        <w:left w:val="none" w:sz="0" w:space="0" w:color="auto"/>
        <w:bottom w:val="none" w:sz="0" w:space="0" w:color="auto"/>
        <w:right w:val="none" w:sz="0" w:space="0" w:color="auto"/>
      </w:divBdr>
    </w:div>
    <w:div w:id="84035682">
      <w:bodyDiv w:val="1"/>
      <w:marLeft w:val="0"/>
      <w:marRight w:val="0"/>
      <w:marTop w:val="0"/>
      <w:marBottom w:val="0"/>
      <w:divBdr>
        <w:top w:val="none" w:sz="0" w:space="0" w:color="auto"/>
        <w:left w:val="none" w:sz="0" w:space="0" w:color="auto"/>
        <w:bottom w:val="none" w:sz="0" w:space="0" w:color="auto"/>
        <w:right w:val="none" w:sz="0" w:space="0" w:color="auto"/>
      </w:divBdr>
    </w:div>
    <w:div w:id="233324390">
      <w:bodyDiv w:val="1"/>
      <w:marLeft w:val="0"/>
      <w:marRight w:val="0"/>
      <w:marTop w:val="0"/>
      <w:marBottom w:val="0"/>
      <w:divBdr>
        <w:top w:val="none" w:sz="0" w:space="0" w:color="auto"/>
        <w:left w:val="none" w:sz="0" w:space="0" w:color="auto"/>
        <w:bottom w:val="none" w:sz="0" w:space="0" w:color="auto"/>
        <w:right w:val="none" w:sz="0" w:space="0" w:color="auto"/>
      </w:divBdr>
    </w:div>
    <w:div w:id="285815499">
      <w:bodyDiv w:val="1"/>
      <w:marLeft w:val="0"/>
      <w:marRight w:val="0"/>
      <w:marTop w:val="0"/>
      <w:marBottom w:val="0"/>
      <w:divBdr>
        <w:top w:val="none" w:sz="0" w:space="0" w:color="auto"/>
        <w:left w:val="none" w:sz="0" w:space="0" w:color="auto"/>
        <w:bottom w:val="none" w:sz="0" w:space="0" w:color="auto"/>
        <w:right w:val="none" w:sz="0" w:space="0" w:color="auto"/>
      </w:divBdr>
    </w:div>
    <w:div w:id="566693585">
      <w:bodyDiv w:val="1"/>
      <w:marLeft w:val="0"/>
      <w:marRight w:val="0"/>
      <w:marTop w:val="0"/>
      <w:marBottom w:val="0"/>
      <w:divBdr>
        <w:top w:val="none" w:sz="0" w:space="0" w:color="auto"/>
        <w:left w:val="none" w:sz="0" w:space="0" w:color="auto"/>
        <w:bottom w:val="none" w:sz="0" w:space="0" w:color="auto"/>
        <w:right w:val="none" w:sz="0" w:space="0" w:color="auto"/>
      </w:divBdr>
    </w:div>
    <w:div w:id="569924954">
      <w:bodyDiv w:val="1"/>
      <w:marLeft w:val="0"/>
      <w:marRight w:val="0"/>
      <w:marTop w:val="0"/>
      <w:marBottom w:val="0"/>
      <w:divBdr>
        <w:top w:val="none" w:sz="0" w:space="0" w:color="auto"/>
        <w:left w:val="none" w:sz="0" w:space="0" w:color="auto"/>
        <w:bottom w:val="none" w:sz="0" w:space="0" w:color="auto"/>
        <w:right w:val="none" w:sz="0" w:space="0" w:color="auto"/>
      </w:divBdr>
    </w:div>
    <w:div w:id="679624025">
      <w:bodyDiv w:val="1"/>
      <w:marLeft w:val="0"/>
      <w:marRight w:val="0"/>
      <w:marTop w:val="0"/>
      <w:marBottom w:val="0"/>
      <w:divBdr>
        <w:top w:val="none" w:sz="0" w:space="0" w:color="auto"/>
        <w:left w:val="none" w:sz="0" w:space="0" w:color="auto"/>
        <w:bottom w:val="none" w:sz="0" w:space="0" w:color="auto"/>
        <w:right w:val="none" w:sz="0" w:space="0" w:color="auto"/>
      </w:divBdr>
    </w:div>
    <w:div w:id="693844285">
      <w:bodyDiv w:val="1"/>
      <w:marLeft w:val="0"/>
      <w:marRight w:val="0"/>
      <w:marTop w:val="0"/>
      <w:marBottom w:val="0"/>
      <w:divBdr>
        <w:top w:val="none" w:sz="0" w:space="0" w:color="auto"/>
        <w:left w:val="none" w:sz="0" w:space="0" w:color="auto"/>
        <w:bottom w:val="none" w:sz="0" w:space="0" w:color="auto"/>
        <w:right w:val="none" w:sz="0" w:space="0" w:color="auto"/>
      </w:divBdr>
    </w:div>
    <w:div w:id="722095485">
      <w:bodyDiv w:val="1"/>
      <w:marLeft w:val="0"/>
      <w:marRight w:val="0"/>
      <w:marTop w:val="0"/>
      <w:marBottom w:val="0"/>
      <w:divBdr>
        <w:top w:val="none" w:sz="0" w:space="0" w:color="auto"/>
        <w:left w:val="none" w:sz="0" w:space="0" w:color="auto"/>
        <w:bottom w:val="none" w:sz="0" w:space="0" w:color="auto"/>
        <w:right w:val="none" w:sz="0" w:space="0" w:color="auto"/>
      </w:divBdr>
    </w:div>
    <w:div w:id="921456013">
      <w:bodyDiv w:val="1"/>
      <w:marLeft w:val="0"/>
      <w:marRight w:val="0"/>
      <w:marTop w:val="0"/>
      <w:marBottom w:val="0"/>
      <w:divBdr>
        <w:top w:val="none" w:sz="0" w:space="0" w:color="auto"/>
        <w:left w:val="none" w:sz="0" w:space="0" w:color="auto"/>
        <w:bottom w:val="none" w:sz="0" w:space="0" w:color="auto"/>
        <w:right w:val="none" w:sz="0" w:space="0" w:color="auto"/>
      </w:divBdr>
    </w:div>
    <w:div w:id="949703209">
      <w:bodyDiv w:val="1"/>
      <w:marLeft w:val="0"/>
      <w:marRight w:val="0"/>
      <w:marTop w:val="0"/>
      <w:marBottom w:val="0"/>
      <w:divBdr>
        <w:top w:val="none" w:sz="0" w:space="0" w:color="auto"/>
        <w:left w:val="none" w:sz="0" w:space="0" w:color="auto"/>
        <w:bottom w:val="none" w:sz="0" w:space="0" w:color="auto"/>
        <w:right w:val="none" w:sz="0" w:space="0" w:color="auto"/>
      </w:divBdr>
    </w:div>
    <w:div w:id="1130855867">
      <w:bodyDiv w:val="1"/>
      <w:marLeft w:val="0"/>
      <w:marRight w:val="0"/>
      <w:marTop w:val="0"/>
      <w:marBottom w:val="0"/>
      <w:divBdr>
        <w:top w:val="none" w:sz="0" w:space="0" w:color="auto"/>
        <w:left w:val="none" w:sz="0" w:space="0" w:color="auto"/>
        <w:bottom w:val="none" w:sz="0" w:space="0" w:color="auto"/>
        <w:right w:val="none" w:sz="0" w:space="0" w:color="auto"/>
      </w:divBdr>
    </w:div>
    <w:div w:id="1261109579">
      <w:bodyDiv w:val="1"/>
      <w:marLeft w:val="0"/>
      <w:marRight w:val="0"/>
      <w:marTop w:val="0"/>
      <w:marBottom w:val="0"/>
      <w:divBdr>
        <w:top w:val="none" w:sz="0" w:space="0" w:color="auto"/>
        <w:left w:val="none" w:sz="0" w:space="0" w:color="auto"/>
        <w:bottom w:val="none" w:sz="0" w:space="0" w:color="auto"/>
        <w:right w:val="none" w:sz="0" w:space="0" w:color="auto"/>
      </w:divBdr>
    </w:div>
    <w:div w:id="1342857919">
      <w:bodyDiv w:val="1"/>
      <w:marLeft w:val="0"/>
      <w:marRight w:val="0"/>
      <w:marTop w:val="0"/>
      <w:marBottom w:val="0"/>
      <w:divBdr>
        <w:top w:val="none" w:sz="0" w:space="0" w:color="auto"/>
        <w:left w:val="none" w:sz="0" w:space="0" w:color="auto"/>
        <w:bottom w:val="none" w:sz="0" w:space="0" w:color="auto"/>
        <w:right w:val="none" w:sz="0" w:space="0" w:color="auto"/>
      </w:divBdr>
      <w:divsChild>
        <w:div w:id="1321233913">
          <w:marLeft w:val="0"/>
          <w:marRight w:val="0"/>
          <w:marTop w:val="0"/>
          <w:marBottom w:val="0"/>
          <w:divBdr>
            <w:top w:val="none" w:sz="0" w:space="0" w:color="auto"/>
            <w:left w:val="none" w:sz="0" w:space="0" w:color="auto"/>
            <w:bottom w:val="none" w:sz="0" w:space="0" w:color="auto"/>
            <w:right w:val="none" w:sz="0" w:space="0" w:color="auto"/>
          </w:divBdr>
        </w:div>
        <w:div w:id="359169469">
          <w:marLeft w:val="0"/>
          <w:marRight w:val="0"/>
          <w:marTop w:val="0"/>
          <w:marBottom w:val="0"/>
          <w:divBdr>
            <w:top w:val="none" w:sz="0" w:space="0" w:color="auto"/>
            <w:left w:val="none" w:sz="0" w:space="0" w:color="auto"/>
            <w:bottom w:val="none" w:sz="0" w:space="0" w:color="auto"/>
            <w:right w:val="none" w:sz="0" w:space="0" w:color="auto"/>
          </w:divBdr>
        </w:div>
        <w:div w:id="2006080363">
          <w:marLeft w:val="0"/>
          <w:marRight w:val="0"/>
          <w:marTop w:val="0"/>
          <w:marBottom w:val="0"/>
          <w:divBdr>
            <w:top w:val="none" w:sz="0" w:space="0" w:color="auto"/>
            <w:left w:val="none" w:sz="0" w:space="0" w:color="auto"/>
            <w:bottom w:val="none" w:sz="0" w:space="0" w:color="auto"/>
            <w:right w:val="none" w:sz="0" w:space="0" w:color="auto"/>
          </w:divBdr>
        </w:div>
        <w:div w:id="1196238657">
          <w:marLeft w:val="0"/>
          <w:marRight w:val="0"/>
          <w:marTop w:val="0"/>
          <w:marBottom w:val="0"/>
          <w:divBdr>
            <w:top w:val="none" w:sz="0" w:space="0" w:color="auto"/>
            <w:left w:val="none" w:sz="0" w:space="0" w:color="auto"/>
            <w:bottom w:val="none" w:sz="0" w:space="0" w:color="auto"/>
            <w:right w:val="none" w:sz="0" w:space="0" w:color="auto"/>
          </w:divBdr>
        </w:div>
        <w:div w:id="1958247078">
          <w:marLeft w:val="0"/>
          <w:marRight w:val="0"/>
          <w:marTop w:val="0"/>
          <w:marBottom w:val="0"/>
          <w:divBdr>
            <w:top w:val="none" w:sz="0" w:space="0" w:color="auto"/>
            <w:left w:val="none" w:sz="0" w:space="0" w:color="auto"/>
            <w:bottom w:val="none" w:sz="0" w:space="0" w:color="auto"/>
            <w:right w:val="none" w:sz="0" w:space="0" w:color="auto"/>
          </w:divBdr>
        </w:div>
        <w:div w:id="1418330414">
          <w:marLeft w:val="0"/>
          <w:marRight w:val="0"/>
          <w:marTop w:val="0"/>
          <w:marBottom w:val="0"/>
          <w:divBdr>
            <w:top w:val="none" w:sz="0" w:space="0" w:color="auto"/>
            <w:left w:val="none" w:sz="0" w:space="0" w:color="auto"/>
            <w:bottom w:val="none" w:sz="0" w:space="0" w:color="auto"/>
            <w:right w:val="none" w:sz="0" w:space="0" w:color="auto"/>
          </w:divBdr>
        </w:div>
      </w:divsChild>
    </w:div>
    <w:div w:id="1395858310">
      <w:bodyDiv w:val="1"/>
      <w:marLeft w:val="0"/>
      <w:marRight w:val="0"/>
      <w:marTop w:val="0"/>
      <w:marBottom w:val="0"/>
      <w:divBdr>
        <w:top w:val="none" w:sz="0" w:space="0" w:color="auto"/>
        <w:left w:val="none" w:sz="0" w:space="0" w:color="auto"/>
        <w:bottom w:val="none" w:sz="0" w:space="0" w:color="auto"/>
        <w:right w:val="none" w:sz="0" w:space="0" w:color="auto"/>
      </w:divBdr>
      <w:divsChild>
        <w:div w:id="920674572">
          <w:marLeft w:val="0"/>
          <w:marRight w:val="0"/>
          <w:marTop w:val="13"/>
          <w:marBottom w:val="0"/>
          <w:divBdr>
            <w:top w:val="single" w:sz="48" w:space="0" w:color="auto"/>
            <w:left w:val="single" w:sz="48" w:space="0" w:color="auto"/>
            <w:bottom w:val="single" w:sz="48" w:space="0" w:color="auto"/>
            <w:right w:val="single" w:sz="48" w:space="0" w:color="auto"/>
          </w:divBdr>
          <w:divsChild>
            <w:div w:id="558828933">
              <w:marLeft w:val="0"/>
              <w:marRight w:val="0"/>
              <w:marTop w:val="0"/>
              <w:marBottom w:val="0"/>
              <w:divBdr>
                <w:top w:val="none" w:sz="0" w:space="0" w:color="auto"/>
                <w:left w:val="none" w:sz="0" w:space="0" w:color="auto"/>
                <w:bottom w:val="none" w:sz="0" w:space="0" w:color="auto"/>
                <w:right w:val="none" w:sz="0" w:space="0" w:color="auto"/>
              </w:divBdr>
              <w:divsChild>
                <w:div w:id="419914377">
                  <w:marLeft w:val="0"/>
                  <w:marRight w:val="0"/>
                  <w:marTop w:val="0"/>
                  <w:marBottom w:val="0"/>
                  <w:divBdr>
                    <w:top w:val="none" w:sz="0" w:space="0" w:color="auto"/>
                    <w:left w:val="none" w:sz="0" w:space="0" w:color="auto"/>
                    <w:bottom w:val="none" w:sz="0" w:space="0" w:color="auto"/>
                    <w:right w:val="none" w:sz="0" w:space="0" w:color="auto"/>
                  </w:divBdr>
                </w:div>
                <w:div w:id="1306201119">
                  <w:marLeft w:val="0"/>
                  <w:marRight w:val="0"/>
                  <w:marTop w:val="0"/>
                  <w:marBottom w:val="0"/>
                  <w:divBdr>
                    <w:top w:val="none" w:sz="0" w:space="0" w:color="auto"/>
                    <w:left w:val="none" w:sz="0" w:space="0" w:color="auto"/>
                    <w:bottom w:val="none" w:sz="0" w:space="0" w:color="auto"/>
                    <w:right w:val="none" w:sz="0" w:space="0" w:color="auto"/>
                  </w:divBdr>
                </w:div>
                <w:div w:id="2100910220">
                  <w:marLeft w:val="0"/>
                  <w:marRight w:val="0"/>
                  <w:marTop w:val="0"/>
                  <w:marBottom w:val="0"/>
                  <w:divBdr>
                    <w:top w:val="none" w:sz="0" w:space="0" w:color="auto"/>
                    <w:left w:val="none" w:sz="0" w:space="0" w:color="auto"/>
                    <w:bottom w:val="none" w:sz="0" w:space="0" w:color="auto"/>
                    <w:right w:val="none" w:sz="0" w:space="0" w:color="auto"/>
                  </w:divBdr>
                </w:div>
                <w:div w:id="628974659">
                  <w:marLeft w:val="0"/>
                  <w:marRight w:val="0"/>
                  <w:marTop w:val="0"/>
                  <w:marBottom w:val="0"/>
                  <w:divBdr>
                    <w:top w:val="none" w:sz="0" w:space="0" w:color="auto"/>
                    <w:left w:val="none" w:sz="0" w:space="0" w:color="auto"/>
                    <w:bottom w:val="none" w:sz="0" w:space="0" w:color="auto"/>
                    <w:right w:val="none" w:sz="0" w:space="0" w:color="auto"/>
                  </w:divBdr>
                </w:div>
                <w:div w:id="2010401978">
                  <w:marLeft w:val="0"/>
                  <w:marRight w:val="0"/>
                  <w:marTop w:val="0"/>
                  <w:marBottom w:val="0"/>
                  <w:divBdr>
                    <w:top w:val="none" w:sz="0" w:space="0" w:color="auto"/>
                    <w:left w:val="none" w:sz="0" w:space="0" w:color="auto"/>
                    <w:bottom w:val="none" w:sz="0" w:space="0" w:color="auto"/>
                    <w:right w:val="none" w:sz="0" w:space="0" w:color="auto"/>
                  </w:divBdr>
                </w:div>
                <w:div w:id="557592583">
                  <w:marLeft w:val="0"/>
                  <w:marRight w:val="0"/>
                  <w:marTop w:val="0"/>
                  <w:marBottom w:val="0"/>
                  <w:divBdr>
                    <w:top w:val="none" w:sz="0" w:space="0" w:color="auto"/>
                    <w:left w:val="none" w:sz="0" w:space="0" w:color="auto"/>
                    <w:bottom w:val="none" w:sz="0" w:space="0" w:color="auto"/>
                    <w:right w:val="none" w:sz="0" w:space="0" w:color="auto"/>
                  </w:divBdr>
                </w:div>
                <w:div w:id="335156939">
                  <w:marLeft w:val="0"/>
                  <w:marRight w:val="0"/>
                  <w:marTop w:val="0"/>
                  <w:marBottom w:val="0"/>
                  <w:divBdr>
                    <w:top w:val="none" w:sz="0" w:space="0" w:color="auto"/>
                    <w:left w:val="none" w:sz="0" w:space="0" w:color="auto"/>
                    <w:bottom w:val="none" w:sz="0" w:space="0" w:color="auto"/>
                    <w:right w:val="none" w:sz="0" w:space="0" w:color="auto"/>
                  </w:divBdr>
                </w:div>
                <w:div w:id="1769959955">
                  <w:marLeft w:val="0"/>
                  <w:marRight w:val="0"/>
                  <w:marTop w:val="0"/>
                  <w:marBottom w:val="0"/>
                  <w:divBdr>
                    <w:top w:val="none" w:sz="0" w:space="0" w:color="auto"/>
                    <w:left w:val="none" w:sz="0" w:space="0" w:color="auto"/>
                    <w:bottom w:val="none" w:sz="0" w:space="0" w:color="auto"/>
                    <w:right w:val="none" w:sz="0" w:space="0" w:color="auto"/>
                  </w:divBdr>
                </w:div>
                <w:div w:id="1711108247">
                  <w:marLeft w:val="0"/>
                  <w:marRight w:val="0"/>
                  <w:marTop w:val="0"/>
                  <w:marBottom w:val="0"/>
                  <w:divBdr>
                    <w:top w:val="none" w:sz="0" w:space="0" w:color="auto"/>
                    <w:left w:val="none" w:sz="0" w:space="0" w:color="auto"/>
                    <w:bottom w:val="none" w:sz="0" w:space="0" w:color="auto"/>
                    <w:right w:val="none" w:sz="0" w:space="0" w:color="auto"/>
                  </w:divBdr>
                </w:div>
                <w:div w:id="211812752">
                  <w:marLeft w:val="0"/>
                  <w:marRight w:val="0"/>
                  <w:marTop w:val="0"/>
                  <w:marBottom w:val="0"/>
                  <w:divBdr>
                    <w:top w:val="none" w:sz="0" w:space="0" w:color="auto"/>
                    <w:left w:val="none" w:sz="0" w:space="0" w:color="auto"/>
                    <w:bottom w:val="none" w:sz="0" w:space="0" w:color="auto"/>
                    <w:right w:val="none" w:sz="0" w:space="0" w:color="auto"/>
                  </w:divBdr>
                </w:div>
                <w:div w:id="1913276336">
                  <w:marLeft w:val="0"/>
                  <w:marRight w:val="0"/>
                  <w:marTop w:val="0"/>
                  <w:marBottom w:val="0"/>
                  <w:divBdr>
                    <w:top w:val="none" w:sz="0" w:space="0" w:color="auto"/>
                    <w:left w:val="none" w:sz="0" w:space="0" w:color="auto"/>
                    <w:bottom w:val="none" w:sz="0" w:space="0" w:color="auto"/>
                    <w:right w:val="none" w:sz="0" w:space="0" w:color="auto"/>
                  </w:divBdr>
                </w:div>
                <w:div w:id="1306550553">
                  <w:marLeft w:val="0"/>
                  <w:marRight w:val="0"/>
                  <w:marTop w:val="0"/>
                  <w:marBottom w:val="0"/>
                  <w:divBdr>
                    <w:top w:val="none" w:sz="0" w:space="0" w:color="auto"/>
                    <w:left w:val="none" w:sz="0" w:space="0" w:color="auto"/>
                    <w:bottom w:val="none" w:sz="0" w:space="0" w:color="auto"/>
                    <w:right w:val="none" w:sz="0" w:space="0" w:color="auto"/>
                  </w:divBdr>
                </w:div>
                <w:div w:id="802239160">
                  <w:marLeft w:val="0"/>
                  <w:marRight w:val="0"/>
                  <w:marTop w:val="0"/>
                  <w:marBottom w:val="0"/>
                  <w:divBdr>
                    <w:top w:val="none" w:sz="0" w:space="0" w:color="auto"/>
                    <w:left w:val="none" w:sz="0" w:space="0" w:color="auto"/>
                    <w:bottom w:val="none" w:sz="0" w:space="0" w:color="auto"/>
                    <w:right w:val="none" w:sz="0" w:space="0" w:color="auto"/>
                  </w:divBdr>
                </w:div>
                <w:div w:id="1484614773">
                  <w:marLeft w:val="0"/>
                  <w:marRight w:val="0"/>
                  <w:marTop w:val="0"/>
                  <w:marBottom w:val="0"/>
                  <w:divBdr>
                    <w:top w:val="none" w:sz="0" w:space="0" w:color="auto"/>
                    <w:left w:val="none" w:sz="0" w:space="0" w:color="auto"/>
                    <w:bottom w:val="none" w:sz="0" w:space="0" w:color="auto"/>
                    <w:right w:val="none" w:sz="0" w:space="0" w:color="auto"/>
                  </w:divBdr>
                </w:div>
                <w:div w:id="1546485210">
                  <w:marLeft w:val="0"/>
                  <w:marRight w:val="0"/>
                  <w:marTop w:val="0"/>
                  <w:marBottom w:val="0"/>
                  <w:divBdr>
                    <w:top w:val="none" w:sz="0" w:space="0" w:color="auto"/>
                    <w:left w:val="none" w:sz="0" w:space="0" w:color="auto"/>
                    <w:bottom w:val="none" w:sz="0" w:space="0" w:color="auto"/>
                    <w:right w:val="none" w:sz="0" w:space="0" w:color="auto"/>
                  </w:divBdr>
                </w:div>
                <w:div w:id="1313370170">
                  <w:marLeft w:val="0"/>
                  <w:marRight w:val="0"/>
                  <w:marTop w:val="0"/>
                  <w:marBottom w:val="0"/>
                  <w:divBdr>
                    <w:top w:val="none" w:sz="0" w:space="0" w:color="auto"/>
                    <w:left w:val="none" w:sz="0" w:space="0" w:color="auto"/>
                    <w:bottom w:val="none" w:sz="0" w:space="0" w:color="auto"/>
                    <w:right w:val="none" w:sz="0" w:space="0" w:color="auto"/>
                  </w:divBdr>
                </w:div>
                <w:div w:id="2127192629">
                  <w:marLeft w:val="0"/>
                  <w:marRight w:val="0"/>
                  <w:marTop w:val="0"/>
                  <w:marBottom w:val="0"/>
                  <w:divBdr>
                    <w:top w:val="none" w:sz="0" w:space="0" w:color="auto"/>
                    <w:left w:val="none" w:sz="0" w:space="0" w:color="auto"/>
                    <w:bottom w:val="none" w:sz="0" w:space="0" w:color="auto"/>
                    <w:right w:val="none" w:sz="0" w:space="0" w:color="auto"/>
                  </w:divBdr>
                </w:div>
                <w:div w:id="1089498730">
                  <w:marLeft w:val="0"/>
                  <w:marRight w:val="0"/>
                  <w:marTop w:val="0"/>
                  <w:marBottom w:val="0"/>
                  <w:divBdr>
                    <w:top w:val="none" w:sz="0" w:space="0" w:color="auto"/>
                    <w:left w:val="none" w:sz="0" w:space="0" w:color="auto"/>
                    <w:bottom w:val="none" w:sz="0" w:space="0" w:color="auto"/>
                    <w:right w:val="none" w:sz="0" w:space="0" w:color="auto"/>
                  </w:divBdr>
                </w:div>
                <w:div w:id="118886146">
                  <w:marLeft w:val="0"/>
                  <w:marRight w:val="0"/>
                  <w:marTop w:val="0"/>
                  <w:marBottom w:val="0"/>
                  <w:divBdr>
                    <w:top w:val="none" w:sz="0" w:space="0" w:color="auto"/>
                    <w:left w:val="none" w:sz="0" w:space="0" w:color="auto"/>
                    <w:bottom w:val="none" w:sz="0" w:space="0" w:color="auto"/>
                    <w:right w:val="none" w:sz="0" w:space="0" w:color="auto"/>
                  </w:divBdr>
                </w:div>
                <w:div w:id="1400322869">
                  <w:marLeft w:val="0"/>
                  <w:marRight w:val="0"/>
                  <w:marTop w:val="0"/>
                  <w:marBottom w:val="0"/>
                  <w:divBdr>
                    <w:top w:val="none" w:sz="0" w:space="0" w:color="auto"/>
                    <w:left w:val="none" w:sz="0" w:space="0" w:color="auto"/>
                    <w:bottom w:val="none" w:sz="0" w:space="0" w:color="auto"/>
                    <w:right w:val="none" w:sz="0" w:space="0" w:color="auto"/>
                  </w:divBdr>
                </w:div>
                <w:div w:id="2026637354">
                  <w:marLeft w:val="0"/>
                  <w:marRight w:val="0"/>
                  <w:marTop w:val="0"/>
                  <w:marBottom w:val="0"/>
                  <w:divBdr>
                    <w:top w:val="none" w:sz="0" w:space="0" w:color="auto"/>
                    <w:left w:val="none" w:sz="0" w:space="0" w:color="auto"/>
                    <w:bottom w:val="none" w:sz="0" w:space="0" w:color="auto"/>
                    <w:right w:val="none" w:sz="0" w:space="0" w:color="auto"/>
                  </w:divBdr>
                </w:div>
                <w:div w:id="871260594">
                  <w:marLeft w:val="0"/>
                  <w:marRight w:val="0"/>
                  <w:marTop w:val="0"/>
                  <w:marBottom w:val="0"/>
                  <w:divBdr>
                    <w:top w:val="none" w:sz="0" w:space="0" w:color="auto"/>
                    <w:left w:val="none" w:sz="0" w:space="0" w:color="auto"/>
                    <w:bottom w:val="none" w:sz="0" w:space="0" w:color="auto"/>
                    <w:right w:val="none" w:sz="0" w:space="0" w:color="auto"/>
                  </w:divBdr>
                </w:div>
                <w:div w:id="437021410">
                  <w:marLeft w:val="0"/>
                  <w:marRight w:val="0"/>
                  <w:marTop w:val="0"/>
                  <w:marBottom w:val="0"/>
                  <w:divBdr>
                    <w:top w:val="none" w:sz="0" w:space="0" w:color="auto"/>
                    <w:left w:val="none" w:sz="0" w:space="0" w:color="auto"/>
                    <w:bottom w:val="none" w:sz="0" w:space="0" w:color="auto"/>
                    <w:right w:val="none" w:sz="0" w:space="0" w:color="auto"/>
                  </w:divBdr>
                </w:div>
                <w:div w:id="25718647">
                  <w:marLeft w:val="0"/>
                  <w:marRight w:val="0"/>
                  <w:marTop w:val="0"/>
                  <w:marBottom w:val="0"/>
                  <w:divBdr>
                    <w:top w:val="none" w:sz="0" w:space="0" w:color="auto"/>
                    <w:left w:val="none" w:sz="0" w:space="0" w:color="auto"/>
                    <w:bottom w:val="none" w:sz="0" w:space="0" w:color="auto"/>
                    <w:right w:val="none" w:sz="0" w:space="0" w:color="auto"/>
                  </w:divBdr>
                </w:div>
                <w:div w:id="1658146282">
                  <w:marLeft w:val="0"/>
                  <w:marRight w:val="0"/>
                  <w:marTop w:val="0"/>
                  <w:marBottom w:val="0"/>
                  <w:divBdr>
                    <w:top w:val="none" w:sz="0" w:space="0" w:color="auto"/>
                    <w:left w:val="none" w:sz="0" w:space="0" w:color="auto"/>
                    <w:bottom w:val="none" w:sz="0" w:space="0" w:color="auto"/>
                    <w:right w:val="none" w:sz="0" w:space="0" w:color="auto"/>
                  </w:divBdr>
                </w:div>
                <w:div w:id="378746008">
                  <w:marLeft w:val="0"/>
                  <w:marRight w:val="0"/>
                  <w:marTop w:val="0"/>
                  <w:marBottom w:val="0"/>
                  <w:divBdr>
                    <w:top w:val="none" w:sz="0" w:space="0" w:color="auto"/>
                    <w:left w:val="none" w:sz="0" w:space="0" w:color="auto"/>
                    <w:bottom w:val="none" w:sz="0" w:space="0" w:color="auto"/>
                    <w:right w:val="none" w:sz="0" w:space="0" w:color="auto"/>
                  </w:divBdr>
                </w:div>
                <w:div w:id="1225483022">
                  <w:marLeft w:val="0"/>
                  <w:marRight w:val="0"/>
                  <w:marTop w:val="0"/>
                  <w:marBottom w:val="0"/>
                  <w:divBdr>
                    <w:top w:val="none" w:sz="0" w:space="0" w:color="auto"/>
                    <w:left w:val="none" w:sz="0" w:space="0" w:color="auto"/>
                    <w:bottom w:val="none" w:sz="0" w:space="0" w:color="auto"/>
                    <w:right w:val="none" w:sz="0" w:space="0" w:color="auto"/>
                  </w:divBdr>
                </w:div>
                <w:div w:id="708336339">
                  <w:marLeft w:val="0"/>
                  <w:marRight w:val="0"/>
                  <w:marTop w:val="0"/>
                  <w:marBottom w:val="0"/>
                  <w:divBdr>
                    <w:top w:val="none" w:sz="0" w:space="0" w:color="auto"/>
                    <w:left w:val="none" w:sz="0" w:space="0" w:color="auto"/>
                    <w:bottom w:val="none" w:sz="0" w:space="0" w:color="auto"/>
                    <w:right w:val="none" w:sz="0" w:space="0" w:color="auto"/>
                  </w:divBdr>
                </w:div>
                <w:div w:id="1776440923">
                  <w:marLeft w:val="0"/>
                  <w:marRight w:val="0"/>
                  <w:marTop w:val="0"/>
                  <w:marBottom w:val="0"/>
                  <w:divBdr>
                    <w:top w:val="none" w:sz="0" w:space="0" w:color="auto"/>
                    <w:left w:val="none" w:sz="0" w:space="0" w:color="auto"/>
                    <w:bottom w:val="none" w:sz="0" w:space="0" w:color="auto"/>
                    <w:right w:val="none" w:sz="0" w:space="0" w:color="auto"/>
                  </w:divBdr>
                </w:div>
                <w:div w:id="2096976454">
                  <w:marLeft w:val="0"/>
                  <w:marRight w:val="0"/>
                  <w:marTop w:val="0"/>
                  <w:marBottom w:val="0"/>
                  <w:divBdr>
                    <w:top w:val="none" w:sz="0" w:space="0" w:color="auto"/>
                    <w:left w:val="none" w:sz="0" w:space="0" w:color="auto"/>
                    <w:bottom w:val="none" w:sz="0" w:space="0" w:color="auto"/>
                    <w:right w:val="none" w:sz="0" w:space="0" w:color="auto"/>
                  </w:divBdr>
                </w:div>
                <w:div w:id="1459448032">
                  <w:marLeft w:val="0"/>
                  <w:marRight w:val="0"/>
                  <w:marTop w:val="0"/>
                  <w:marBottom w:val="0"/>
                  <w:divBdr>
                    <w:top w:val="none" w:sz="0" w:space="0" w:color="auto"/>
                    <w:left w:val="none" w:sz="0" w:space="0" w:color="auto"/>
                    <w:bottom w:val="none" w:sz="0" w:space="0" w:color="auto"/>
                    <w:right w:val="none" w:sz="0" w:space="0" w:color="auto"/>
                  </w:divBdr>
                </w:div>
                <w:div w:id="311176752">
                  <w:marLeft w:val="0"/>
                  <w:marRight w:val="0"/>
                  <w:marTop w:val="0"/>
                  <w:marBottom w:val="0"/>
                  <w:divBdr>
                    <w:top w:val="none" w:sz="0" w:space="0" w:color="auto"/>
                    <w:left w:val="none" w:sz="0" w:space="0" w:color="auto"/>
                    <w:bottom w:val="none" w:sz="0" w:space="0" w:color="auto"/>
                    <w:right w:val="none" w:sz="0" w:space="0" w:color="auto"/>
                  </w:divBdr>
                </w:div>
                <w:div w:id="1912884518">
                  <w:marLeft w:val="0"/>
                  <w:marRight w:val="0"/>
                  <w:marTop w:val="0"/>
                  <w:marBottom w:val="0"/>
                  <w:divBdr>
                    <w:top w:val="none" w:sz="0" w:space="0" w:color="auto"/>
                    <w:left w:val="none" w:sz="0" w:space="0" w:color="auto"/>
                    <w:bottom w:val="none" w:sz="0" w:space="0" w:color="auto"/>
                    <w:right w:val="none" w:sz="0" w:space="0" w:color="auto"/>
                  </w:divBdr>
                </w:div>
                <w:div w:id="1517161043">
                  <w:marLeft w:val="0"/>
                  <w:marRight w:val="0"/>
                  <w:marTop w:val="0"/>
                  <w:marBottom w:val="0"/>
                  <w:divBdr>
                    <w:top w:val="none" w:sz="0" w:space="0" w:color="auto"/>
                    <w:left w:val="none" w:sz="0" w:space="0" w:color="auto"/>
                    <w:bottom w:val="none" w:sz="0" w:space="0" w:color="auto"/>
                    <w:right w:val="none" w:sz="0" w:space="0" w:color="auto"/>
                  </w:divBdr>
                </w:div>
                <w:div w:id="666401082">
                  <w:marLeft w:val="0"/>
                  <w:marRight w:val="0"/>
                  <w:marTop w:val="0"/>
                  <w:marBottom w:val="0"/>
                  <w:divBdr>
                    <w:top w:val="none" w:sz="0" w:space="0" w:color="auto"/>
                    <w:left w:val="none" w:sz="0" w:space="0" w:color="auto"/>
                    <w:bottom w:val="none" w:sz="0" w:space="0" w:color="auto"/>
                    <w:right w:val="none" w:sz="0" w:space="0" w:color="auto"/>
                  </w:divBdr>
                </w:div>
                <w:div w:id="1224802979">
                  <w:marLeft w:val="0"/>
                  <w:marRight w:val="0"/>
                  <w:marTop w:val="0"/>
                  <w:marBottom w:val="0"/>
                  <w:divBdr>
                    <w:top w:val="none" w:sz="0" w:space="0" w:color="auto"/>
                    <w:left w:val="none" w:sz="0" w:space="0" w:color="auto"/>
                    <w:bottom w:val="none" w:sz="0" w:space="0" w:color="auto"/>
                    <w:right w:val="none" w:sz="0" w:space="0" w:color="auto"/>
                  </w:divBdr>
                </w:div>
                <w:div w:id="690304169">
                  <w:marLeft w:val="0"/>
                  <w:marRight w:val="0"/>
                  <w:marTop w:val="0"/>
                  <w:marBottom w:val="0"/>
                  <w:divBdr>
                    <w:top w:val="none" w:sz="0" w:space="0" w:color="auto"/>
                    <w:left w:val="none" w:sz="0" w:space="0" w:color="auto"/>
                    <w:bottom w:val="none" w:sz="0" w:space="0" w:color="auto"/>
                    <w:right w:val="none" w:sz="0" w:space="0" w:color="auto"/>
                  </w:divBdr>
                </w:div>
                <w:div w:id="1551526818">
                  <w:marLeft w:val="0"/>
                  <w:marRight w:val="0"/>
                  <w:marTop w:val="0"/>
                  <w:marBottom w:val="0"/>
                  <w:divBdr>
                    <w:top w:val="none" w:sz="0" w:space="0" w:color="auto"/>
                    <w:left w:val="none" w:sz="0" w:space="0" w:color="auto"/>
                    <w:bottom w:val="none" w:sz="0" w:space="0" w:color="auto"/>
                    <w:right w:val="none" w:sz="0" w:space="0" w:color="auto"/>
                  </w:divBdr>
                </w:div>
                <w:div w:id="1079475970">
                  <w:marLeft w:val="0"/>
                  <w:marRight w:val="0"/>
                  <w:marTop w:val="0"/>
                  <w:marBottom w:val="0"/>
                  <w:divBdr>
                    <w:top w:val="none" w:sz="0" w:space="0" w:color="auto"/>
                    <w:left w:val="none" w:sz="0" w:space="0" w:color="auto"/>
                    <w:bottom w:val="none" w:sz="0" w:space="0" w:color="auto"/>
                    <w:right w:val="none" w:sz="0" w:space="0" w:color="auto"/>
                  </w:divBdr>
                </w:div>
                <w:div w:id="644704025">
                  <w:marLeft w:val="0"/>
                  <w:marRight w:val="0"/>
                  <w:marTop w:val="0"/>
                  <w:marBottom w:val="0"/>
                  <w:divBdr>
                    <w:top w:val="none" w:sz="0" w:space="0" w:color="auto"/>
                    <w:left w:val="none" w:sz="0" w:space="0" w:color="auto"/>
                    <w:bottom w:val="none" w:sz="0" w:space="0" w:color="auto"/>
                    <w:right w:val="none" w:sz="0" w:space="0" w:color="auto"/>
                  </w:divBdr>
                </w:div>
                <w:div w:id="1206942751">
                  <w:marLeft w:val="0"/>
                  <w:marRight w:val="0"/>
                  <w:marTop w:val="0"/>
                  <w:marBottom w:val="0"/>
                  <w:divBdr>
                    <w:top w:val="none" w:sz="0" w:space="0" w:color="auto"/>
                    <w:left w:val="none" w:sz="0" w:space="0" w:color="auto"/>
                    <w:bottom w:val="none" w:sz="0" w:space="0" w:color="auto"/>
                    <w:right w:val="none" w:sz="0" w:space="0" w:color="auto"/>
                  </w:divBdr>
                </w:div>
                <w:div w:id="1655916251">
                  <w:marLeft w:val="0"/>
                  <w:marRight w:val="0"/>
                  <w:marTop w:val="0"/>
                  <w:marBottom w:val="0"/>
                  <w:divBdr>
                    <w:top w:val="none" w:sz="0" w:space="0" w:color="auto"/>
                    <w:left w:val="none" w:sz="0" w:space="0" w:color="auto"/>
                    <w:bottom w:val="none" w:sz="0" w:space="0" w:color="auto"/>
                    <w:right w:val="none" w:sz="0" w:space="0" w:color="auto"/>
                  </w:divBdr>
                </w:div>
                <w:div w:id="1831755279">
                  <w:marLeft w:val="0"/>
                  <w:marRight w:val="0"/>
                  <w:marTop w:val="0"/>
                  <w:marBottom w:val="0"/>
                  <w:divBdr>
                    <w:top w:val="none" w:sz="0" w:space="0" w:color="auto"/>
                    <w:left w:val="none" w:sz="0" w:space="0" w:color="auto"/>
                    <w:bottom w:val="none" w:sz="0" w:space="0" w:color="auto"/>
                    <w:right w:val="none" w:sz="0" w:space="0" w:color="auto"/>
                  </w:divBdr>
                </w:div>
                <w:div w:id="161817934">
                  <w:marLeft w:val="0"/>
                  <w:marRight w:val="0"/>
                  <w:marTop w:val="0"/>
                  <w:marBottom w:val="0"/>
                  <w:divBdr>
                    <w:top w:val="none" w:sz="0" w:space="0" w:color="auto"/>
                    <w:left w:val="none" w:sz="0" w:space="0" w:color="auto"/>
                    <w:bottom w:val="none" w:sz="0" w:space="0" w:color="auto"/>
                    <w:right w:val="none" w:sz="0" w:space="0" w:color="auto"/>
                  </w:divBdr>
                </w:div>
                <w:div w:id="561911109">
                  <w:marLeft w:val="0"/>
                  <w:marRight w:val="0"/>
                  <w:marTop w:val="0"/>
                  <w:marBottom w:val="0"/>
                  <w:divBdr>
                    <w:top w:val="none" w:sz="0" w:space="0" w:color="auto"/>
                    <w:left w:val="none" w:sz="0" w:space="0" w:color="auto"/>
                    <w:bottom w:val="none" w:sz="0" w:space="0" w:color="auto"/>
                    <w:right w:val="none" w:sz="0" w:space="0" w:color="auto"/>
                  </w:divBdr>
                </w:div>
                <w:div w:id="2053646705">
                  <w:marLeft w:val="0"/>
                  <w:marRight w:val="0"/>
                  <w:marTop w:val="0"/>
                  <w:marBottom w:val="0"/>
                  <w:divBdr>
                    <w:top w:val="none" w:sz="0" w:space="0" w:color="auto"/>
                    <w:left w:val="none" w:sz="0" w:space="0" w:color="auto"/>
                    <w:bottom w:val="none" w:sz="0" w:space="0" w:color="auto"/>
                    <w:right w:val="none" w:sz="0" w:space="0" w:color="auto"/>
                  </w:divBdr>
                </w:div>
                <w:div w:id="1717313110">
                  <w:marLeft w:val="0"/>
                  <w:marRight w:val="0"/>
                  <w:marTop w:val="0"/>
                  <w:marBottom w:val="0"/>
                  <w:divBdr>
                    <w:top w:val="none" w:sz="0" w:space="0" w:color="auto"/>
                    <w:left w:val="none" w:sz="0" w:space="0" w:color="auto"/>
                    <w:bottom w:val="none" w:sz="0" w:space="0" w:color="auto"/>
                    <w:right w:val="none" w:sz="0" w:space="0" w:color="auto"/>
                  </w:divBdr>
                </w:div>
                <w:div w:id="1307394086">
                  <w:marLeft w:val="0"/>
                  <w:marRight w:val="0"/>
                  <w:marTop w:val="0"/>
                  <w:marBottom w:val="0"/>
                  <w:divBdr>
                    <w:top w:val="none" w:sz="0" w:space="0" w:color="auto"/>
                    <w:left w:val="none" w:sz="0" w:space="0" w:color="auto"/>
                    <w:bottom w:val="none" w:sz="0" w:space="0" w:color="auto"/>
                    <w:right w:val="none" w:sz="0" w:space="0" w:color="auto"/>
                  </w:divBdr>
                </w:div>
                <w:div w:id="2113699785">
                  <w:marLeft w:val="0"/>
                  <w:marRight w:val="0"/>
                  <w:marTop w:val="0"/>
                  <w:marBottom w:val="0"/>
                  <w:divBdr>
                    <w:top w:val="none" w:sz="0" w:space="0" w:color="auto"/>
                    <w:left w:val="none" w:sz="0" w:space="0" w:color="auto"/>
                    <w:bottom w:val="none" w:sz="0" w:space="0" w:color="auto"/>
                    <w:right w:val="none" w:sz="0" w:space="0" w:color="auto"/>
                  </w:divBdr>
                </w:div>
                <w:div w:id="1850441248">
                  <w:marLeft w:val="0"/>
                  <w:marRight w:val="0"/>
                  <w:marTop w:val="0"/>
                  <w:marBottom w:val="0"/>
                  <w:divBdr>
                    <w:top w:val="none" w:sz="0" w:space="0" w:color="auto"/>
                    <w:left w:val="none" w:sz="0" w:space="0" w:color="auto"/>
                    <w:bottom w:val="none" w:sz="0" w:space="0" w:color="auto"/>
                    <w:right w:val="none" w:sz="0" w:space="0" w:color="auto"/>
                  </w:divBdr>
                </w:div>
                <w:div w:id="1102145489">
                  <w:marLeft w:val="0"/>
                  <w:marRight w:val="0"/>
                  <w:marTop w:val="0"/>
                  <w:marBottom w:val="0"/>
                  <w:divBdr>
                    <w:top w:val="none" w:sz="0" w:space="0" w:color="auto"/>
                    <w:left w:val="none" w:sz="0" w:space="0" w:color="auto"/>
                    <w:bottom w:val="none" w:sz="0" w:space="0" w:color="auto"/>
                    <w:right w:val="none" w:sz="0" w:space="0" w:color="auto"/>
                  </w:divBdr>
                </w:div>
                <w:div w:id="1406992700">
                  <w:marLeft w:val="0"/>
                  <w:marRight w:val="0"/>
                  <w:marTop w:val="0"/>
                  <w:marBottom w:val="0"/>
                  <w:divBdr>
                    <w:top w:val="none" w:sz="0" w:space="0" w:color="auto"/>
                    <w:left w:val="none" w:sz="0" w:space="0" w:color="auto"/>
                    <w:bottom w:val="none" w:sz="0" w:space="0" w:color="auto"/>
                    <w:right w:val="none" w:sz="0" w:space="0" w:color="auto"/>
                  </w:divBdr>
                </w:div>
                <w:div w:id="1803882121">
                  <w:marLeft w:val="0"/>
                  <w:marRight w:val="0"/>
                  <w:marTop w:val="0"/>
                  <w:marBottom w:val="0"/>
                  <w:divBdr>
                    <w:top w:val="none" w:sz="0" w:space="0" w:color="auto"/>
                    <w:left w:val="none" w:sz="0" w:space="0" w:color="auto"/>
                    <w:bottom w:val="none" w:sz="0" w:space="0" w:color="auto"/>
                    <w:right w:val="none" w:sz="0" w:space="0" w:color="auto"/>
                  </w:divBdr>
                </w:div>
                <w:div w:id="504252087">
                  <w:marLeft w:val="0"/>
                  <w:marRight w:val="0"/>
                  <w:marTop w:val="0"/>
                  <w:marBottom w:val="0"/>
                  <w:divBdr>
                    <w:top w:val="none" w:sz="0" w:space="0" w:color="auto"/>
                    <w:left w:val="none" w:sz="0" w:space="0" w:color="auto"/>
                    <w:bottom w:val="none" w:sz="0" w:space="0" w:color="auto"/>
                    <w:right w:val="none" w:sz="0" w:space="0" w:color="auto"/>
                  </w:divBdr>
                </w:div>
                <w:div w:id="67045005">
                  <w:marLeft w:val="0"/>
                  <w:marRight w:val="0"/>
                  <w:marTop w:val="0"/>
                  <w:marBottom w:val="0"/>
                  <w:divBdr>
                    <w:top w:val="none" w:sz="0" w:space="0" w:color="auto"/>
                    <w:left w:val="none" w:sz="0" w:space="0" w:color="auto"/>
                    <w:bottom w:val="none" w:sz="0" w:space="0" w:color="auto"/>
                    <w:right w:val="none" w:sz="0" w:space="0" w:color="auto"/>
                  </w:divBdr>
                </w:div>
                <w:div w:id="1724134606">
                  <w:marLeft w:val="0"/>
                  <w:marRight w:val="0"/>
                  <w:marTop w:val="0"/>
                  <w:marBottom w:val="0"/>
                  <w:divBdr>
                    <w:top w:val="none" w:sz="0" w:space="0" w:color="auto"/>
                    <w:left w:val="none" w:sz="0" w:space="0" w:color="auto"/>
                    <w:bottom w:val="none" w:sz="0" w:space="0" w:color="auto"/>
                    <w:right w:val="none" w:sz="0" w:space="0" w:color="auto"/>
                  </w:divBdr>
                </w:div>
                <w:div w:id="1769619845">
                  <w:marLeft w:val="0"/>
                  <w:marRight w:val="0"/>
                  <w:marTop w:val="0"/>
                  <w:marBottom w:val="0"/>
                  <w:divBdr>
                    <w:top w:val="none" w:sz="0" w:space="0" w:color="auto"/>
                    <w:left w:val="none" w:sz="0" w:space="0" w:color="auto"/>
                    <w:bottom w:val="none" w:sz="0" w:space="0" w:color="auto"/>
                    <w:right w:val="none" w:sz="0" w:space="0" w:color="auto"/>
                  </w:divBdr>
                </w:div>
                <w:div w:id="330715741">
                  <w:marLeft w:val="0"/>
                  <w:marRight w:val="0"/>
                  <w:marTop w:val="0"/>
                  <w:marBottom w:val="0"/>
                  <w:divBdr>
                    <w:top w:val="none" w:sz="0" w:space="0" w:color="auto"/>
                    <w:left w:val="none" w:sz="0" w:space="0" w:color="auto"/>
                    <w:bottom w:val="none" w:sz="0" w:space="0" w:color="auto"/>
                    <w:right w:val="none" w:sz="0" w:space="0" w:color="auto"/>
                  </w:divBdr>
                </w:div>
                <w:div w:id="1267423011">
                  <w:marLeft w:val="0"/>
                  <w:marRight w:val="0"/>
                  <w:marTop w:val="0"/>
                  <w:marBottom w:val="0"/>
                  <w:divBdr>
                    <w:top w:val="none" w:sz="0" w:space="0" w:color="auto"/>
                    <w:left w:val="none" w:sz="0" w:space="0" w:color="auto"/>
                    <w:bottom w:val="none" w:sz="0" w:space="0" w:color="auto"/>
                    <w:right w:val="none" w:sz="0" w:space="0" w:color="auto"/>
                  </w:divBdr>
                </w:div>
                <w:div w:id="1913618344">
                  <w:marLeft w:val="0"/>
                  <w:marRight w:val="0"/>
                  <w:marTop w:val="0"/>
                  <w:marBottom w:val="0"/>
                  <w:divBdr>
                    <w:top w:val="none" w:sz="0" w:space="0" w:color="auto"/>
                    <w:left w:val="none" w:sz="0" w:space="0" w:color="auto"/>
                    <w:bottom w:val="none" w:sz="0" w:space="0" w:color="auto"/>
                    <w:right w:val="none" w:sz="0" w:space="0" w:color="auto"/>
                  </w:divBdr>
                </w:div>
                <w:div w:id="174266137">
                  <w:marLeft w:val="0"/>
                  <w:marRight w:val="0"/>
                  <w:marTop w:val="0"/>
                  <w:marBottom w:val="0"/>
                  <w:divBdr>
                    <w:top w:val="none" w:sz="0" w:space="0" w:color="auto"/>
                    <w:left w:val="none" w:sz="0" w:space="0" w:color="auto"/>
                    <w:bottom w:val="none" w:sz="0" w:space="0" w:color="auto"/>
                    <w:right w:val="none" w:sz="0" w:space="0" w:color="auto"/>
                  </w:divBdr>
                </w:div>
                <w:div w:id="764619994">
                  <w:marLeft w:val="0"/>
                  <w:marRight w:val="0"/>
                  <w:marTop w:val="0"/>
                  <w:marBottom w:val="0"/>
                  <w:divBdr>
                    <w:top w:val="none" w:sz="0" w:space="0" w:color="auto"/>
                    <w:left w:val="none" w:sz="0" w:space="0" w:color="auto"/>
                    <w:bottom w:val="none" w:sz="0" w:space="0" w:color="auto"/>
                    <w:right w:val="none" w:sz="0" w:space="0" w:color="auto"/>
                  </w:divBdr>
                </w:div>
                <w:div w:id="993217301">
                  <w:marLeft w:val="0"/>
                  <w:marRight w:val="0"/>
                  <w:marTop w:val="0"/>
                  <w:marBottom w:val="0"/>
                  <w:divBdr>
                    <w:top w:val="none" w:sz="0" w:space="0" w:color="auto"/>
                    <w:left w:val="none" w:sz="0" w:space="0" w:color="auto"/>
                    <w:bottom w:val="none" w:sz="0" w:space="0" w:color="auto"/>
                    <w:right w:val="none" w:sz="0" w:space="0" w:color="auto"/>
                  </w:divBdr>
                </w:div>
                <w:div w:id="252669301">
                  <w:marLeft w:val="0"/>
                  <w:marRight w:val="0"/>
                  <w:marTop w:val="0"/>
                  <w:marBottom w:val="0"/>
                  <w:divBdr>
                    <w:top w:val="none" w:sz="0" w:space="0" w:color="auto"/>
                    <w:left w:val="none" w:sz="0" w:space="0" w:color="auto"/>
                    <w:bottom w:val="none" w:sz="0" w:space="0" w:color="auto"/>
                    <w:right w:val="none" w:sz="0" w:space="0" w:color="auto"/>
                  </w:divBdr>
                </w:div>
                <w:div w:id="1052273027">
                  <w:marLeft w:val="0"/>
                  <w:marRight w:val="0"/>
                  <w:marTop w:val="0"/>
                  <w:marBottom w:val="0"/>
                  <w:divBdr>
                    <w:top w:val="none" w:sz="0" w:space="0" w:color="auto"/>
                    <w:left w:val="none" w:sz="0" w:space="0" w:color="auto"/>
                    <w:bottom w:val="none" w:sz="0" w:space="0" w:color="auto"/>
                    <w:right w:val="none" w:sz="0" w:space="0" w:color="auto"/>
                  </w:divBdr>
                </w:div>
                <w:div w:id="1557156353">
                  <w:marLeft w:val="0"/>
                  <w:marRight w:val="0"/>
                  <w:marTop w:val="0"/>
                  <w:marBottom w:val="0"/>
                  <w:divBdr>
                    <w:top w:val="none" w:sz="0" w:space="0" w:color="auto"/>
                    <w:left w:val="none" w:sz="0" w:space="0" w:color="auto"/>
                    <w:bottom w:val="none" w:sz="0" w:space="0" w:color="auto"/>
                    <w:right w:val="none" w:sz="0" w:space="0" w:color="auto"/>
                  </w:divBdr>
                </w:div>
                <w:div w:id="291718198">
                  <w:marLeft w:val="0"/>
                  <w:marRight w:val="0"/>
                  <w:marTop w:val="0"/>
                  <w:marBottom w:val="0"/>
                  <w:divBdr>
                    <w:top w:val="none" w:sz="0" w:space="0" w:color="auto"/>
                    <w:left w:val="none" w:sz="0" w:space="0" w:color="auto"/>
                    <w:bottom w:val="none" w:sz="0" w:space="0" w:color="auto"/>
                    <w:right w:val="none" w:sz="0" w:space="0" w:color="auto"/>
                  </w:divBdr>
                </w:div>
                <w:div w:id="1865702721">
                  <w:marLeft w:val="0"/>
                  <w:marRight w:val="0"/>
                  <w:marTop w:val="0"/>
                  <w:marBottom w:val="0"/>
                  <w:divBdr>
                    <w:top w:val="none" w:sz="0" w:space="0" w:color="auto"/>
                    <w:left w:val="none" w:sz="0" w:space="0" w:color="auto"/>
                    <w:bottom w:val="none" w:sz="0" w:space="0" w:color="auto"/>
                    <w:right w:val="none" w:sz="0" w:space="0" w:color="auto"/>
                  </w:divBdr>
                </w:div>
                <w:div w:id="438910798">
                  <w:marLeft w:val="0"/>
                  <w:marRight w:val="0"/>
                  <w:marTop w:val="0"/>
                  <w:marBottom w:val="0"/>
                  <w:divBdr>
                    <w:top w:val="none" w:sz="0" w:space="0" w:color="auto"/>
                    <w:left w:val="none" w:sz="0" w:space="0" w:color="auto"/>
                    <w:bottom w:val="none" w:sz="0" w:space="0" w:color="auto"/>
                    <w:right w:val="none" w:sz="0" w:space="0" w:color="auto"/>
                  </w:divBdr>
                </w:div>
                <w:div w:id="1034816718">
                  <w:marLeft w:val="0"/>
                  <w:marRight w:val="0"/>
                  <w:marTop w:val="0"/>
                  <w:marBottom w:val="0"/>
                  <w:divBdr>
                    <w:top w:val="none" w:sz="0" w:space="0" w:color="auto"/>
                    <w:left w:val="none" w:sz="0" w:space="0" w:color="auto"/>
                    <w:bottom w:val="none" w:sz="0" w:space="0" w:color="auto"/>
                    <w:right w:val="none" w:sz="0" w:space="0" w:color="auto"/>
                  </w:divBdr>
                </w:div>
                <w:div w:id="1075519590">
                  <w:marLeft w:val="0"/>
                  <w:marRight w:val="0"/>
                  <w:marTop w:val="0"/>
                  <w:marBottom w:val="0"/>
                  <w:divBdr>
                    <w:top w:val="none" w:sz="0" w:space="0" w:color="auto"/>
                    <w:left w:val="none" w:sz="0" w:space="0" w:color="auto"/>
                    <w:bottom w:val="none" w:sz="0" w:space="0" w:color="auto"/>
                    <w:right w:val="none" w:sz="0" w:space="0" w:color="auto"/>
                  </w:divBdr>
                </w:div>
                <w:div w:id="1845631498">
                  <w:marLeft w:val="0"/>
                  <w:marRight w:val="0"/>
                  <w:marTop w:val="0"/>
                  <w:marBottom w:val="0"/>
                  <w:divBdr>
                    <w:top w:val="none" w:sz="0" w:space="0" w:color="auto"/>
                    <w:left w:val="none" w:sz="0" w:space="0" w:color="auto"/>
                    <w:bottom w:val="none" w:sz="0" w:space="0" w:color="auto"/>
                    <w:right w:val="none" w:sz="0" w:space="0" w:color="auto"/>
                  </w:divBdr>
                </w:div>
                <w:div w:id="120849982">
                  <w:marLeft w:val="0"/>
                  <w:marRight w:val="0"/>
                  <w:marTop w:val="0"/>
                  <w:marBottom w:val="0"/>
                  <w:divBdr>
                    <w:top w:val="none" w:sz="0" w:space="0" w:color="auto"/>
                    <w:left w:val="none" w:sz="0" w:space="0" w:color="auto"/>
                    <w:bottom w:val="none" w:sz="0" w:space="0" w:color="auto"/>
                    <w:right w:val="none" w:sz="0" w:space="0" w:color="auto"/>
                  </w:divBdr>
                </w:div>
                <w:div w:id="152064924">
                  <w:marLeft w:val="0"/>
                  <w:marRight w:val="0"/>
                  <w:marTop w:val="0"/>
                  <w:marBottom w:val="0"/>
                  <w:divBdr>
                    <w:top w:val="none" w:sz="0" w:space="0" w:color="auto"/>
                    <w:left w:val="none" w:sz="0" w:space="0" w:color="auto"/>
                    <w:bottom w:val="none" w:sz="0" w:space="0" w:color="auto"/>
                    <w:right w:val="none" w:sz="0" w:space="0" w:color="auto"/>
                  </w:divBdr>
                </w:div>
                <w:div w:id="516774794">
                  <w:marLeft w:val="0"/>
                  <w:marRight w:val="0"/>
                  <w:marTop w:val="0"/>
                  <w:marBottom w:val="0"/>
                  <w:divBdr>
                    <w:top w:val="none" w:sz="0" w:space="0" w:color="auto"/>
                    <w:left w:val="none" w:sz="0" w:space="0" w:color="auto"/>
                    <w:bottom w:val="none" w:sz="0" w:space="0" w:color="auto"/>
                    <w:right w:val="none" w:sz="0" w:space="0" w:color="auto"/>
                  </w:divBdr>
                </w:div>
                <w:div w:id="1467700912">
                  <w:marLeft w:val="0"/>
                  <w:marRight w:val="0"/>
                  <w:marTop w:val="0"/>
                  <w:marBottom w:val="0"/>
                  <w:divBdr>
                    <w:top w:val="none" w:sz="0" w:space="0" w:color="auto"/>
                    <w:left w:val="none" w:sz="0" w:space="0" w:color="auto"/>
                    <w:bottom w:val="none" w:sz="0" w:space="0" w:color="auto"/>
                    <w:right w:val="none" w:sz="0" w:space="0" w:color="auto"/>
                  </w:divBdr>
                </w:div>
                <w:div w:id="823862855">
                  <w:marLeft w:val="0"/>
                  <w:marRight w:val="0"/>
                  <w:marTop w:val="0"/>
                  <w:marBottom w:val="0"/>
                  <w:divBdr>
                    <w:top w:val="none" w:sz="0" w:space="0" w:color="auto"/>
                    <w:left w:val="none" w:sz="0" w:space="0" w:color="auto"/>
                    <w:bottom w:val="none" w:sz="0" w:space="0" w:color="auto"/>
                    <w:right w:val="none" w:sz="0" w:space="0" w:color="auto"/>
                  </w:divBdr>
                </w:div>
                <w:div w:id="153108026">
                  <w:marLeft w:val="0"/>
                  <w:marRight w:val="0"/>
                  <w:marTop w:val="0"/>
                  <w:marBottom w:val="0"/>
                  <w:divBdr>
                    <w:top w:val="none" w:sz="0" w:space="0" w:color="auto"/>
                    <w:left w:val="none" w:sz="0" w:space="0" w:color="auto"/>
                    <w:bottom w:val="none" w:sz="0" w:space="0" w:color="auto"/>
                    <w:right w:val="none" w:sz="0" w:space="0" w:color="auto"/>
                  </w:divBdr>
                </w:div>
                <w:div w:id="1490829808">
                  <w:marLeft w:val="0"/>
                  <w:marRight w:val="0"/>
                  <w:marTop w:val="0"/>
                  <w:marBottom w:val="0"/>
                  <w:divBdr>
                    <w:top w:val="none" w:sz="0" w:space="0" w:color="auto"/>
                    <w:left w:val="none" w:sz="0" w:space="0" w:color="auto"/>
                    <w:bottom w:val="none" w:sz="0" w:space="0" w:color="auto"/>
                    <w:right w:val="none" w:sz="0" w:space="0" w:color="auto"/>
                  </w:divBdr>
                </w:div>
                <w:div w:id="662514663">
                  <w:marLeft w:val="0"/>
                  <w:marRight w:val="0"/>
                  <w:marTop w:val="0"/>
                  <w:marBottom w:val="0"/>
                  <w:divBdr>
                    <w:top w:val="none" w:sz="0" w:space="0" w:color="auto"/>
                    <w:left w:val="none" w:sz="0" w:space="0" w:color="auto"/>
                    <w:bottom w:val="none" w:sz="0" w:space="0" w:color="auto"/>
                    <w:right w:val="none" w:sz="0" w:space="0" w:color="auto"/>
                  </w:divBdr>
                </w:div>
                <w:div w:id="1365211181">
                  <w:marLeft w:val="0"/>
                  <w:marRight w:val="0"/>
                  <w:marTop w:val="0"/>
                  <w:marBottom w:val="0"/>
                  <w:divBdr>
                    <w:top w:val="none" w:sz="0" w:space="0" w:color="auto"/>
                    <w:left w:val="none" w:sz="0" w:space="0" w:color="auto"/>
                    <w:bottom w:val="none" w:sz="0" w:space="0" w:color="auto"/>
                    <w:right w:val="none" w:sz="0" w:space="0" w:color="auto"/>
                  </w:divBdr>
                </w:div>
                <w:div w:id="1900433986">
                  <w:marLeft w:val="0"/>
                  <w:marRight w:val="0"/>
                  <w:marTop w:val="0"/>
                  <w:marBottom w:val="0"/>
                  <w:divBdr>
                    <w:top w:val="none" w:sz="0" w:space="0" w:color="auto"/>
                    <w:left w:val="none" w:sz="0" w:space="0" w:color="auto"/>
                    <w:bottom w:val="none" w:sz="0" w:space="0" w:color="auto"/>
                    <w:right w:val="none" w:sz="0" w:space="0" w:color="auto"/>
                  </w:divBdr>
                </w:div>
                <w:div w:id="1276908789">
                  <w:marLeft w:val="0"/>
                  <w:marRight w:val="0"/>
                  <w:marTop w:val="0"/>
                  <w:marBottom w:val="0"/>
                  <w:divBdr>
                    <w:top w:val="none" w:sz="0" w:space="0" w:color="auto"/>
                    <w:left w:val="none" w:sz="0" w:space="0" w:color="auto"/>
                    <w:bottom w:val="none" w:sz="0" w:space="0" w:color="auto"/>
                    <w:right w:val="none" w:sz="0" w:space="0" w:color="auto"/>
                  </w:divBdr>
                </w:div>
                <w:div w:id="424620253">
                  <w:marLeft w:val="0"/>
                  <w:marRight w:val="0"/>
                  <w:marTop w:val="0"/>
                  <w:marBottom w:val="0"/>
                  <w:divBdr>
                    <w:top w:val="none" w:sz="0" w:space="0" w:color="auto"/>
                    <w:left w:val="none" w:sz="0" w:space="0" w:color="auto"/>
                    <w:bottom w:val="none" w:sz="0" w:space="0" w:color="auto"/>
                    <w:right w:val="none" w:sz="0" w:space="0" w:color="auto"/>
                  </w:divBdr>
                </w:div>
                <w:div w:id="670370372">
                  <w:marLeft w:val="0"/>
                  <w:marRight w:val="0"/>
                  <w:marTop w:val="0"/>
                  <w:marBottom w:val="0"/>
                  <w:divBdr>
                    <w:top w:val="none" w:sz="0" w:space="0" w:color="auto"/>
                    <w:left w:val="none" w:sz="0" w:space="0" w:color="auto"/>
                    <w:bottom w:val="none" w:sz="0" w:space="0" w:color="auto"/>
                    <w:right w:val="none" w:sz="0" w:space="0" w:color="auto"/>
                  </w:divBdr>
                </w:div>
                <w:div w:id="1870145231">
                  <w:marLeft w:val="0"/>
                  <w:marRight w:val="0"/>
                  <w:marTop w:val="0"/>
                  <w:marBottom w:val="0"/>
                  <w:divBdr>
                    <w:top w:val="none" w:sz="0" w:space="0" w:color="auto"/>
                    <w:left w:val="none" w:sz="0" w:space="0" w:color="auto"/>
                    <w:bottom w:val="none" w:sz="0" w:space="0" w:color="auto"/>
                    <w:right w:val="none" w:sz="0" w:space="0" w:color="auto"/>
                  </w:divBdr>
                </w:div>
                <w:div w:id="1623808933">
                  <w:marLeft w:val="0"/>
                  <w:marRight w:val="0"/>
                  <w:marTop w:val="0"/>
                  <w:marBottom w:val="0"/>
                  <w:divBdr>
                    <w:top w:val="none" w:sz="0" w:space="0" w:color="auto"/>
                    <w:left w:val="none" w:sz="0" w:space="0" w:color="auto"/>
                    <w:bottom w:val="none" w:sz="0" w:space="0" w:color="auto"/>
                    <w:right w:val="none" w:sz="0" w:space="0" w:color="auto"/>
                  </w:divBdr>
                </w:div>
                <w:div w:id="1785927848">
                  <w:marLeft w:val="0"/>
                  <w:marRight w:val="0"/>
                  <w:marTop w:val="0"/>
                  <w:marBottom w:val="0"/>
                  <w:divBdr>
                    <w:top w:val="none" w:sz="0" w:space="0" w:color="auto"/>
                    <w:left w:val="none" w:sz="0" w:space="0" w:color="auto"/>
                    <w:bottom w:val="none" w:sz="0" w:space="0" w:color="auto"/>
                    <w:right w:val="none" w:sz="0" w:space="0" w:color="auto"/>
                  </w:divBdr>
                </w:div>
                <w:div w:id="1776169893">
                  <w:marLeft w:val="0"/>
                  <w:marRight w:val="0"/>
                  <w:marTop w:val="0"/>
                  <w:marBottom w:val="0"/>
                  <w:divBdr>
                    <w:top w:val="none" w:sz="0" w:space="0" w:color="auto"/>
                    <w:left w:val="none" w:sz="0" w:space="0" w:color="auto"/>
                    <w:bottom w:val="none" w:sz="0" w:space="0" w:color="auto"/>
                    <w:right w:val="none" w:sz="0" w:space="0" w:color="auto"/>
                  </w:divBdr>
                </w:div>
                <w:div w:id="1373534726">
                  <w:marLeft w:val="0"/>
                  <w:marRight w:val="0"/>
                  <w:marTop w:val="0"/>
                  <w:marBottom w:val="0"/>
                  <w:divBdr>
                    <w:top w:val="none" w:sz="0" w:space="0" w:color="auto"/>
                    <w:left w:val="none" w:sz="0" w:space="0" w:color="auto"/>
                    <w:bottom w:val="none" w:sz="0" w:space="0" w:color="auto"/>
                    <w:right w:val="none" w:sz="0" w:space="0" w:color="auto"/>
                  </w:divBdr>
                </w:div>
                <w:div w:id="1784693251">
                  <w:marLeft w:val="0"/>
                  <w:marRight w:val="0"/>
                  <w:marTop w:val="0"/>
                  <w:marBottom w:val="0"/>
                  <w:divBdr>
                    <w:top w:val="none" w:sz="0" w:space="0" w:color="auto"/>
                    <w:left w:val="none" w:sz="0" w:space="0" w:color="auto"/>
                    <w:bottom w:val="none" w:sz="0" w:space="0" w:color="auto"/>
                    <w:right w:val="none" w:sz="0" w:space="0" w:color="auto"/>
                  </w:divBdr>
                </w:div>
                <w:div w:id="212275638">
                  <w:marLeft w:val="0"/>
                  <w:marRight w:val="0"/>
                  <w:marTop w:val="0"/>
                  <w:marBottom w:val="0"/>
                  <w:divBdr>
                    <w:top w:val="none" w:sz="0" w:space="0" w:color="auto"/>
                    <w:left w:val="none" w:sz="0" w:space="0" w:color="auto"/>
                    <w:bottom w:val="none" w:sz="0" w:space="0" w:color="auto"/>
                    <w:right w:val="none" w:sz="0" w:space="0" w:color="auto"/>
                  </w:divBdr>
                </w:div>
                <w:div w:id="1943565911">
                  <w:marLeft w:val="0"/>
                  <w:marRight w:val="0"/>
                  <w:marTop w:val="0"/>
                  <w:marBottom w:val="0"/>
                  <w:divBdr>
                    <w:top w:val="none" w:sz="0" w:space="0" w:color="auto"/>
                    <w:left w:val="none" w:sz="0" w:space="0" w:color="auto"/>
                    <w:bottom w:val="none" w:sz="0" w:space="0" w:color="auto"/>
                    <w:right w:val="none" w:sz="0" w:space="0" w:color="auto"/>
                  </w:divBdr>
                </w:div>
                <w:div w:id="397752429">
                  <w:marLeft w:val="0"/>
                  <w:marRight w:val="0"/>
                  <w:marTop w:val="0"/>
                  <w:marBottom w:val="0"/>
                  <w:divBdr>
                    <w:top w:val="none" w:sz="0" w:space="0" w:color="auto"/>
                    <w:left w:val="none" w:sz="0" w:space="0" w:color="auto"/>
                    <w:bottom w:val="none" w:sz="0" w:space="0" w:color="auto"/>
                    <w:right w:val="none" w:sz="0" w:space="0" w:color="auto"/>
                  </w:divBdr>
                </w:div>
                <w:div w:id="1326126038">
                  <w:marLeft w:val="0"/>
                  <w:marRight w:val="0"/>
                  <w:marTop w:val="0"/>
                  <w:marBottom w:val="0"/>
                  <w:divBdr>
                    <w:top w:val="none" w:sz="0" w:space="0" w:color="auto"/>
                    <w:left w:val="none" w:sz="0" w:space="0" w:color="auto"/>
                    <w:bottom w:val="none" w:sz="0" w:space="0" w:color="auto"/>
                    <w:right w:val="none" w:sz="0" w:space="0" w:color="auto"/>
                  </w:divBdr>
                </w:div>
                <w:div w:id="2063360916">
                  <w:marLeft w:val="0"/>
                  <w:marRight w:val="0"/>
                  <w:marTop w:val="0"/>
                  <w:marBottom w:val="0"/>
                  <w:divBdr>
                    <w:top w:val="none" w:sz="0" w:space="0" w:color="auto"/>
                    <w:left w:val="none" w:sz="0" w:space="0" w:color="auto"/>
                    <w:bottom w:val="none" w:sz="0" w:space="0" w:color="auto"/>
                    <w:right w:val="none" w:sz="0" w:space="0" w:color="auto"/>
                  </w:divBdr>
                </w:div>
                <w:div w:id="1386221855">
                  <w:marLeft w:val="0"/>
                  <w:marRight w:val="0"/>
                  <w:marTop w:val="0"/>
                  <w:marBottom w:val="0"/>
                  <w:divBdr>
                    <w:top w:val="none" w:sz="0" w:space="0" w:color="auto"/>
                    <w:left w:val="none" w:sz="0" w:space="0" w:color="auto"/>
                    <w:bottom w:val="none" w:sz="0" w:space="0" w:color="auto"/>
                    <w:right w:val="none" w:sz="0" w:space="0" w:color="auto"/>
                  </w:divBdr>
                </w:div>
                <w:div w:id="1639798801">
                  <w:marLeft w:val="0"/>
                  <w:marRight w:val="0"/>
                  <w:marTop w:val="0"/>
                  <w:marBottom w:val="0"/>
                  <w:divBdr>
                    <w:top w:val="none" w:sz="0" w:space="0" w:color="auto"/>
                    <w:left w:val="none" w:sz="0" w:space="0" w:color="auto"/>
                    <w:bottom w:val="none" w:sz="0" w:space="0" w:color="auto"/>
                    <w:right w:val="none" w:sz="0" w:space="0" w:color="auto"/>
                  </w:divBdr>
                </w:div>
                <w:div w:id="811170737">
                  <w:marLeft w:val="0"/>
                  <w:marRight w:val="0"/>
                  <w:marTop w:val="0"/>
                  <w:marBottom w:val="0"/>
                  <w:divBdr>
                    <w:top w:val="none" w:sz="0" w:space="0" w:color="auto"/>
                    <w:left w:val="none" w:sz="0" w:space="0" w:color="auto"/>
                    <w:bottom w:val="none" w:sz="0" w:space="0" w:color="auto"/>
                    <w:right w:val="none" w:sz="0" w:space="0" w:color="auto"/>
                  </w:divBdr>
                </w:div>
                <w:div w:id="1921868913">
                  <w:marLeft w:val="0"/>
                  <w:marRight w:val="0"/>
                  <w:marTop w:val="0"/>
                  <w:marBottom w:val="0"/>
                  <w:divBdr>
                    <w:top w:val="none" w:sz="0" w:space="0" w:color="auto"/>
                    <w:left w:val="none" w:sz="0" w:space="0" w:color="auto"/>
                    <w:bottom w:val="none" w:sz="0" w:space="0" w:color="auto"/>
                    <w:right w:val="none" w:sz="0" w:space="0" w:color="auto"/>
                  </w:divBdr>
                </w:div>
                <w:div w:id="1564023884">
                  <w:marLeft w:val="0"/>
                  <w:marRight w:val="0"/>
                  <w:marTop w:val="0"/>
                  <w:marBottom w:val="0"/>
                  <w:divBdr>
                    <w:top w:val="none" w:sz="0" w:space="0" w:color="auto"/>
                    <w:left w:val="none" w:sz="0" w:space="0" w:color="auto"/>
                    <w:bottom w:val="none" w:sz="0" w:space="0" w:color="auto"/>
                    <w:right w:val="none" w:sz="0" w:space="0" w:color="auto"/>
                  </w:divBdr>
                </w:div>
                <w:div w:id="820579051">
                  <w:marLeft w:val="0"/>
                  <w:marRight w:val="0"/>
                  <w:marTop w:val="0"/>
                  <w:marBottom w:val="0"/>
                  <w:divBdr>
                    <w:top w:val="none" w:sz="0" w:space="0" w:color="auto"/>
                    <w:left w:val="none" w:sz="0" w:space="0" w:color="auto"/>
                    <w:bottom w:val="none" w:sz="0" w:space="0" w:color="auto"/>
                    <w:right w:val="none" w:sz="0" w:space="0" w:color="auto"/>
                  </w:divBdr>
                </w:div>
                <w:div w:id="1995335748">
                  <w:marLeft w:val="0"/>
                  <w:marRight w:val="0"/>
                  <w:marTop w:val="0"/>
                  <w:marBottom w:val="0"/>
                  <w:divBdr>
                    <w:top w:val="none" w:sz="0" w:space="0" w:color="auto"/>
                    <w:left w:val="none" w:sz="0" w:space="0" w:color="auto"/>
                    <w:bottom w:val="none" w:sz="0" w:space="0" w:color="auto"/>
                    <w:right w:val="none" w:sz="0" w:space="0" w:color="auto"/>
                  </w:divBdr>
                </w:div>
                <w:div w:id="447623388">
                  <w:marLeft w:val="0"/>
                  <w:marRight w:val="0"/>
                  <w:marTop w:val="0"/>
                  <w:marBottom w:val="0"/>
                  <w:divBdr>
                    <w:top w:val="none" w:sz="0" w:space="0" w:color="auto"/>
                    <w:left w:val="none" w:sz="0" w:space="0" w:color="auto"/>
                    <w:bottom w:val="none" w:sz="0" w:space="0" w:color="auto"/>
                    <w:right w:val="none" w:sz="0" w:space="0" w:color="auto"/>
                  </w:divBdr>
                </w:div>
                <w:div w:id="163400901">
                  <w:marLeft w:val="0"/>
                  <w:marRight w:val="0"/>
                  <w:marTop w:val="0"/>
                  <w:marBottom w:val="0"/>
                  <w:divBdr>
                    <w:top w:val="none" w:sz="0" w:space="0" w:color="auto"/>
                    <w:left w:val="none" w:sz="0" w:space="0" w:color="auto"/>
                    <w:bottom w:val="none" w:sz="0" w:space="0" w:color="auto"/>
                    <w:right w:val="none" w:sz="0" w:space="0" w:color="auto"/>
                  </w:divBdr>
                </w:div>
                <w:div w:id="1188521007">
                  <w:marLeft w:val="0"/>
                  <w:marRight w:val="0"/>
                  <w:marTop w:val="0"/>
                  <w:marBottom w:val="0"/>
                  <w:divBdr>
                    <w:top w:val="none" w:sz="0" w:space="0" w:color="auto"/>
                    <w:left w:val="none" w:sz="0" w:space="0" w:color="auto"/>
                    <w:bottom w:val="none" w:sz="0" w:space="0" w:color="auto"/>
                    <w:right w:val="none" w:sz="0" w:space="0" w:color="auto"/>
                  </w:divBdr>
                </w:div>
                <w:div w:id="2117863229">
                  <w:marLeft w:val="0"/>
                  <w:marRight w:val="0"/>
                  <w:marTop w:val="0"/>
                  <w:marBottom w:val="0"/>
                  <w:divBdr>
                    <w:top w:val="none" w:sz="0" w:space="0" w:color="auto"/>
                    <w:left w:val="none" w:sz="0" w:space="0" w:color="auto"/>
                    <w:bottom w:val="none" w:sz="0" w:space="0" w:color="auto"/>
                    <w:right w:val="none" w:sz="0" w:space="0" w:color="auto"/>
                  </w:divBdr>
                </w:div>
                <w:div w:id="1115438838">
                  <w:marLeft w:val="0"/>
                  <w:marRight w:val="0"/>
                  <w:marTop w:val="0"/>
                  <w:marBottom w:val="0"/>
                  <w:divBdr>
                    <w:top w:val="none" w:sz="0" w:space="0" w:color="auto"/>
                    <w:left w:val="none" w:sz="0" w:space="0" w:color="auto"/>
                    <w:bottom w:val="none" w:sz="0" w:space="0" w:color="auto"/>
                    <w:right w:val="none" w:sz="0" w:space="0" w:color="auto"/>
                  </w:divBdr>
                </w:div>
                <w:div w:id="97607454">
                  <w:marLeft w:val="0"/>
                  <w:marRight w:val="0"/>
                  <w:marTop w:val="0"/>
                  <w:marBottom w:val="0"/>
                  <w:divBdr>
                    <w:top w:val="none" w:sz="0" w:space="0" w:color="auto"/>
                    <w:left w:val="none" w:sz="0" w:space="0" w:color="auto"/>
                    <w:bottom w:val="none" w:sz="0" w:space="0" w:color="auto"/>
                    <w:right w:val="none" w:sz="0" w:space="0" w:color="auto"/>
                  </w:divBdr>
                </w:div>
                <w:div w:id="702362603">
                  <w:marLeft w:val="0"/>
                  <w:marRight w:val="0"/>
                  <w:marTop w:val="0"/>
                  <w:marBottom w:val="0"/>
                  <w:divBdr>
                    <w:top w:val="none" w:sz="0" w:space="0" w:color="auto"/>
                    <w:left w:val="none" w:sz="0" w:space="0" w:color="auto"/>
                    <w:bottom w:val="none" w:sz="0" w:space="0" w:color="auto"/>
                    <w:right w:val="none" w:sz="0" w:space="0" w:color="auto"/>
                  </w:divBdr>
                </w:div>
                <w:div w:id="1179347884">
                  <w:marLeft w:val="0"/>
                  <w:marRight w:val="0"/>
                  <w:marTop w:val="0"/>
                  <w:marBottom w:val="0"/>
                  <w:divBdr>
                    <w:top w:val="none" w:sz="0" w:space="0" w:color="auto"/>
                    <w:left w:val="none" w:sz="0" w:space="0" w:color="auto"/>
                    <w:bottom w:val="none" w:sz="0" w:space="0" w:color="auto"/>
                    <w:right w:val="none" w:sz="0" w:space="0" w:color="auto"/>
                  </w:divBdr>
                </w:div>
                <w:div w:id="1005743969">
                  <w:marLeft w:val="0"/>
                  <w:marRight w:val="0"/>
                  <w:marTop w:val="0"/>
                  <w:marBottom w:val="0"/>
                  <w:divBdr>
                    <w:top w:val="none" w:sz="0" w:space="0" w:color="auto"/>
                    <w:left w:val="none" w:sz="0" w:space="0" w:color="auto"/>
                    <w:bottom w:val="none" w:sz="0" w:space="0" w:color="auto"/>
                    <w:right w:val="none" w:sz="0" w:space="0" w:color="auto"/>
                  </w:divBdr>
                </w:div>
                <w:div w:id="274943304">
                  <w:marLeft w:val="0"/>
                  <w:marRight w:val="0"/>
                  <w:marTop w:val="0"/>
                  <w:marBottom w:val="0"/>
                  <w:divBdr>
                    <w:top w:val="none" w:sz="0" w:space="0" w:color="auto"/>
                    <w:left w:val="none" w:sz="0" w:space="0" w:color="auto"/>
                    <w:bottom w:val="none" w:sz="0" w:space="0" w:color="auto"/>
                    <w:right w:val="none" w:sz="0" w:space="0" w:color="auto"/>
                  </w:divBdr>
                </w:div>
                <w:div w:id="1687751338">
                  <w:marLeft w:val="0"/>
                  <w:marRight w:val="0"/>
                  <w:marTop w:val="0"/>
                  <w:marBottom w:val="0"/>
                  <w:divBdr>
                    <w:top w:val="none" w:sz="0" w:space="0" w:color="auto"/>
                    <w:left w:val="none" w:sz="0" w:space="0" w:color="auto"/>
                    <w:bottom w:val="none" w:sz="0" w:space="0" w:color="auto"/>
                    <w:right w:val="none" w:sz="0" w:space="0" w:color="auto"/>
                  </w:divBdr>
                </w:div>
                <w:div w:id="879975182">
                  <w:marLeft w:val="0"/>
                  <w:marRight w:val="0"/>
                  <w:marTop w:val="0"/>
                  <w:marBottom w:val="0"/>
                  <w:divBdr>
                    <w:top w:val="none" w:sz="0" w:space="0" w:color="auto"/>
                    <w:left w:val="none" w:sz="0" w:space="0" w:color="auto"/>
                    <w:bottom w:val="none" w:sz="0" w:space="0" w:color="auto"/>
                    <w:right w:val="none" w:sz="0" w:space="0" w:color="auto"/>
                  </w:divBdr>
                </w:div>
                <w:div w:id="1473253494">
                  <w:marLeft w:val="0"/>
                  <w:marRight w:val="0"/>
                  <w:marTop w:val="0"/>
                  <w:marBottom w:val="0"/>
                  <w:divBdr>
                    <w:top w:val="none" w:sz="0" w:space="0" w:color="auto"/>
                    <w:left w:val="none" w:sz="0" w:space="0" w:color="auto"/>
                    <w:bottom w:val="none" w:sz="0" w:space="0" w:color="auto"/>
                    <w:right w:val="none" w:sz="0" w:space="0" w:color="auto"/>
                  </w:divBdr>
                </w:div>
                <w:div w:id="72510201">
                  <w:marLeft w:val="0"/>
                  <w:marRight w:val="0"/>
                  <w:marTop w:val="0"/>
                  <w:marBottom w:val="0"/>
                  <w:divBdr>
                    <w:top w:val="none" w:sz="0" w:space="0" w:color="auto"/>
                    <w:left w:val="none" w:sz="0" w:space="0" w:color="auto"/>
                    <w:bottom w:val="none" w:sz="0" w:space="0" w:color="auto"/>
                    <w:right w:val="none" w:sz="0" w:space="0" w:color="auto"/>
                  </w:divBdr>
                </w:div>
                <w:div w:id="1965965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1026027">
      <w:bodyDiv w:val="1"/>
      <w:marLeft w:val="0"/>
      <w:marRight w:val="0"/>
      <w:marTop w:val="0"/>
      <w:marBottom w:val="0"/>
      <w:divBdr>
        <w:top w:val="none" w:sz="0" w:space="0" w:color="auto"/>
        <w:left w:val="none" w:sz="0" w:space="0" w:color="auto"/>
        <w:bottom w:val="none" w:sz="0" w:space="0" w:color="auto"/>
        <w:right w:val="none" w:sz="0" w:space="0" w:color="auto"/>
      </w:divBdr>
    </w:div>
    <w:div w:id="1588419433">
      <w:bodyDiv w:val="1"/>
      <w:marLeft w:val="0"/>
      <w:marRight w:val="0"/>
      <w:marTop w:val="0"/>
      <w:marBottom w:val="0"/>
      <w:divBdr>
        <w:top w:val="none" w:sz="0" w:space="0" w:color="auto"/>
        <w:left w:val="none" w:sz="0" w:space="0" w:color="auto"/>
        <w:bottom w:val="none" w:sz="0" w:space="0" w:color="auto"/>
        <w:right w:val="none" w:sz="0" w:space="0" w:color="auto"/>
      </w:divBdr>
    </w:div>
    <w:div w:id="1789885004">
      <w:bodyDiv w:val="1"/>
      <w:marLeft w:val="0"/>
      <w:marRight w:val="0"/>
      <w:marTop w:val="0"/>
      <w:marBottom w:val="0"/>
      <w:divBdr>
        <w:top w:val="none" w:sz="0" w:space="0" w:color="auto"/>
        <w:left w:val="none" w:sz="0" w:space="0" w:color="auto"/>
        <w:bottom w:val="none" w:sz="0" w:space="0" w:color="auto"/>
        <w:right w:val="none" w:sz="0" w:space="0" w:color="auto"/>
      </w:divBdr>
      <w:divsChild>
        <w:div w:id="423459315">
          <w:marLeft w:val="0"/>
          <w:marRight w:val="0"/>
          <w:marTop w:val="0"/>
          <w:marBottom w:val="0"/>
          <w:divBdr>
            <w:top w:val="none" w:sz="0" w:space="0" w:color="auto"/>
            <w:left w:val="none" w:sz="0" w:space="0" w:color="auto"/>
            <w:bottom w:val="none" w:sz="0" w:space="0" w:color="auto"/>
            <w:right w:val="none" w:sz="0" w:space="0" w:color="auto"/>
          </w:divBdr>
        </w:div>
        <w:div w:id="2038235776">
          <w:marLeft w:val="0"/>
          <w:marRight w:val="0"/>
          <w:marTop w:val="0"/>
          <w:marBottom w:val="0"/>
          <w:divBdr>
            <w:top w:val="none" w:sz="0" w:space="0" w:color="auto"/>
            <w:left w:val="none" w:sz="0" w:space="0" w:color="auto"/>
            <w:bottom w:val="none" w:sz="0" w:space="0" w:color="auto"/>
            <w:right w:val="none" w:sz="0" w:space="0" w:color="auto"/>
          </w:divBdr>
        </w:div>
        <w:div w:id="44066655">
          <w:marLeft w:val="0"/>
          <w:marRight w:val="0"/>
          <w:marTop w:val="0"/>
          <w:marBottom w:val="0"/>
          <w:divBdr>
            <w:top w:val="none" w:sz="0" w:space="0" w:color="auto"/>
            <w:left w:val="none" w:sz="0" w:space="0" w:color="auto"/>
            <w:bottom w:val="none" w:sz="0" w:space="0" w:color="auto"/>
            <w:right w:val="none" w:sz="0" w:space="0" w:color="auto"/>
          </w:divBdr>
        </w:div>
        <w:div w:id="1332441388">
          <w:marLeft w:val="0"/>
          <w:marRight w:val="0"/>
          <w:marTop w:val="0"/>
          <w:marBottom w:val="0"/>
          <w:divBdr>
            <w:top w:val="none" w:sz="0" w:space="0" w:color="auto"/>
            <w:left w:val="none" w:sz="0" w:space="0" w:color="auto"/>
            <w:bottom w:val="none" w:sz="0" w:space="0" w:color="auto"/>
            <w:right w:val="none" w:sz="0" w:space="0" w:color="auto"/>
          </w:divBdr>
        </w:div>
        <w:div w:id="1155755673">
          <w:marLeft w:val="0"/>
          <w:marRight w:val="0"/>
          <w:marTop w:val="0"/>
          <w:marBottom w:val="0"/>
          <w:divBdr>
            <w:top w:val="none" w:sz="0" w:space="0" w:color="auto"/>
            <w:left w:val="none" w:sz="0" w:space="0" w:color="auto"/>
            <w:bottom w:val="none" w:sz="0" w:space="0" w:color="auto"/>
            <w:right w:val="none" w:sz="0" w:space="0" w:color="auto"/>
          </w:divBdr>
        </w:div>
        <w:div w:id="191916759">
          <w:marLeft w:val="0"/>
          <w:marRight w:val="0"/>
          <w:marTop w:val="0"/>
          <w:marBottom w:val="0"/>
          <w:divBdr>
            <w:top w:val="none" w:sz="0" w:space="0" w:color="auto"/>
            <w:left w:val="none" w:sz="0" w:space="0" w:color="auto"/>
            <w:bottom w:val="none" w:sz="0" w:space="0" w:color="auto"/>
            <w:right w:val="none" w:sz="0" w:space="0" w:color="auto"/>
          </w:divBdr>
        </w:div>
      </w:divsChild>
    </w:div>
    <w:div w:id="1826239778">
      <w:bodyDiv w:val="1"/>
      <w:marLeft w:val="0"/>
      <w:marRight w:val="0"/>
      <w:marTop w:val="0"/>
      <w:marBottom w:val="0"/>
      <w:divBdr>
        <w:top w:val="none" w:sz="0" w:space="0" w:color="auto"/>
        <w:left w:val="none" w:sz="0" w:space="0" w:color="auto"/>
        <w:bottom w:val="none" w:sz="0" w:space="0" w:color="auto"/>
        <w:right w:val="none" w:sz="0" w:space="0" w:color="auto"/>
      </w:divBdr>
    </w:div>
    <w:div w:id="1846676161">
      <w:bodyDiv w:val="1"/>
      <w:marLeft w:val="0"/>
      <w:marRight w:val="0"/>
      <w:marTop w:val="0"/>
      <w:marBottom w:val="0"/>
      <w:divBdr>
        <w:top w:val="none" w:sz="0" w:space="0" w:color="auto"/>
        <w:left w:val="none" w:sz="0" w:space="0" w:color="auto"/>
        <w:bottom w:val="none" w:sz="0" w:space="0" w:color="auto"/>
        <w:right w:val="none" w:sz="0" w:space="0" w:color="auto"/>
      </w:divBdr>
      <w:divsChild>
        <w:div w:id="2056075321">
          <w:marLeft w:val="0"/>
          <w:marRight w:val="0"/>
          <w:marTop w:val="0"/>
          <w:marBottom w:val="0"/>
          <w:divBdr>
            <w:top w:val="none" w:sz="0" w:space="0" w:color="auto"/>
            <w:left w:val="none" w:sz="0" w:space="0" w:color="auto"/>
            <w:bottom w:val="none" w:sz="0" w:space="0" w:color="auto"/>
            <w:right w:val="none" w:sz="0" w:space="0" w:color="auto"/>
          </w:divBdr>
          <w:divsChild>
            <w:div w:id="534739179">
              <w:marLeft w:val="0"/>
              <w:marRight w:val="0"/>
              <w:marTop w:val="0"/>
              <w:marBottom w:val="0"/>
              <w:divBdr>
                <w:top w:val="none" w:sz="0" w:space="0" w:color="auto"/>
                <w:left w:val="none" w:sz="0" w:space="0" w:color="auto"/>
                <w:bottom w:val="none" w:sz="0" w:space="0" w:color="auto"/>
                <w:right w:val="none" w:sz="0" w:space="0" w:color="auto"/>
              </w:divBdr>
              <w:divsChild>
                <w:div w:id="1055009676">
                  <w:marLeft w:val="0"/>
                  <w:marRight w:val="0"/>
                  <w:marTop w:val="0"/>
                  <w:marBottom w:val="0"/>
                  <w:divBdr>
                    <w:top w:val="none" w:sz="0" w:space="0" w:color="auto"/>
                    <w:left w:val="none" w:sz="0" w:space="0" w:color="auto"/>
                    <w:bottom w:val="none" w:sz="0" w:space="0" w:color="auto"/>
                    <w:right w:val="none" w:sz="0" w:space="0" w:color="auto"/>
                  </w:divBdr>
                  <w:divsChild>
                    <w:div w:id="2070419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7374603">
      <w:bodyDiv w:val="1"/>
      <w:marLeft w:val="0"/>
      <w:marRight w:val="0"/>
      <w:marTop w:val="0"/>
      <w:marBottom w:val="0"/>
      <w:divBdr>
        <w:top w:val="none" w:sz="0" w:space="0" w:color="auto"/>
        <w:left w:val="none" w:sz="0" w:space="0" w:color="auto"/>
        <w:bottom w:val="none" w:sz="0" w:space="0" w:color="auto"/>
        <w:right w:val="none" w:sz="0" w:space="0" w:color="auto"/>
      </w:divBdr>
      <w:divsChild>
        <w:div w:id="487945754">
          <w:marLeft w:val="0"/>
          <w:marRight w:val="0"/>
          <w:marTop w:val="0"/>
          <w:marBottom w:val="0"/>
          <w:divBdr>
            <w:top w:val="none" w:sz="0" w:space="0" w:color="auto"/>
            <w:left w:val="none" w:sz="0" w:space="0" w:color="auto"/>
            <w:bottom w:val="none" w:sz="0" w:space="0" w:color="auto"/>
            <w:right w:val="none" w:sz="0" w:space="0" w:color="auto"/>
          </w:divBdr>
        </w:div>
        <w:div w:id="1860463390">
          <w:marLeft w:val="0"/>
          <w:marRight w:val="0"/>
          <w:marTop w:val="0"/>
          <w:marBottom w:val="0"/>
          <w:divBdr>
            <w:top w:val="none" w:sz="0" w:space="0" w:color="auto"/>
            <w:left w:val="none" w:sz="0" w:space="0" w:color="auto"/>
            <w:bottom w:val="none" w:sz="0" w:space="0" w:color="auto"/>
            <w:right w:val="none" w:sz="0" w:space="0" w:color="auto"/>
          </w:divBdr>
        </w:div>
        <w:div w:id="2019843206">
          <w:marLeft w:val="0"/>
          <w:marRight w:val="0"/>
          <w:marTop w:val="0"/>
          <w:marBottom w:val="0"/>
          <w:divBdr>
            <w:top w:val="none" w:sz="0" w:space="0" w:color="auto"/>
            <w:left w:val="none" w:sz="0" w:space="0" w:color="auto"/>
            <w:bottom w:val="none" w:sz="0" w:space="0" w:color="auto"/>
            <w:right w:val="none" w:sz="0" w:space="0" w:color="auto"/>
          </w:divBdr>
        </w:div>
        <w:div w:id="400519850">
          <w:marLeft w:val="0"/>
          <w:marRight w:val="0"/>
          <w:marTop w:val="0"/>
          <w:marBottom w:val="0"/>
          <w:divBdr>
            <w:top w:val="none" w:sz="0" w:space="0" w:color="auto"/>
            <w:left w:val="none" w:sz="0" w:space="0" w:color="auto"/>
            <w:bottom w:val="none" w:sz="0" w:space="0" w:color="auto"/>
            <w:right w:val="none" w:sz="0" w:space="0" w:color="auto"/>
          </w:divBdr>
        </w:div>
        <w:div w:id="368915398">
          <w:marLeft w:val="0"/>
          <w:marRight w:val="0"/>
          <w:marTop w:val="0"/>
          <w:marBottom w:val="0"/>
          <w:divBdr>
            <w:top w:val="none" w:sz="0" w:space="0" w:color="auto"/>
            <w:left w:val="none" w:sz="0" w:space="0" w:color="auto"/>
            <w:bottom w:val="none" w:sz="0" w:space="0" w:color="auto"/>
            <w:right w:val="none" w:sz="0" w:space="0" w:color="auto"/>
          </w:divBdr>
        </w:div>
        <w:div w:id="1427650608">
          <w:marLeft w:val="0"/>
          <w:marRight w:val="0"/>
          <w:marTop w:val="0"/>
          <w:marBottom w:val="0"/>
          <w:divBdr>
            <w:top w:val="none" w:sz="0" w:space="0" w:color="auto"/>
            <w:left w:val="none" w:sz="0" w:space="0" w:color="auto"/>
            <w:bottom w:val="none" w:sz="0" w:space="0" w:color="auto"/>
            <w:right w:val="none" w:sz="0" w:space="0" w:color="auto"/>
          </w:divBdr>
        </w:div>
        <w:div w:id="841819604">
          <w:marLeft w:val="0"/>
          <w:marRight w:val="0"/>
          <w:marTop w:val="0"/>
          <w:marBottom w:val="0"/>
          <w:divBdr>
            <w:top w:val="none" w:sz="0" w:space="0" w:color="auto"/>
            <w:left w:val="none" w:sz="0" w:space="0" w:color="auto"/>
            <w:bottom w:val="none" w:sz="0" w:space="0" w:color="auto"/>
            <w:right w:val="none" w:sz="0" w:space="0" w:color="auto"/>
          </w:divBdr>
        </w:div>
        <w:div w:id="910389082">
          <w:marLeft w:val="0"/>
          <w:marRight w:val="0"/>
          <w:marTop w:val="0"/>
          <w:marBottom w:val="0"/>
          <w:divBdr>
            <w:top w:val="none" w:sz="0" w:space="0" w:color="auto"/>
            <w:left w:val="none" w:sz="0" w:space="0" w:color="auto"/>
            <w:bottom w:val="none" w:sz="0" w:space="0" w:color="auto"/>
            <w:right w:val="none" w:sz="0" w:space="0" w:color="auto"/>
          </w:divBdr>
        </w:div>
      </w:divsChild>
    </w:div>
    <w:div w:id="2050763847">
      <w:bodyDiv w:val="1"/>
      <w:marLeft w:val="0"/>
      <w:marRight w:val="0"/>
      <w:marTop w:val="0"/>
      <w:marBottom w:val="0"/>
      <w:divBdr>
        <w:top w:val="none" w:sz="0" w:space="0" w:color="auto"/>
        <w:left w:val="none" w:sz="0" w:space="0" w:color="auto"/>
        <w:bottom w:val="none" w:sz="0" w:space="0" w:color="auto"/>
        <w:right w:val="none" w:sz="0" w:space="0" w:color="auto"/>
      </w:divBdr>
    </w:div>
    <w:div w:id="2110928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nlr.ru/lawcenter%20/ec_period/index.php" TargetMode="External"/><Relationship Id="rId18" Type="http://schemas.openxmlformats.org/officeDocument/2006/relationships/hyperlink" Target="https://www.iza.org/publications/" TargetMode="External"/><Relationship Id="rId26" Type="http://schemas.openxmlformats.org/officeDocument/2006/relationships/hyperlink" Target="https://na.buhgalteria.ru" TargetMode="External"/><Relationship Id="rId39" Type="http://schemas.openxmlformats.org/officeDocument/2006/relationships/hyperlink" Target="http://elibrary.ru" TargetMode="External"/><Relationship Id="rId3" Type="http://schemas.openxmlformats.org/officeDocument/2006/relationships/styles" Target="styles.xml"/><Relationship Id="rId21" Type="http://schemas.openxmlformats.org/officeDocument/2006/relationships/hyperlink" Target="https://www.ipbr.org" TargetMode="External"/><Relationship Id="rId34" Type="http://schemas.openxmlformats.org/officeDocument/2006/relationships/hyperlink" Target="http://window.edu.ru" TargetMode="External"/><Relationship Id="rId42" Type="http://schemas.openxmlformats.org/officeDocument/2006/relationships/hyperlink" Target="https://polpred.com/" TargetMode="External"/><Relationship Id="rId47" Type="http://schemas.openxmlformats.org/officeDocument/2006/relationships/hyperlink" Target="https://www.nosu.ru/wp-content/uploads/2024/02/pechatnye-periodicheskie-izdanija-na-2024-g.pdf" TargetMode="Externa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enbv.narod.ru" TargetMode="External"/><Relationship Id="rId17" Type="http://schemas.openxmlformats.org/officeDocument/2006/relationships/hyperlink" Target="https://data.worldbank.org" TargetMode="External"/><Relationship Id="rId25" Type="http://schemas.openxmlformats.org/officeDocument/2006/relationships/hyperlink" Target="https://www.klerk.ru" TargetMode="External"/><Relationship Id="rId33" Type="http://schemas.openxmlformats.org/officeDocument/2006/relationships/hyperlink" Target="https://www.rsl.ru/" TargetMode="External"/><Relationship Id="rId38" Type="http://schemas.openxmlformats.org/officeDocument/2006/relationships/hyperlink" Target="http://www.biblioclub.ru" TargetMode="External"/><Relationship Id="rId46" Type="http://schemas.openxmlformats.org/officeDocument/2006/relationships/hyperlink" Target="https://rusneb.ru/?ysclid=lrrpkq2a1r745161760" TargetMode="External"/><Relationship Id="rId2" Type="http://schemas.openxmlformats.org/officeDocument/2006/relationships/numbering" Target="numbering.xml"/><Relationship Id="rId16" Type="http://schemas.openxmlformats.org/officeDocument/2006/relationships/hyperlink" Target="http://www.ereport.ru" TargetMode="External"/><Relationship Id="rId20" Type="http://schemas.openxmlformats.org/officeDocument/2006/relationships/hyperlink" Target="https://www.glavbukh.ru" TargetMode="External"/><Relationship Id="rId29" Type="http://schemas.openxmlformats.org/officeDocument/2006/relationships/hyperlink" Target="https://www.cbr.ru/analytics%20/?PrtId=msfo_23217_41739" TargetMode="External"/><Relationship Id="rId41" Type="http://schemas.openxmlformats.org/officeDocument/2006/relationships/hyperlink" Target="http://www.studmedlib.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up.ru/library/" TargetMode="External"/><Relationship Id="rId24" Type="http://schemas.openxmlformats.org/officeDocument/2006/relationships/hyperlink" Target="https://minfin.gov.ru/ru/perfomance" TargetMode="External"/><Relationship Id="rId32" Type="http://schemas.openxmlformats.org/officeDocument/2006/relationships/hyperlink" Target="https://rusneb.ru/" TargetMode="External"/><Relationship Id="rId37" Type="http://schemas.openxmlformats.org/officeDocument/2006/relationships/hyperlink" Target="http://sbiblio.com/biblio/" TargetMode="External"/><Relationship Id="rId40" Type="http://schemas.openxmlformats.org/officeDocument/2006/relationships/hyperlink" Target="https://dlib.eastview.com/" TargetMode="External"/><Relationship Id="rId45" Type="http://schemas.openxmlformats.org/officeDocument/2006/relationships/hyperlink" Target="https://rusneb.ru/?ysclid=lrrpkq2a1r745161760" TargetMode="External"/><Relationship Id="rId5" Type="http://schemas.openxmlformats.org/officeDocument/2006/relationships/webSettings" Target="webSettings.xml"/><Relationship Id="rId15" Type="http://schemas.openxmlformats.org/officeDocument/2006/relationships/hyperlink" Target="https://institutiones.com/" TargetMode="External"/><Relationship Id="rId23" Type="http://schemas.openxmlformats.org/officeDocument/2006/relationships/hyperlink" Target="https://www.minfin.ru/ru/%20perfomance/accounting/mej%20_standart_fo/legalframework/" TargetMode="External"/><Relationship Id="rId28" Type="http://schemas.openxmlformats.org/officeDocument/2006/relationships/hyperlink" Target="https://minfin.gov.ru/ru/" TargetMode="External"/><Relationship Id="rId36" Type="http://schemas.openxmlformats.org/officeDocument/2006/relationships/hyperlink" Target="https://megabook.ru" TargetMode="External"/><Relationship Id="rId49" Type="http://schemas.openxmlformats.org/officeDocument/2006/relationships/fontTable" Target="fontTable.xml"/><Relationship Id="rId10" Type="http://schemas.openxmlformats.org/officeDocument/2006/relationships/hyperlink" Target="https://www.econ.msu.ru/elibrary/" TargetMode="External"/><Relationship Id="rId19" Type="http://schemas.openxmlformats.org/officeDocument/2006/relationships/hyperlink" Target="https://www.buhgalteria.ru" TargetMode="External"/><Relationship Id="rId31" Type="http://schemas.openxmlformats.org/officeDocument/2006/relationships/hyperlink" Target="http://nlr.ru/" TargetMode="External"/><Relationship Id="rId44" Type="http://schemas.openxmlformats.org/officeDocument/2006/relationships/hyperlink" Target="http://biblio-online.ru" TargetMode="External"/><Relationship Id="rId4" Type="http://schemas.openxmlformats.org/officeDocument/2006/relationships/settings" Target="settings.xml"/><Relationship Id="rId9" Type="http://schemas.openxmlformats.org/officeDocument/2006/relationships/hyperlink" Target="http://www.catback.ru" TargetMode="External"/><Relationship Id="rId14" Type="http://schemas.openxmlformats.org/officeDocument/2006/relationships/hyperlink" Target="http://ecsocman.hse.ru" TargetMode="External"/><Relationship Id="rId22" Type="http://schemas.openxmlformats.org/officeDocument/2006/relationships/hyperlink" Target="https://buh.ru" TargetMode="External"/><Relationship Id="rId27" Type="http://schemas.openxmlformats.org/officeDocument/2006/relationships/hyperlink" Target="http://budget.gov.ru" TargetMode="External"/><Relationship Id="rId30" Type="http://schemas.openxmlformats.org/officeDocument/2006/relationships/hyperlink" Target="http://www.bbdoc.ru" TargetMode="External"/><Relationship Id="rId35" Type="http://schemas.openxmlformats.org/officeDocument/2006/relationships/hyperlink" Target="https://elementy.ru/catalog%20/g31/elektronnye_biblioteki" TargetMode="External"/><Relationship Id="rId43" Type="http://schemas.openxmlformats.org/officeDocument/2006/relationships/hyperlink" Target="https://www.polpred.com/?ysclid=lnu8u3...2w7734263" TargetMode="External"/><Relationship Id="rId48" Type="http://schemas.openxmlformats.org/officeDocument/2006/relationships/footer" Target="footer1.xml"/><Relationship Id="rId8" Type="http://schemas.openxmlformats.org/officeDocument/2006/relationships/hyperlink" Target="https://www.economy.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9586580-33CF-4AC2-9FFC-05A2085AA6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450</TotalTime>
  <Pages>24</Pages>
  <Words>8598</Words>
  <Characters>49015</Characters>
  <Application>Microsoft Office Word</Application>
  <DocSecurity>0</DocSecurity>
  <Lines>408</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office 2007 rus ent:</Company>
  <LinksUpToDate>false</LinksUpToDate>
  <CharactersWithSpaces>57499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FK.Kibirova</dc:creator>
  <cp:keywords/>
  <dc:description/>
  <cp:lastModifiedBy>admin</cp:lastModifiedBy>
  <cp:revision>45</cp:revision>
  <dcterms:created xsi:type="dcterms:W3CDTF">2023-07-06T09:46:00Z</dcterms:created>
  <dcterms:modified xsi:type="dcterms:W3CDTF">2024-05-14T17:48:00Z</dcterms:modified>
</cp:coreProperties>
</file>