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52" w:rsidRDefault="00B26352" w:rsidP="00B26352">
      <w:pPr>
        <w:framePr w:wrap="none" w:vAnchor="page" w:hAnchor="page" w:x="51" w:y="122"/>
        <w:rPr>
          <w:sz w:val="2"/>
          <w:szCs w:val="2"/>
        </w:rPr>
      </w:pPr>
    </w:p>
    <w:p w:rsidR="001911E3" w:rsidRDefault="001911E3" w:rsidP="001911E3">
      <w:pPr>
        <w:pStyle w:val="610"/>
        <w:shd w:val="clear" w:color="auto" w:fill="auto"/>
        <w:spacing w:line="360" w:lineRule="auto"/>
        <w:ind w:right="40"/>
        <w:rPr>
          <w:rFonts w:ascii="Times New Roman" w:hAnsi="Times New Roman" w:cs="Times New Roman"/>
          <w:b/>
          <w:bCs/>
        </w:rPr>
      </w:pPr>
    </w:p>
    <w:tbl>
      <w:tblPr>
        <w:tblStyle w:val="a3"/>
        <w:tblpPr w:leftFromText="180" w:rightFromText="180" w:vertAnchor="page" w:horzAnchor="page" w:tblpX="2098" w:tblpY="1846"/>
        <w:tblW w:w="8755" w:type="dxa"/>
        <w:tblLook w:val="04A0" w:firstRow="1" w:lastRow="0" w:firstColumn="1" w:lastColumn="0" w:noHBand="0" w:noVBand="1"/>
      </w:tblPr>
      <w:tblGrid>
        <w:gridCol w:w="4546"/>
        <w:gridCol w:w="2083"/>
        <w:gridCol w:w="2126"/>
      </w:tblGrid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center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Очная форма обучения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center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Очно-заочная форма обучения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Курс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Семестр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E73FB" w:rsidRPr="00E74091" w:rsidRDefault="003303BF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Лекции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73FB" w:rsidRPr="00E74091" w:rsidTr="000E73FB">
        <w:tc>
          <w:tcPr>
            <w:tcW w:w="8755" w:type="dxa"/>
            <w:gridSpan w:val="3"/>
          </w:tcPr>
          <w:p w:rsidR="000E73FB" w:rsidRPr="00E74091" w:rsidRDefault="000E73FB" w:rsidP="000E73FB">
            <w:pPr>
              <w:jc w:val="center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Форма контроля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экзамен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E73FB" w:rsidRPr="00E74091" w:rsidTr="000E73FB">
        <w:tc>
          <w:tcPr>
            <w:tcW w:w="454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 w:rsidRPr="00E74091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2083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 w:rsidR="000E73FB" w:rsidRPr="00E74091" w:rsidRDefault="000E73FB" w:rsidP="000E7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:rsidR="000E73FB" w:rsidRDefault="000E73FB" w:rsidP="001911E3">
      <w:pPr>
        <w:pStyle w:val="610"/>
        <w:shd w:val="clear" w:color="auto" w:fill="auto"/>
        <w:spacing w:line="360" w:lineRule="auto"/>
        <w:ind w:right="40"/>
        <w:rPr>
          <w:rFonts w:ascii="Times New Roman" w:hAnsi="Times New Roman" w:cs="Times New Roman"/>
          <w:b/>
          <w:bCs/>
        </w:rPr>
      </w:pPr>
    </w:p>
    <w:p w:rsidR="001911E3" w:rsidRPr="00E74091" w:rsidRDefault="001911E3" w:rsidP="00905325">
      <w:pPr>
        <w:pStyle w:val="a7"/>
        <w:numPr>
          <w:ilvl w:val="0"/>
          <w:numId w:val="5"/>
        </w:numPr>
        <w:jc w:val="center"/>
      </w:pPr>
      <w:r w:rsidRPr="00E74091">
        <w:rPr>
          <w:b/>
          <w:bCs/>
        </w:rPr>
        <w:t>Структура, и общая трудоемкость   дисциплины</w:t>
      </w:r>
    </w:p>
    <w:p w:rsidR="00E74091" w:rsidRDefault="00E74091" w:rsidP="00E740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911E3" w:rsidRPr="00E74091" w:rsidRDefault="001911E3" w:rsidP="00E740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4091">
        <w:rPr>
          <w:rFonts w:ascii="Times New Roman" w:hAnsi="Times New Roman" w:cs="Times New Roman"/>
          <w:sz w:val="24"/>
          <w:szCs w:val="24"/>
        </w:rPr>
        <w:t>Общая трудоемкость дисциплин</w:t>
      </w:r>
      <w:r w:rsidR="000733C2">
        <w:rPr>
          <w:rFonts w:ascii="Times New Roman" w:hAnsi="Times New Roman" w:cs="Times New Roman"/>
          <w:sz w:val="24"/>
          <w:szCs w:val="24"/>
        </w:rPr>
        <w:t xml:space="preserve">ы составляет зачетные единицы – </w:t>
      </w:r>
      <w:r w:rsidR="0051638B">
        <w:rPr>
          <w:rFonts w:ascii="Times New Roman" w:hAnsi="Times New Roman" w:cs="Times New Roman"/>
          <w:sz w:val="24"/>
          <w:szCs w:val="24"/>
        </w:rPr>
        <w:t>2 з.е. (72</w:t>
      </w:r>
      <w:r w:rsidR="000733C2">
        <w:rPr>
          <w:rFonts w:ascii="Times New Roman" w:hAnsi="Times New Roman" w:cs="Times New Roman"/>
          <w:sz w:val="24"/>
          <w:szCs w:val="24"/>
        </w:rPr>
        <w:t xml:space="preserve"> ч.)</w:t>
      </w:r>
      <w:r w:rsidRPr="00E74091">
        <w:rPr>
          <w:rFonts w:ascii="Times New Roman" w:hAnsi="Times New Roman" w:cs="Times New Roman"/>
          <w:sz w:val="24"/>
          <w:szCs w:val="24"/>
        </w:rPr>
        <w:t>.</w:t>
      </w:r>
    </w:p>
    <w:p w:rsidR="001911E3" w:rsidRPr="00E74091" w:rsidRDefault="001911E3" w:rsidP="001911E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11E3" w:rsidRDefault="00E74091" w:rsidP="00905325">
      <w:pPr>
        <w:pStyle w:val="a7"/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>Цель освоения дисциплины</w:t>
      </w:r>
    </w:p>
    <w:p w:rsidR="00E74091" w:rsidRPr="00E74091" w:rsidRDefault="00E74091" w:rsidP="00E74091">
      <w:pPr>
        <w:pStyle w:val="a7"/>
        <w:rPr>
          <w:b/>
          <w:bCs/>
        </w:rPr>
      </w:pPr>
    </w:p>
    <w:p w:rsidR="000E73FB" w:rsidRPr="003D2BB2" w:rsidRDefault="000733C2" w:rsidP="000E73FB">
      <w:pPr>
        <w:ind w:left="-426"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Целью освоения дисциплины «Специальная психология» является формирование</w:t>
      </w:r>
      <w:r w:rsidR="001911E3" w:rsidRPr="00E74091">
        <w:rPr>
          <w:rFonts w:ascii="Times New Roman" w:hAnsi="Times New Roman" w:cs="Times New Roman"/>
          <w:color w:val="000000"/>
          <w:sz w:val="24"/>
          <w:szCs w:val="24"/>
        </w:rPr>
        <w:t xml:space="preserve"> у студентов системы представлений о динамике, общих и специфических закономерностях, видах, подходах к диагностике и психокоррекции отклоняющегося психофизического развития ребенка</w:t>
      </w:r>
      <w:r w:rsidR="001911E3" w:rsidRPr="00E74091">
        <w:rPr>
          <w:rFonts w:ascii="Times New Roman" w:hAnsi="Times New Roman" w:cs="Times New Roman"/>
          <w:sz w:val="24"/>
          <w:szCs w:val="24"/>
        </w:rPr>
        <w:t xml:space="preserve">. </w:t>
      </w:r>
      <w:r w:rsidR="000E73FB">
        <w:rPr>
          <w:rFonts w:ascii="Times New Roman" w:hAnsi="Times New Roman" w:cs="Times New Roman"/>
          <w:sz w:val="24"/>
        </w:rPr>
        <w:t>Ф</w:t>
      </w:r>
      <w:r w:rsidR="000E73FB" w:rsidRPr="003D2BB2">
        <w:rPr>
          <w:rFonts w:ascii="Times New Roman" w:hAnsi="Times New Roman" w:cs="Times New Roman"/>
          <w:sz w:val="24"/>
        </w:rPr>
        <w:t xml:space="preserve">ормирование у студентов </w:t>
      </w:r>
      <w:r w:rsidR="000E73FB">
        <w:rPr>
          <w:rFonts w:ascii="Times New Roman" w:hAnsi="Times New Roman" w:cs="Times New Roman"/>
          <w:sz w:val="24"/>
        </w:rPr>
        <w:t xml:space="preserve">общекультурных, </w:t>
      </w:r>
      <w:r w:rsidR="000E73FB" w:rsidRPr="003D2BB2">
        <w:rPr>
          <w:rFonts w:ascii="Times New Roman" w:hAnsi="Times New Roman" w:cs="Times New Roman"/>
          <w:sz w:val="24"/>
        </w:rPr>
        <w:t>профессиональных компетенций; развитие у студентов социально значимых качеств.</w:t>
      </w:r>
    </w:p>
    <w:p w:rsidR="001911E3" w:rsidRPr="000733C2" w:rsidRDefault="001911E3" w:rsidP="00905325">
      <w:pPr>
        <w:pStyle w:val="a7"/>
        <w:numPr>
          <w:ilvl w:val="0"/>
          <w:numId w:val="5"/>
        </w:numPr>
        <w:jc w:val="center"/>
        <w:rPr>
          <w:b/>
          <w:bCs/>
        </w:rPr>
      </w:pPr>
      <w:r w:rsidRPr="000733C2">
        <w:rPr>
          <w:b/>
          <w:bCs/>
        </w:rPr>
        <w:t>Место дисциплин</w:t>
      </w:r>
      <w:r w:rsidR="000733C2" w:rsidRPr="000733C2">
        <w:rPr>
          <w:b/>
          <w:bCs/>
        </w:rPr>
        <w:t>ы в структуре ОПОП бакалавриата 37.03.01. Психология</w:t>
      </w:r>
    </w:p>
    <w:p w:rsidR="000733C2" w:rsidRPr="000733C2" w:rsidRDefault="000733C2" w:rsidP="000733C2">
      <w:pPr>
        <w:pStyle w:val="a7"/>
        <w:rPr>
          <w:b/>
          <w:bCs/>
        </w:rPr>
      </w:pPr>
    </w:p>
    <w:p w:rsidR="001911E3" w:rsidRPr="00E74091" w:rsidRDefault="000733C2" w:rsidP="00E74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521">
        <w:rPr>
          <w:rStyle w:val="8"/>
          <w:rFonts w:eastAsiaTheme="minorEastAsia"/>
          <w:i w:val="0"/>
        </w:rPr>
        <w:t xml:space="preserve">Данная дисциплина относится к циклу </w:t>
      </w:r>
      <w:r>
        <w:rPr>
          <w:rFonts w:ascii="Times New Roman" w:hAnsi="Times New Roman" w:cs="Times New Roman"/>
          <w:sz w:val="24"/>
          <w:szCs w:val="24"/>
        </w:rPr>
        <w:t>Б1.Б.36.</w:t>
      </w:r>
    </w:p>
    <w:p w:rsidR="001911E3" w:rsidRPr="00E74091" w:rsidRDefault="001911E3" w:rsidP="00E74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0039" w:rsidRPr="00B76B75" w:rsidRDefault="00640039" w:rsidP="00B76B75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B76B75">
        <w:rPr>
          <w:rFonts w:ascii="Times New Roman" w:hAnsi="Times New Roman" w:cs="Times New Roman"/>
          <w:sz w:val="24"/>
          <w:szCs w:val="24"/>
        </w:rPr>
        <w:t xml:space="preserve">Предшествующие дисциплины, формирующие компетенции, что и в «Специальной психологии»: «Социальная психология», «Валеология», «Религиоведение», «Психология конфликта». Последующие дисциплины: «Основы психологической реабилитации». </w:t>
      </w:r>
    </w:p>
    <w:p w:rsidR="00B76B75" w:rsidRPr="00B76B75" w:rsidRDefault="00B76B75" w:rsidP="00B76B75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76B75">
        <w:rPr>
          <w:rFonts w:ascii="Times New Roman" w:hAnsi="Times New Roman" w:cs="Times New Roman"/>
          <w:spacing w:val="-1"/>
          <w:sz w:val="24"/>
          <w:szCs w:val="24"/>
        </w:rPr>
        <w:tab/>
        <w:t xml:space="preserve">Для освоения данной учебной дисциплины студент должен </w:t>
      </w:r>
    </w:p>
    <w:p w:rsidR="00B76B75" w:rsidRPr="00B76B75" w:rsidRDefault="00B76B75" w:rsidP="00B76B75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  <w:highlight w:val="cyan"/>
        </w:rPr>
      </w:pPr>
      <w:r w:rsidRPr="00B76B75">
        <w:rPr>
          <w:rFonts w:ascii="Times New Roman" w:hAnsi="Times New Roman" w:cs="Times New Roman"/>
          <w:b/>
          <w:sz w:val="24"/>
          <w:szCs w:val="24"/>
        </w:rPr>
        <w:t>Знать</w:t>
      </w:r>
      <w:r w:rsidRPr="00B76B75">
        <w:rPr>
          <w:rFonts w:ascii="Times New Roman" w:hAnsi="Times New Roman" w:cs="Times New Roman"/>
          <w:sz w:val="24"/>
          <w:szCs w:val="24"/>
        </w:rPr>
        <w:t>: структуру общества как сложной системы; структуру коллектива, в котором приходится работать; особенности влияния социальной среды на формирование личности и мировоззрения человека; закономерности и механизмы функционирования и развития психики, социализации индивида, профессиональной и образовательной деятельности, функционирования людей с ограниченными возможностями, в том числе и при различных заболеваниях.</w:t>
      </w:r>
    </w:p>
    <w:p w:rsidR="00B76B75" w:rsidRPr="00B76B75" w:rsidRDefault="00B76B75" w:rsidP="00B76B75">
      <w:pPr>
        <w:tabs>
          <w:tab w:val="left" w:pos="1023"/>
        </w:tabs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B76B75">
        <w:rPr>
          <w:rFonts w:ascii="Times New Roman" w:hAnsi="Times New Roman" w:cs="Times New Roman"/>
          <w:b/>
          <w:sz w:val="24"/>
          <w:szCs w:val="24"/>
        </w:rPr>
        <w:t>Уметь</w:t>
      </w:r>
      <w:r w:rsidRPr="00B76B75">
        <w:rPr>
          <w:rFonts w:ascii="Times New Roman" w:hAnsi="Times New Roman" w:cs="Times New Roman"/>
          <w:sz w:val="24"/>
          <w:szCs w:val="24"/>
        </w:rPr>
        <w:t xml:space="preserve">: использовать знания по работе в коллективе в сфере своей профессиональной деятельности, толерантно воспринимая социальные, этнические, конфессиональные и культурные различия; применять первичные знания анализа </w:t>
      </w:r>
      <w:r w:rsidRPr="00B76B75">
        <w:rPr>
          <w:rFonts w:ascii="Times New Roman" w:hAnsi="Times New Roman" w:cs="Times New Roman"/>
          <w:color w:val="000000"/>
          <w:sz w:val="24"/>
          <w:szCs w:val="24"/>
        </w:rPr>
        <w:t xml:space="preserve">базовых процедур анализа проблем человека, социализации индивида, </w:t>
      </w:r>
      <w:r w:rsidRPr="00B76B7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профессиональной и образовательной деятельности, функционированию людей с ограниченными возможностями, в том числе и при различных заболеваниях</w:t>
      </w:r>
    </w:p>
    <w:p w:rsidR="00B76B75" w:rsidRPr="00B76B75" w:rsidRDefault="00B76B75" w:rsidP="00B76B75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B76B75">
        <w:rPr>
          <w:rFonts w:ascii="Times New Roman" w:hAnsi="Times New Roman" w:cs="Times New Roman"/>
          <w:sz w:val="24"/>
          <w:szCs w:val="24"/>
        </w:rPr>
        <w:t>.</w:t>
      </w:r>
    </w:p>
    <w:p w:rsidR="00B76B75" w:rsidRPr="00B76B75" w:rsidRDefault="00B76B75" w:rsidP="00B76B75">
      <w:pPr>
        <w:tabs>
          <w:tab w:val="left" w:pos="1023"/>
        </w:tabs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B76B75">
        <w:rPr>
          <w:rFonts w:ascii="Times New Roman" w:hAnsi="Times New Roman" w:cs="Times New Roman"/>
          <w:b/>
          <w:sz w:val="24"/>
          <w:szCs w:val="24"/>
        </w:rPr>
        <w:t>Владеть</w:t>
      </w:r>
      <w:r w:rsidRPr="00B76B75">
        <w:rPr>
          <w:rFonts w:ascii="Times New Roman" w:hAnsi="Times New Roman" w:cs="Times New Roman"/>
          <w:sz w:val="24"/>
          <w:szCs w:val="24"/>
        </w:rPr>
        <w:t>: навыками работы в коллективе в сфере своей профессиональной деятельности, толерантно воспринимая социальные, этнические, конфессиональные и культурные различия. Навыками анализа психических процессов, состояний</w:t>
      </w:r>
      <w:r w:rsidRPr="00B76B75">
        <w:rPr>
          <w:rFonts w:ascii="Times New Roman" w:hAnsi="Times New Roman" w:cs="Times New Roman"/>
          <w:color w:val="000000"/>
          <w:sz w:val="24"/>
          <w:szCs w:val="24"/>
        </w:rPr>
        <w:t xml:space="preserve"> человека, особенностей его социализации, профессиональной и образовательной деятельности, функционирования людей с ограниченными возможностями, в том числе и при различных заболеваниях.</w:t>
      </w:r>
    </w:p>
    <w:p w:rsidR="0051638B" w:rsidRPr="00B76B75" w:rsidRDefault="0051638B" w:rsidP="00B76B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638B" w:rsidRPr="00B76B75" w:rsidRDefault="0051638B" w:rsidP="00B76B75">
      <w:pPr>
        <w:pStyle w:val="a7"/>
        <w:numPr>
          <w:ilvl w:val="0"/>
          <w:numId w:val="5"/>
        </w:numPr>
        <w:jc w:val="center"/>
        <w:rPr>
          <w:b/>
          <w:bCs/>
        </w:rPr>
      </w:pPr>
      <w:r w:rsidRPr="00B76B75">
        <w:rPr>
          <w:b/>
          <w:bCs/>
        </w:rPr>
        <w:t>Требования к результатам освоения дисциплины</w:t>
      </w:r>
    </w:p>
    <w:p w:rsidR="000733C2" w:rsidRPr="00B76B75" w:rsidRDefault="000733C2" w:rsidP="00B76B75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638B" w:rsidRPr="00B76B75" w:rsidRDefault="0051638B" w:rsidP="00B76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B75">
        <w:rPr>
          <w:rFonts w:ascii="Times New Roman" w:hAnsi="Times New Roman" w:cs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51638B" w:rsidRPr="00B76B75" w:rsidRDefault="0051638B" w:rsidP="00B76B75">
      <w:pPr>
        <w:pStyle w:val="a7"/>
        <w:rPr>
          <w:i/>
        </w:rPr>
      </w:pPr>
      <w:r w:rsidRPr="00B76B75">
        <w:rPr>
          <w:i/>
        </w:rPr>
        <w:t>а) общ</w:t>
      </w:r>
      <w:r w:rsidR="00B76B75">
        <w:rPr>
          <w:i/>
        </w:rPr>
        <w:t>екультурных</w:t>
      </w:r>
      <w:r w:rsidRPr="00B76B75">
        <w:rPr>
          <w:i/>
        </w:rPr>
        <w:t xml:space="preserve"> (ОК):</w:t>
      </w:r>
    </w:p>
    <w:p w:rsidR="00B76B75" w:rsidRDefault="0051638B" w:rsidP="00B76B75">
      <w:pPr>
        <w:pStyle w:val="a7"/>
        <w:ind w:left="0"/>
        <w:rPr>
          <w:rStyle w:val="220"/>
          <w:rFonts w:eastAsiaTheme="minorEastAsia"/>
          <w:b w:val="0"/>
          <w:iCs/>
        </w:rPr>
      </w:pPr>
      <w:r w:rsidRPr="00B76B75">
        <w:rPr>
          <w:rStyle w:val="220"/>
          <w:rFonts w:eastAsiaTheme="minorEastAsia"/>
          <w:b w:val="0"/>
          <w:iCs/>
        </w:rPr>
        <w:t xml:space="preserve">– </w:t>
      </w:r>
      <w:r w:rsidR="00B76B75" w:rsidRPr="00B76B75">
        <w:rPr>
          <w:rStyle w:val="220"/>
          <w:rFonts w:eastAsiaTheme="minorEastAsia"/>
          <w:b w:val="0"/>
          <w:iCs/>
        </w:rPr>
        <w:t>способность работать в коллективе, толерантно воспринимая социальные, этнические, конфессиональные и культурные различия</w:t>
      </w:r>
      <w:r w:rsidR="00B76B75">
        <w:rPr>
          <w:rStyle w:val="220"/>
          <w:rFonts w:eastAsiaTheme="minorEastAsia"/>
          <w:b w:val="0"/>
          <w:iCs/>
        </w:rPr>
        <w:t xml:space="preserve"> (ОК-6);</w:t>
      </w:r>
    </w:p>
    <w:p w:rsidR="0051638B" w:rsidRPr="00B76B75" w:rsidRDefault="0051638B" w:rsidP="00B76B75">
      <w:pPr>
        <w:pStyle w:val="a7"/>
        <w:ind w:left="0" w:firstLine="708"/>
        <w:rPr>
          <w:rStyle w:val="220"/>
          <w:rFonts w:eastAsiaTheme="minorEastAsia"/>
          <w:b w:val="0"/>
          <w:i/>
          <w:iCs/>
        </w:rPr>
      </w:pPr>
      <w:r w:rsidRPr="00B76B75">
        <w:rPr>
          <w:rStyle w:val="220"/>
          <w:rFonts w:eastAsiaTheme="minorEastAsia"/>
          <w:b w:val="0"/>
          <w:i/>
          <w:iCs/>
        </w:rPr>
        <w:t>б) профессиональных (ПК):</w:t>
      </w:r>
    </w:p>
    <w:p w:rsidR="00B76B75" w:rsidRDefault="0051638B" w:rsidP="00B76B75">
      <w:pPr>
        <w:pStyle w:val="a7"/>
        <w:ind w:left="0"/>
        <w:rPr>
          <w:rStyle w:val="220"/>
          <w:rFonts w:eastAsiaTheme="minorEastAsia"/>
          <w:b w:val="0"/>
          <w:iCs/>
        </w:rPr>
      </w:pPr>
      <w:r w:rsidRPr="00B76B75">
        <w:rPr>
          <w:rStyle w:val="220"/>
          <w:rFonts w:eastAsiaTheme="minorEastAsia"/>
          <w:b w:val="0"/>
          <w:iCs/>
        </w:rPr>
        <w:t xml:space="preserve">– </w:t>
      </w:r>
      <w:r w:rsidR="00B76B75" w:rsidRPr="00B76B75">
        <w:rPr>
          <w:rStyle w:val="220"/>
          <w:rFonts w:eastAsiaTheme="minorEastAsia"/>
          <w:b w:val="0"/>
          <w:iCs/>
        </w:rPr>
        <w:t>способность к реализации базовых процедур анализа проблем человека, социализации индивида, профессиональной и образовательной деятельности, функционированию людей с ограниченными возможностями, в том числе и при различных заболеваниях</w:t>
      </w:r>
      <w:r w:rsidR="00B76B75">
        <w:rPr>
          <w:rStyle w:val="220"/>
          <w:rFonts w:eastAsiaTheme="minorEastAsia"/>
          <w:b w:val="0"/>
          <w:iCs/>
        </w:rPr>
        <w:t xml:space="preserve"> (ПК-9).</w:t>
      </w:r>
    </w:p>
    <w:p w:rsidR="0051638B" w:rsidRPr="00B76B75" w:rsidRDefault="0051638B" w:rsidP="00B76B75">
      <w:pPr>
        <w:pStyle w:val="a7"/>
        <w:rPr>
          <w:rStyle w:val="34"/>
          <w:rFonts w:eastAsiaTheme="minorEastAsia"/>
        </w:rPr>
      </w:pPr>
    </w:p>
    <w:p w:rsidR="0051638B" w:rsidRPr="002C6375" w:rsidRDefault="0051638B" w:rsidP="002C6375">
      <w:pPr>
        <w:pStyle w:val="a7"/>
        <w:rPr>
          <w:rStyle w:val="34"/>
          <w:rFonts w:eastAsiaTheme="minorEastAsia"/>
        </w:rPr>
      </w:pPr>
      <w:r w:rsidRPr="002C6375">
        <w:rPr>
          <w:rStyle w:val="34"/>
          <w:rFonts w:eastAsiaTheme="minorEastAsia"/>
        </w:rPr>
        <w:t xml:space="preserve">В результате изучения дисциплины студент должен: </w:t>
      </w:r>
    </w:p>
    <w:p w:rsidR="0051638B" w:rsidRPr="002C6375" w:rsidRDefault="0051638B" w:rsidP="002C6375">
      <w:pPr>
        <w:pStyle w:val="HTML"/>
        <w:rPr>
          <w:rFonts w:ascii="Times New Roman" w:hAnsi="Times New Roman" w:cs="Times New Roman"/>
          <w:b/>
          <w:i/>
          <w:sz w:val="24"/>
          <w:szCs w:val="24"/>
        </w:rPr>
      </w:pPr>
      <w:r w:rsidRPr="002C6375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51638B" w:rsidRPr="002C6375" w:rsidRDefault="00B76B75" w:rsidP="002C6375">
      <w:pPr>
        <w:pStyle w:val="HTML"/>
        <w:numPr>
          <w:ilvl w:val="0"/>
          <w:numId w:val="2"/>
        </w:numPr>
        <w:tabs>
          <w:tab w:val="clear" w:pos="916"/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2C6375">
        <w:rPr>
          <w:rFonts w:ascii="Times New Roman" w:hAnsi="Times New Roman" w:cs="Times New Roman"/>
          <w:sz w:val="24"/>
          <w:szCs w:val="24"/>
        </w:rPr>
        <w:t>особенности работы с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</w:r>
      <w:r w:rsidR="0051638B" w:rsidRPr="002C6375">
        <w:rPr>
          <w:rFonts w:ascii="Times New Roman" w:hAnsi="Times New Roman" w:cs="Times New Roman"/>
          <w:sz w:val="24"/>
          <w:szCs w:val="24"/>
        </w:rPr>
        <w:t xml:space="preserve"> </w:t>
      </w:r>
      <w:r w:rsidR="002C6375">
        <w:rPr>
          <w:rFonts w:ascii="Times New Roman" w:hAnsi="Times New Roman" w:cs="Times New Roman"/>
          <w:sz w:val="24"/>
          <w:szCs w:val="24"/>
        </w:rPr>
        <w:t>(ОК-6);</w:t>
      </w:r>
    </w:p>
    <w:p w:rsidR="00B76B75" w:rsidRPr="002C6375" w:rsidRDefault="002C6375" w:rsidP="002C6375">
      <w:pPr>
        <w:tabs>
          <w:tab w:val="left" w:pos="102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6375">
        <w:rPr>
          <w:rFonts w:ascii="Times New Roman" w:hAnsi="Times New Roman" w:cs="Times New Roman"/>
          <w:sz w:val="24"/>
          <w:szCs w:val="24"/>
        </w:rPr>
        <w:t xml:space="preserve">– </w:t>
      </w:r>
      <w:r w:rsidR="00B76B75" w:rsidRPr="002C6375">
        <w:rPr>
          <w:rFonts w:ascii="Times New Roman" w:hAnsi="Times New Roman" w:cs="Times New Roman"/>
          <w:sz w:val="24"/>
          <w:szCs w:val="24"/>
        </w:rPr>
        <w:t xml:space="preserve">эффективные способы анализа </w:t>
      </w:r>
      <w:r w:rsidR="00B76B75" w:rsidRPr="002C6375">
        <w:rPr>
          <w:rFonts w:ascii="Times New Roman" w:hAnsi="Times New Roman" w:cs="Times New Roman"/>
          <w:color w:val="000000"/>
          <w:sz w:val="24"/>
          <w:szCs w:val="24"/>
        </w:rPr>
        <w:t>проблем человека, социализации индивида, профессиональной и образовательной деятельности, функционированию людей с ограниченными возможностями, в том числе и при различных заболеваниях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(ПК-9);</w:t>
      </w:r>
    </w:p>
    <w:p w:rsidR="001911E3" w:rsidRPr="002C6375" w:rsidRDefault="001911E3" w:rsidP="002C6375">
      <w:pPr>
        <w:pStyle w:val="HTML"/>
        <w:tabs>
          <w:tab w:val="clear" w:pos="916"/>
          <w:tab w:val="left" w:pos="284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2C6375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3870F8" w:rsidRPr="002C6375" w:rsidRDefault="00B76B75" w:rsidP="002C6375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2C6375">
        <w:t>корректно применять знания о коллективе как системе в различных формах социальной практики; выделять, формулировать   и   логично   аргументировать   собственную мировоззренческую позицию в процессе межличностной коммуникации с учетом ее специфики</w:t>
      </w:r>
      <w:r w:rsidR="002C6375">
        <w:t xml:space="preserve"> (ОК-6)</w:t>
      </w:r>
      <w:r w:rsidRPr="002C6375">
        <w:t xml:space="preserve">; </w:t>
      </w:r>
      <w:r w:rsidR="003870F8" w:rsidRPr="002C6375">
        <w:t xml:space="preserve"> </w:t>
      </w:r>
    </w:p>
    <w:p w:rsidR="003870F8" w:rsidRPr="002C6375" w:rsidRDefault="00B76B75" w:rsidP="002C6375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2C6375">
        <w:rPr>
          <w:color w:val="000000"/>
        </w:rPr>
        <w:t>реализовывать базовые процедуры анализа проблем человека, социализации индивида, профессиональной и образовательной деятельности, функционированию людей с ограниченными возможностями, в том числе и при различных заболеваниях</w:t>
      </w:r>
      <w:r w:rsidR="002C6375">
        <w:rPr>
          <w:color w:val="000000"/>
        </w:rPr>
        <w:t xml:space="preserve"> (ПК-9);</w:t>
      </w:r>
    </w:p>
    <w:p w:rsidR="000733C2" w:rsidRPr="002C6375" w:rsidRDefault="00F7179B" w:rsidP="002C637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375">
        <w:rPr>
          <w:rFonts w:ascii="Times New Roman" w:hAnsi="Times New Roman" w:cs="Times New Roman"/>
          <w:b/>
          <w:sz w:val="24"/>
          <w:szCs w:val="24"/>
        </w:rPr>
        <w:t>Владеть</w:t>
      </w:r>
      <w:r w:rsidR="000733C2" w:rsidRPr="002C6375">
        <w:rPr>
          <w:rFonts w:ascii="Times New Roman" w:hAnsi="Times New Roman" w:cs="Times New Roman"/>
          <w:b/>
          <w:sz w:val="24"/>
          <w:szCs w:val="24"/>
        </w:rPr>
        <w:t>:</w:t>
      </w:r>
    </w:p>
    <w:p w:rsidR="003870F8" w:rsidRPr="002C6375" w:rsidRDefault="00B76B75" w:rsidP="002C6375">
      <w:pPr>
        <w:pStyle w:val="a7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2C6375">
        <w:t>способностями к конструктивной критике и самокритике; умениями работать в коллективе; навыками воспринимать разнообразие и культурные различия, принимать социальные и этические обязательства</w:t>
      </w:r>
      <w:r w:rsidR="003870F8" w:rsidRPr="002C6375">
        <w:t xml:space="preserve"> </w:t>
      </w:r>
      <w:r w:rsidR="002C6375">
        <w:t>(ОК-6);</w:t>
      </w:r>
    </w:p>
    <w:p w:rsidR="003870F8" w:rsidRPr="002C6375" w:rsidRDefault="00B76B75" w:rsidP="002C6375">
      <w:pPr>
        <w:pStyle w:val="a7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2C6375">
        <w:t xml:space="preserve">эффективными методами и способами анализа </w:t>
      </w:r>
      <w:r w:rsidRPr="002C6375">
        <w:rPr>
          <w:color w:val="000000"/>
        </w:rPr>
        <w:t>базовых процедур анализа проблем человека, социализации индивида, профессиональной и образовательной деятельности, функционированию людей с ограниченными возможностями, в том числе и при различных заболеваниях</w:t>
      </w:r>
      <w:r w:rsidR="002C6375">
        <w:rPr>
          <w:color w:val="000000"/>
        </w:rPr>
        <w:t xml:space="preserve"> (ПК-9).</w:t>
      </w:r>
    </w:p>
    <w:p w:rsidR="00D90212" w:rsidRDefault="00D90212" w:rsidP="00D90212">
      <w:pPr>
        <w:pStyle w:val="Default"/>
        <w:jc w:val="both"/>
        <w:rPr>
          <w:bCs/>
          <w:iCs/>
          <w:color w:val="auto"/>
        </w:rPr>
      </w:pPr>
    </w:p>
    <w:p w:rsidR="00D90212" w:rsidRPr="0088550A" w:rsidRDefault="00D90212" w:rsidP="00D90212">
      <w:pPr>
        <w:pStyle w:val="Default"/>
        <w:ind w:firstLine="360"/>
        <w:jc w:val="both"/>
        <w:rPr>
          <w:color w:val="FF0000"/>
        </w:rPr>
      </w:pPr>
      <w:r w:rsidRPr="0088550A">
        <w:rPr>
          <w:bCs/>
          <w:iCs/>
          <w:color w:val="auto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</w:t>
      </w:r>
      <w:r w:rsidRPr="0088550A">
        <w:rPr>
          <w:bCs/>
          <w:iCs/>
          <w:color w:val="auto"/>
        </w:rPr>
        <w:lastRenderedPageBreak/>
        <w:t>исследований, в том числе с учетом региональных особенностей профессиональной деятельности выпускников и потребностей работодателей).</w:t>
      </w:r>
      <w:r w:rsidRPr="0088550A">
        <w:rPr>
          <w:bCs/>
          <w:iCs/>
          <w:color w:val="FF0000"/>
        </w:rPr>
        <w:t xml:space="preserve"> </w:t>
      </w:r>
    </w:p>
    <w:p w:rsidR="00D90212" w:rsidRPr="00D90212" w:rsidRDefault="00D90212" w:rsidP="00D90212">
      <w:pPr>
        <w:pStyle w:val="a7"/>
        <w:numPr>
          <w:ilvl w:val="0"/>
          <w:numId w:val="1"/>
        </w:numPr>
        <w:rPr>
          <w:rStyle w:val="62"/>
          <w:rFonts w:eastAsiaTheme="minorEastAsia"/>
          <w:b w:val="0"/>
          <w:color w:val="0070C0"/>
        </w:rPr>
        <w:sectPr w:rsidR="00D90212" w:rsidRPr="00D90212" w:rsidSect="004C741A">
          <w:pgSz w:w="11906" w:h="16838"/>
          <w:pgMar w:top="1134" w:right="850" w:bottom="1134" w:left="1701" w:header="708" w:footer="680" w:gutter="0"/>
          <w:cols w:space="708"/>
          <w:docGrid w:linePitch="360"/>
        </w:sectPr>
      </w:pPr>
    </w:p>
    <w:p w:rsidR="001911E3" w:rsidRPr="001911E3" w:rsidRDefault="00B04E98" w:rsidP="00E74091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5.</w:t>
      </w:r>
      <w:r w:rsidR="007F5ACF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="001911E3" w:rsidRPr="001911E3">
        <w:rPr>
          <w:rFonts w:ascii="Times New Roman" w:hAnsi="Times New Roman" w:cs="Times New Roman"/>
          <w:b/>
          <w:bCs/>
        </w:rPr>
        <w:t>Содержание и учеб</w:t>
      </w:r>
      <w:r w:rsidR="003F52AF">
        <w:rPr>
          <w:rFonts w:ascii="Times New Roman" w:hAnsi="Times New Roman" w:cs="Times New Roman"/>
          <w:b/>
          <w:bCs/>
        </w:rPr>
        <w:t>н</w:t>
      </w:r>
      <w:r w:rsidR="001911E3" w:rsidRPr="001911E3">
        <w:rPr>
          <w:rFonts w:ascii="Times New Roman" w:hAnsi="Times New Roman" w:cs="Times New Roman"/>
          <w:b/>
          <w:bCs/>
        </w:rPr>
        <w:t>о-методическая карта дисциплины</w:t>
      </w:r>
      <w:r w:rsidR="003303BF">
        <w:rPr>
          <w:rFonts w:ascii="Times New Roman" w:hAnsi="Times New Roman" w:cs="Times New Roman"/>
          <w:b/>
          <w:bCs/>
        </w:rPr>
        <w:t xml:space="preserve"> для ОФО</w:t>
      </w:r>
    </w:p>
    <w:tbl>
      <w:tblPr>
        <w:tblpPr w:leftFromText="180" w:rightFromText="180" w:vertAnchor="text" w:horzAnchor="margin" w:tblpXSpec="right" w:tblpY="416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953"/>
        <w:gridCol w:w="430"/>
        <w:gridCol w:w="567"/>
        <w:gridCol w:w="2547"/>
        <w:gridCol w:w="567"/>
        <w:gridCol w:w="2126"/>
        <w:gridCol w:w="567"/>
        <w:gridCol w:w="562"/>
        <w:gridCol w:w="855"/>
      </w:tblGrid>
      <w:tr w:rsidR="00B04E98" w:rsidRPr="001911E3" w:rsidTr="007A090A">
        <w:trPr>
          <w:cantSplit/>
          <w:trHeight w:val="699"/>
        </w:trPr>
        <w:tc>
          <w:tcPr>
            <w:tcW w:w="534" w:type="dxa"/>
            <w:vMerge w:val="restart"/>
            <w:vAlign w:val="center"/>
          </w:tcPr>
          <w:p w:rsidR="00B04E98" w:rsidRPr="0023411C" w:rsidRDefault="00B04E98" w:rsidP="0023411C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5953" w:type="dxa"/>
            <w:vMerge w:val="restart"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97" w:type="dxa"/>
            <w:gridSpan w:val="2"/>
            <w:vAlign w:val="center"/>
          </w:tcPr>
          <w:p w:rsidR="00B04E98" w:rsidRPr="0023411C" w:rsidRDefault="00B04E98" w:rsidP="0023411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3114" w:type="dxa"/>
            <w:gridSpan w:val="2"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2126" w:type="dxa"/>
            <w:vMerge w:val="restart"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129" w:type="dxa"/>
            <w:gridSpan w:val="2"/>
            <w:vAlign w:val="center"/>
          </w:tcPr>
          <w:p w:rsidR="00B04E98" w:rsidRPr="00227E1C" w:rsidRDefault="00B04E98" w:rsidP="001911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E98" w:rsidRPr="00227E1C" w:rsidRDefault="00B04E98" w:rsidP="001911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  <w:p w:rsidR="00B04E98" w:rsidRPr="00227E1C" w:rsidRDefault="00B04E98" w:rsidP="001911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vAlign w:val="center"/>
          </w:tcPr>
          <w:p w:rsidR="00B04E98" w:rsidRPr="00227E1C" w:rsidRDefault="00B04E98" w:rsidP="001911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B04E98" w:rsidRPr="001911E3" w:rsidTr="007A090A">
        <w:trPr>
          <w:cantSplit/>
          <w:trHeight w:val="191"/>
        </w:trPr>
        <w:tc>
          <w:tcPr>
            <w:tcW w:w="534" w:type="dxa"/>
            <w:vMerge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vAlign w:val="center"/>
          </w:tcPr>
          <w:p w:rsidR="00B04E98" w:rsidRPr="0023411C" w:rsidRDefault="00B04E98" w:rsidP="0023411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</w:t>
            </w:r>
          </w:p>
        </w:tc>
        <w:tc>
          <w:tcPr>
            <w:tcW w:w="2547" w:type="dxa"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B04E98" w:rsidRPr="0023411C" w:rsidRDefault="00B04E98" w:rsidP="00B04E9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2126" w:type="dxa"/>
            <w:vMerge/>
            <w:vAlign w:val="center"/>
          </w:tcPr>
          <w:p w:rsidR="00B04E98" w:rsidRPr="0023411C" w:rsidRDefault="00B04E98" w:rsidP="002341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04E98" w:rsidRPr="00227E1C" w:rsidRDefault="00B04E98" w:rsidP="001911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</w:p>
        </w:tc>
        <w:tc>
          <w:tcPr>
            <w:tcW w:w="562" w:type="dxa"/>
            <w:vAlign w:val="center"/>
          </w:tcPr>
          <w:p w:rsidR="00B04E98" w:rsidRPr="00227E1C" w:rsidRDefault="00B04E98" w:rsidP="001911E3">
            <w:pPr>
              <w:spacing w:after="0"/>
              <w:ind w:right="-108" w:hanging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</w:p>
        </w:tc>
        <w:tc>
          <w:tcPr>
            <w:tcW w:w="855" w:type="dxa"/>
            <w:vMerge/>
          </w:tcPr>
          <w:p w:rsidR="00B04E98" w:rsidRPr="001911E3" w:rsidRDefault="00B04E98" w:rsidP="001911E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3B2F" w:rsidRPr="001911E3" w:rsidTr="007A090A">
        <w:trPr>
          <w:trHeight w:val="358"/>
        </w:trPr>
        <w:tc>
          <w:tcPr>
            <w:tcW w:w="534" w:type="dxa"/>
          </w:tcPr>
          <w:p w:rsidR="00043B2F" w:rsidRPr="0023411C" w:rsidRDefault="00043B2F" w:rsidP="00D70D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3B2F" w:rsidRPr="0023411C" w:rsidRDefault="00043B2F" w:rsidP="00D70D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043B2F" w:rsidRPr="0023411C" w:rsidRDefault="00043B2F" w:rsidP="003F52AF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3411C">
              <w:rPr>
                <w:rFonts w:ascii="Times New Roman" w:hAnsi="Times New Roman"/>
                <w:sz w:val="20"/>
                <w:szCs w:val="20"/>
              </w:rPr>
              <w:t xml:space="preserve">Тема 1. Предмет, задачи, методы специальной психологии.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F01">
              <w:rPr>
                <w:rFonts w:ascii="Times New Roman" w:hAnsi="Times New Roman"/>
                <w:sz w:val="20"/>
              </w:rPr>
              <w:t xml:space="preserve">Краткий очерк истории </w:t>
            </w:r>
            <w:r>
              <w:rPr>
                <w:rFonts w:ascii="Times New Roman" w:hAnsi="Times New Roman"/>
                <w:sz w:val="20"/>
              </w:rPr>
              <w:t>науки.</w:t>
            </w:r>
          </w:p>
        </w:tc>
        <w:tc>
          <w:tcPr>
            <w:tcW w:w="430" w:type="dxa"/>
            <w:vAlign w:val="center"/>
          </w:tcPr>
          <w:p w:rsidR="00043B2F" w:rsidRPr="0023411C" w:rsidRDefault="00043B2F" w:rsidP="00D70DF5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43B2F" w:rsidRPr="0023411C" w:rsidRDefault="00043B2F" w:rsidP="00D70DF5">
            <w:pPr>
              <w:spacing w:after="0" w:line="240" w:lineRule="auto"/>
              <w:ind w:right="-136" w:hanging="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43B2F" w:rsidRPr="0023411C" w:rsidRDefault="00043B2F" w:rsidP="00D70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43B2F" w:rsidRPr="0023411C" w:rsidRDefault="00043B2F" w:rsidP="00D70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vMerge w:val="restart"/>
          </w:tcPr>
          <w:p w:rsidR="00043B2F" w:rsidRPr="00D70DF5" w:rsidRDefault="00043B2F" w:rsidP="00B04E98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 w:rsidRPr="00D70DF5">
              <w:rPr>
                <w:rFonts w:ascii="Times New Roman" w:hAnsi="Times New Roman"/>
                <w:b w:val="0"/>
                <w:sz w:val="20"/>
              </w:rPr>
              <w:t>Влияние коррекционно-педагогического воздействия на вторичные отклонения в развитии аномального ребёнка.</w:t>
            </w:r>
          </w:p>
          <w:p w:rsidR="00043B2F" w:rsidRPr="0023411C" w:rsidRDefault="00043B2F" w:rsidP="00B04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Классификации отклонений в развитии.</w:t>
            </w:r>
          </w:p>
          <w:p w:rsidR="00043B2F" w:rsidRPr="0023411C" w:rsidRDefault="00043B2F" w:rsidP="00B04E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>История развития методов психологической коррекции детей с отклонениями в развитии.</w:t>
            </w:r>
            <w:r w:rsidRPr="00234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43B2F" w:rsidRPr="004F3A7D" w:rsidRDefault="00043B2F" w:rsidP="00B04E98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 w:rsidRPr="004F3A7D">
              <w:rPr>
                <w:rFonts w:ascii="Times New Roman" w:hAnsi="Times New Roman"/>
                <w:b w:val="0"/>
                <w:sz w:val="20"/>
              </w:rPr>
              <w:t>Психическое недоразвитие и основные психокоррекционные технологии.</w:t>
            </w:r>
          </w:p>
          <w:p w:rsidR="00043B2F" w:rsidRPr="0023411C" w:rsidRDefault="00043B2F" w:rsidP="00B04E98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Механизмы формирования системных отклонений в дизонтогенезе.</w:t>
            </w:r>
          </w:p>
          <w:p w:rsidR="00043B2F" w:rsidRPr="0023411C" w:rsidRDefault="00043B2F" w:rsidP="009371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424242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коррекция при поврежденном</w:t>
            </w:r>
            <w:r w:rsidR="009371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психическом развитии</w:t>
            </w:r>
          </w:p>
          <w:p w:rsidR="00043B2F" w:rsidRPr="00D70DF5" w:rsidRDefault="00043B2F" w:rsidP="00B04E98">
            <w:pPr>
              <w:pStyle w:val="211"/>
              <w:spacing w:line="240" w:lineRule="auto"/>
              <w:rPr>
                <w:sz w:val="20"/>
                <w:szCs w:val="20"/>
              </w:rPr>
            </w:pPr>
            <w:r w:rsidRPr="00D70DF5">
              <w:rPr>
                <w:sz w:val="20"/>
                <w:szCs w:val="20"/>
              </w:rPr>
              <w:t>Внутрисистемная и межсистемная компенсация.</w:t>
            </w:r>
          </w:p>
          <w:p w:rsidR="00043B2F" w:rsidRPr="0023411C" w:rsidRDefault="00043B2F" w:rsidP="00B04E98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Проблема нормы и патологии в современных науках о человеке.</w:t>
            </w:r>
          </w:p>
          <w:p w:rsidR="00043B2F" w:rsidRPr="0023411C" w:rsidRDefault="00043B2F" w:rsidP="00B04E98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411C">
              <w:rPr>
                <w:rFonts w:ascii="Times New Roman" w:hAnsi="Times New Roman"/>
                <w:sz w:val="20"/>
                <w:szCs w:val="20"/>
              </w:rPr>
              <w:t xml:space="preserve">Общие и специфические закономерности нормального и </w:t>
            </w:r>
            <w:r w:rsidRPr="002341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отклоняющегося развития. </w:t>
            </w:r>
          </w:p>
          <w:p w:rsidR="00043B2F" w:rsidRPr="0023411C" w:rsidRDefault="00043B2F" w:rsidP="00B04E98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</w:rPr>
              <w:t xml:space="preserve">Психокоррекционные технологии для детей с церебральным параличом. </w:t>
            </w:r>
          </w:p>
          <w:p w:rsidR="00043B2F" w:rsidRPr="0093717A" w:rsidRDefault="00043B2F" w:rsidP="0093717A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9371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Психокоррекционные технологии при дисгармонии</w:t>
            </w:r>
            <w:r w:rsidR="0093717A" w:rsidRPr="009371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71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психического развития у детей и подростков.</w:t>
            </w:r>
          </w:p>
          <w:p w:rsidR="00043B2F" w:rsidRPr="0023411C" w:rsidRDefault="00043B2F" w:rsidP="00B04E98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3411C">
              <w:rPr>
                <w:rFonts w:ascii="Times New Roman" w:hAnsi="Times New Roman"/>
                <w:color w:val="000000"/>
                <w:sz w:val="20"/>
                <w:szCs w:val="20"/>
              </w:rPr>
              <w:t>Эмоциональные нарушения в детском возрасте, пути их коррекции и психокоррекционные технологии.</w:t>
            </w:r>
          </w:p>
          <w:p w:rsidR="00043B2F" w:rsidRPr="00D70DF5" w:rsidRDefault="00043B2F" w:rsidP="00B04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Психологический и педагогические подходы в устранении проблем обучения и общения у детей с СДВГ.</w:t>
            </w:r>
          </w:p>
          <w:p w:rsidR="00043B2F" w:rsidRPr="0023411C" w:rsidRDefault="00043B2F" w:rsidP="00B04E98">
            <w:pPr>
              <w:pStyle w:val="HTML"/>
              <w:tabs>
                <w:tab w:val="clear" w:pos="7328"/>
              </w:tabs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</w:rPr>
              <w:t>Коррекционная работа с дисграфиками.</w:t>
            </w:r>
          </w:p>
          <w:p w:rsidR="00043B2F" w:rsidRPr="004F3A7D" w:rsidRDefault="00043B2F" w:rsidP="007F5ACF">
            <w:pPr>
              <w:pStyle w:val="HTML"/>
            </w:pPr>
          </w:p>
        </w:tc>
        <w:tc>
          <w:tcPr>
            <w:tcW w:w="567" w:type="dxa"/>
            <w:vMerge w:val="restart"/>
            <w:vAlign w:val="center"/>
          </w:tcPr>
          <w:p w:rsidR="00043B2F" w:rsidRPr="0023411C" w:rsidRDefault="00043B2F" w:rsidP="007F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43B2F" w:rsidRPr="0023411C" w:rsidRDefault="00043B2F" w:rsidP="004036F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043B2F" w:rsidRPr="00227E1C" w:rsidRDefault="00043B2F" w:rsidP="00D70D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043B2F" w:rsidRPr="00227E1C" w:rsidRDefault="00043B2F" w:rsidP="00D70D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043B2F" w:rsidRPr="001911E3" w:rsidRDefault="00230C6B" w:rsidP="00D70DF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43B2F" w:rsidRPr="00191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23411C">
              <w:rPr>
                <w:rFonts w:ascii="Times New Roman" w:hAnsi="Times New Roman"/>
                <w:b w:val="0"/>
                <w:bCs/>
                <w:sz w:val="20"/>
              </w:rPr>
              <w:t xml:space="preserve">Тема 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>2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. История развития методов психологической коррекции детей с отклонениями в развитии.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4,5,6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3" w:type="dxa"/>
          </w:tcPr>
          <w:p w:rsidR="00230C6B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0"/>
              </w:rPr>
              <w:t xml:space="preserve">Тема 3. 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Диагностика нарушений психического развития детей.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</w:p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0"/>
              </w:rPr>
              <w:t>Контрольная работа № 1. «Гормоны»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23411C">
              <w:rPr>
                <w:rFonts w:ascii="Times New Roman" w:hAnsi="Times New Roman"/>
                <w:b w:val="0"/>
                <w:bCs/>
                <w:sz w:val="20"/>
              </w:rPr>
              <w:t xml:space="preserve">Тема 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>4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. Причины отклонений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в развитии.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0"/>
              </w:rPr>
              <w:t>Тема 5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 xml:space="preserve">. </w:t>
            </w:r>
            <w:r w:rsidRPr="00182F01">
              <w:rPr>
                <w:rFonts w:ascii="Times New Roman" w:hAnsi="Times New Roman"/>
                <w:b w:val="0"/>
                <w:bCs/>
                <w:sz w:val="20"/>
              </w:rPr>
              <w:t>Классификации отклонений в развитии.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Тема 6</w:t>
            </w: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Психическое недоразвитие</w:t>
            </w:r>
          </w:p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3411C">
              <w:rPr>
                <w:rFonts w:ascii="Times New Roman" w:hAnsi="Times New Roman"/>
                <w:sz w:val="20"/>
              </w:rPr>
              <w:t>и основные психокоррекционные технологии.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4F3A7D" w:rsidRDefault="00230C6B" w:rsidP="00230C6B">
            <w:pPr>
              <w:pStyle w:val="HTML"/>
              <w:rPr>
                <w:rFonts w:ascii="Times New Roman" w:hAnsi="Times New Roman"/>
                <w:b/>
              </w:rPr>
            </w:pPr>
            <w:bookmarkStart w:id="0" w:name="табл"/>
            <w:bookmarkEnd w:id="0"/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7</w:t>
            </w: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. Сущность феномена отклоняющегося развития, его структура и свойства.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8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Психокоррекционные технологии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задержке психического развития у детей и подростков.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9. Нейпропсихологические основы специальной психологии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10. Механизмы формирования системных отклонений в дизонтогенезе.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color w:val="424242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1B42F1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11. Психологическая коррекция при поврежденном психическом развитии.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color w:val="424242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1B42F1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12. Дефект и компенсация. Контрольная работа № 2. «Нарушения психического развития»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Первое рубежное тестирование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color w:val="424242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Pr="0023411C" w:rsidRDefault="00230C6B" w:rsidP="00230C6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13</w:t>
            </w: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. Проблема нормы и патологии в современных науках о человеке.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r w:rsidRPr="00D240F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Психологическая коррекция детей с искаженным психическим развитием.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r w:rsidRPr="00D240F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D805CF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15. Общие и специфические закономерности дизонтогенеза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4,5,6,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</w:t>
            </w: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6</w:t>
            </w: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23411C">
              <w:rPr>
                <w:rFonts w:ascii="Times New Roman" w:hAnsi="Times New Roman"/>
                <w:sz w:val="20"/>
                <w:szCs w:val="20"/>
              </w:rPr>
              <w:t xml:space="preserve"> Общие и специфические закономерности нормаль</w:t>
            </w:r>
            <w:r>
              <w:rPr>
                <w:rFonts w:ascii="Times New Roman" w:hAnsi="Times New Roman"/>
                <w:sz w:val="20"/>
                <w:szCs w:val="20"/>
              </w:rPr>
              <w:t>ного и отклоняющегося развития.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r w:rsidRPr="00D240F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Тема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Психокоррекционные технологии для детей с церебральным параличом.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D240F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3" w:type="dxa"/>
          </w:tcPr>
          <w:p w:rsidR="00230C6B" w:rsidRPr="00D70DF5" w:rsidRDefault="00230C6B" w:rsidP="00230C6B">
            <w:pPr>
              <w:pStyle w:val="211"/>
              <w:spacing w:line="240" w:lineRule="auto"/>
              <w:rPr>
                <w:sz w:val="20"/>
                <w:szCs w:val="20"/>
              </w:rPr>
            </w:pPr>
            <w:r w:rsidRPr="00D70DF5">
              <w:rPr>
                <w:sz w:val="20"/>
                <w:szCs w:val="20"/>
              </w:rPr>
              <w:t>Тема 18. Принципы психологического сопровождения ребенка с сочетанным нарушением в развитии.</w:t>
            </w:r>
            <w:r>
              <w:rPr>
                <w:sz w:val="20"/>
                <w:szCs w:val="20"/>
              </w:rPr>
              <w:t xml:space="preserve"> Практическое задание.</w:t>
            </w:r>
          </w:p>
        </w:tc>
        <w:tc>
          <w:tcPr>
            <w:tcW w:w="430" w:type="dxa"/>
            <w:vAlign w:val="center"/>
          </w:tcPr>
          <w:p w:rsidR="00230C6B" w:rsidRPr="00D70DF5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D70DF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D70DF5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  <w:p w:rsidR="00230C6B" w:rsidRDefault="00230C6B" w:rsidP="00230C6B">
            <w:pPr>
              <w:spacing w:after="0" w:line="240" w:lineRule="auto"/>
              <w:ind w:right="-108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задание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53" w:type="dxa"/>
          </w:tcPr>
          <w:p w:rsidR="00230C6B" w:rsidRPr="00D70DF5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19. </w:t>
            </w: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Д</w:t>
            </w:r>
            <w:r w:rsidRPr="00D70DF5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епривационные феномены.</w:t>
            </w:r>
          </w:p>
        </w:tc>
        <w:tc>
          <w:tcPr>
            <w:tcW w:w="430" w:type="dxa"/>
            <w:vAlign w:val="center"/>
          </w:tcPr>
          <w:p w:rsidR="00230C6B" w:rsidRPr="00D70DF5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D70DF5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D70DF5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D240F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20</w:t>
            </w: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Психокоррекционные технологии при дисгармонии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411C">
              <w:rPr>
                <w:rFonts w:ascii="Times New Roman" w:hAnsi="Times New Roman" w:cs="Times New Roman"/>
                <w:color w:val="000000"/>
              </w:rPr>
              <w:t>психического развития у детей и подростков.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ED2F86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pStyle w:val="21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21. </w:t>
            </w:r>
            <w:r w:rsidRPr="00D70DF5">
              <w:rPr>
                <w:sz w:val="20"/>
                <w:szCs w:val="20"/>
              </w:rPr>
              <w:t>Психологическая характеристика основных типов нарушений психического развития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5,6,7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22</w:t>
            </w: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Компенсация, коррекция как категории специальной психологии.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ED2F86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23</w:t>
            </w: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Эмоциональные нарушения в детском возрасте, пути их коррекции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сихокоррекционные технологии.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ED2F86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953" w:type="dxa"/>
          </w:tcPr>
          <w:p w:rsidR="00230C6B" w:rsidRPr="00D70DF5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Тема 24. Психическое развитие детей с нарушениями эмоционально волевой сферы и поведения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ED2F86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0C6B" w:rsidRPr="001911E3" w:rsidTr="007A090A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953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Тема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коррекция</w:t>
            </w:r>
          </w:p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</w:rPr>
              <w:t>родительско-детских отношений.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ED2F86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281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953" w:type="dxa"/>
          </w:tcPr>
          <w:p w:rsidR="00230C6B" w:rsidRPr="00D70DF5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Тема 26. Коррекционная работа с дисграфиками.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 w:rsidRPr="00422F18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7A090A">
        <w:trPr>
          <w:trHeight w:val="541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53" w:type="dxa"/>
          </w:tcPr>
          <w:p w:rsidR="00230C6B" w:rsidRPr="00D70DF5" w:rsidRDefault="00230C6B" w:rsidP="00230C6B">
            <w:pPr>
              <w:pStyle w:val="211"/>
              <w:spacing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27. </w:t>
            </w:r>
            <w:r w:rsidRPr="00D70DF5">
              <w:rPr>
                <w:sz w:val="20"/>
                <w:szCs w:val="20"/>
              </w:rPr>
              <w:t>Прикладные проблемы специальной психологии</w:t>
            </w:r>
            <w:r>
              <w:rPr>
                <w:sz w:val="20"/>
                <w:szCs w:val="20"/>
              </w:rPr>
              <w:t xml:space="preserve">. Практическое задание.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7" w:type="dxa"/>
            <w:vMerge/>
          </w:tcPr>
          <w:p w:rsidR="00230C6B" w:rsidRPr="00D70DF5" w:rsidRDefault="00230C6B" w:rsidP="00230C6B">
            <w:pPr>
              <w:pStyle w:val="HTML"/>
              <w:tabs>
                <w:tab w:val="clear" w:pos="7328"/>
              </w:tabs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задание</w:t>
            </w:r>
          </w:p>
        </w:tc>
        <w:tc>
          <w:tcPr>
            <w:tcW w:w="567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230C6B" w:rsidRPr="00227E1C" w:rsidRDefault="00230C6B" w:rsidP="00230C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E52EFD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04E98" w:rsidRPr="001911E3" w:rsidTr="007A090A">
        <w:trPr>
          <w:trHeight w:val="358"/>
        </w:trPr>
        <w:tc>
          <w:tcPr>
            <w:tcW w:w="534" w:type="dxa"/>
          </w:tcPr>
          <w:p w:rsidR="00B04E98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53" w:type="dxa"/>
          </w:tcPr>
          <w:p w:rsidR="00B04E98" w:rsidRPr="0023411C" w:rsidRDefault="00B04E98" w:rsidP="00D90212">
            <w:pPr>
              <w:pStyle w:val="HTML"/>
              <w:rPr>
                <w:rFonts w:ascii="Times New Roman" w:hAnsi="Times New Roman" w:cs="Times New Roman"/>
              </w:rPr>
            </w:pPr>
            <w:r w:rsidRPr="0023411C">
              <w:rPr>
                <w:rFonts w:ascii="Times New Roman" w:hAnsi="Times New Roman" w:cs="Times New Roman"/>
              </w:rPr>
              <w:t>Второе рубежное тестирование</w:t>
            </w:r>
          </w:p>
        </w:tc>
        <w:tc>
          <w:tcPr>
            <w:tcW w:w="430" w:type="dxa"/>
            <w:vAlign w:val="center"/>
          </w:tcPr>
          <w:p w:rsidR="00B04E98" w:rsidRDefault="00B04E98" w:rsidP="00230C6B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04E98" w:rsidRDefault="00B04E98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</w:tcPr>
          <w:p w:rsidR="00B04E98" w:rsidRPr="0023411C" w:rsidRDefault="00B04E98" w:rsidP="00D90212">
            <w:pPr>
              <w:pStyle w:val="HTML"/>
              <w:tabs>
                <w:tab w:val="clear" w:pos="7328"/>
              </w:tabs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4E98" w:rsidRPr="0023411C" w:rsidRDefault="00B04E98" w:rsidP="00D9021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04E98" w:rsidRPr="00227E1C" w:rsidRDefault="00B04E98" w:rsidP="00D902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B04E98" w:rsidRPr="00227E1C" w:rsidRDefault="00B04E98" w:rsidP="00D902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5" w:type="dxa"/>
          </w:tcPr>
          <w:p w:rsidR="00B04E98" w:rsidRPr="001911E3" w:rsidRDefault="00B04E98" w:rsidP="00D902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E98" w:rsidRPr="001911E3" w:rsidTr="007A090A">
        <w:trPr>
          <w:trHeight w:val="298"/>
        </w:trPr>
        <w:tc>
          <w:tcPr>
            <w:tcW w:w="534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3" w:type="dxa"/>
          </w:tcPr>
          <w:p w:rsidR="00B04E98" w:rsidRPr="0023411C" w:rsidRDefault="00B04E98" w:rsidP="00D90212">
            <w:pPr>
              <w:pStyle w:val="11"/>
              <w:rPr>
                <w:b/>
              </w:rPr>
            </w:pPr>
            <w:r w:rsidRPr="0023411C">
              <w:rPr>
                <w:b/>
              </w:rPr>
              <w:t>ИТОГО</w:t>
            </w:r>
          </w:p>
        </w:tc>
        <w:tc>
          <w:tcPr>
            <w:tcW w:w="430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47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</w:tcPr>
          <w:p w:rsidR="00B04E98" w:rsidRPr="0023411C" w:rsidRDefault="00B04E98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04E98" w:rsidRPr="001911E3" w:rsidRDefault="00B04E98" w:rsidP="00D902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1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B04E98" w:rsidRPr="001911E3" w:rsidRDefault="00B04E98" w:rsidP="00D902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</w:tcPr>
          <w:p w:rsidR="00B04E98" w:rsidRPr="001911E3" w:rsidRDefault="00B04E98" w:rsidP="00D902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11E3" w:rsidRDefault="001911E3" w:rsidP="001911E3">
      <w:pPr>
        <w:pStyle w:val="6"/>
        <w:spacing w:before="0"/>
        <w:rPr>
          <w:rFonts w:ascii="Times New Roman" w:hAnsi="Times New Roman" w:cs="Times New Roman"/>
          <w:i w:val="0"/>
          <w:sz w:val="28"/>
          <w:szCs w:val="28"/>
        </w:rPr>
      </w:pPr>
      <w:r w:rsidRPr="001911E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7F5ACF" w:rsidRPr="001911E3" w:rsidRDefault="007F5ACF" w:rsidP="007F5ACF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5.2. </w:t>
      </w:r>
      <w:r w:rsidRPr="001911E3">
        <w:rPr>
          <w:rFonts w:ascii="Times New Roman" w:hAnsi="Times New Roman" w:cs="Times New Roman"/>
          <w:b/>
          <w:bCs/>
        </w:rPr>
        <w:t>Содержание и учеб</w:t>
      </w:r>
      <w:r>
        <w:rPr>
          <w:rFonts w:ascii="Times New Roman" w:hAnsi="Times New Roman" w:cs="Times New Roman"/>
          <w:b/>
          <w:bCs/>
        </w:rPr>
        <w:t>н</w:t>
      </w:r>
      <w:r w:rsidRPr="001911E3">
        <w:rPr>
          <w:rFonts w:ascii="Times New Roman" w:hAnsi="Times New Roman" w:cs="Times New Roman"/>
          <w:b/>
          <w:bCs/>
        </w:rPr>
        <w:t>о-методическая карта дисциплины</w:t>
      </w:r>
      <w:r>
        <w:rPr>
          <w:rFonts w:ascii="Times New Roman" w:hAnsi="Times New Roman" w:cs="Times New Roman"/>
          <w:b/>
          <w:bCs/>
        </w:rPr>
        <w:t xml:space="preserve"> для О</w:t>
      </w:r>
      <w:r w:rsidR="0093717A"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  <w:b/>
          <w:bCs/>
        </w:rPr>
        <w:t>ФО</w:t>
      </w:r>
    </w:p>
    <w:tbl>
      <w:tblPr>
        <w:tblpPr w:leftFromText="180" w:rightFromText="180" w:vertAnchor="text" w:horzAnchor="margin" w:tblpXSpec="right" w:tblpY="416"/>
        <w:tblW w:w="14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430"/>
        <w:gridCol w:w="567"/>
        <w:gridCol w:w="6657"/>
        <w:gridCol w:w="567"/>
        <w:gridCol w:w="1558"/>
        <w:gridCol w:w="855"/>
      </w:tblGrid>
      <w:tr w:rsidR="00993A8D" w:rsidRPr="001911E3" w:rsidTr="00D90212">
        <w:trPr>
          <w:cantSplit/>
          <w:trHeight w:val="699"/>
        </w:trPr>
        <w:tc>
          <w:tcPr>
            <w:tcW w:w="534" w:type="dxa"/>
            <w:vMerge w:val="restart"/>
            <w:vAlign w:val="center"/>
          </w:tcPr>
          <w:p w:rsidR="00993A8D" w:rsidRPr="0023411C" w:rsidRDefault="00993A8D" w:rsidP="00993A8D">
            <w:pPr>
              <w:spacing w:after="0" w:line="240" w:lineRule="auto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3402" w:type="dxa"/>
            <w:vMerge w:val="restart"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97" w:type="dxa"/>
            <w:gridSpan w:val="2"/>
            <w:vAlign w:val="center"/>
          </w:tcPr>
          <w:p w:rsidR="00993A8D" w:rsidRPr="0023411C" w:rsidRDefault="00993A8D" w:rsidP="004C741A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7224" w:type="dxa"/>
            <w:gridSpan w:val="2"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558" w:type="dxa"/>
            <w:vMerge w:val="restart"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855" w:type="dxa"/>
            <w:vMerge w:val="restart"/>
            <w:vAlign w:val="center"/>
          </w:tcPr>
          <w:p w:rsidR="00993A8D" w:rsidRPr="00227E1C" w:rsidRDefault="00993A8D" w:rsidP="004C74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E1C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993A8D" w:rsidRPr="001911E3" w:rsidTr="00D90212">
        <w:trPr>
          <w:cantSplit/>
          <w:trHeight w:val="191"/>
        </w:trPr>
        <w:tc>
          <w:tcPr>
            <w:tcW w:w="534" w:type="dxa"/>
            <w:vMerge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vAlign w:val="center"/>
          </w:tcPr>
          <w:p w:rsidR="00993A8D" w:rsidRPr="0023411C" w:rsidRDefault="00993A8D" w:rsidP="004C741A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</w:t>
            </w:r>
          </w:p>
        </w:tc>
        <w:tc>
          <w:tcPr>
            <w:tcW w:w="6657" w:type="dxa"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993A8D" w:rsidRPr="0023411C" w:rsidRDefault="00993A8D" w:rsidP="004C7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558" w:type="dxa"/>
            <w:vMerge/>
            <w:vAlign w:val="center"/>
          </w:tcPr>
          <w:p w:rsidR="00993A8D" w:rsidRPr="0023411C" w:rsidRDefault="00993A8D" w:rsidP="004C7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993A8D" w:rsidRPr="001911E3" w:rsidRDefault="00993A8D" w:rsidP="004C741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30C6B" w:rsidRPr="0023411C" w:rsidRDefault="00230C6B" w:rsidP="00230C6B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3411C">
              <w:rPr>
                <w:rFonts w:ascii="Times New Roman" w:hAnsi="Times New Roman"/>
                <w:sz w:val="20"/>
                <w:szCs w:val="20"/>
              </w:rPr>
              <w:t xml:space="preserve">Тема 1. Предмет, задачи, методы специальной психологии.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F01">
              <w:rPr>
                <w:rFonts w:ascii="Times New Roman" w:hAnsi="Times New Roman"/>
                <w:sz w:val="20"/>
              </w:rPr>
              <w:t xml:space="preserve">Краткий </w:t>
            </w:r>
            <w:r w:rsidRPr="00182F01">
              <w:rPr>
                <w:rFonts w:ascii="Times New Roman" w:hAnsi="Times New Roman"/>
                <w:sz w:val="20"/>
              </w:rPr>
              <w:lastRenderedPageBreak/>
              <w:t xml:space="preserve">очерк истории </w:t>
            </w:r>
            <w:r>
              <w:rPr>
                <w:rFonts w:ascii="Times New Roman" w:hAnsi="Times New Roman"/>
                <w:sz w:val="20"/>
              </w:rPr>
              <w:t>науки.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230C6B" w:rsidRPr="0023411C" w:rsidRDefault="00230C6B" w:rsidP="00230C6B">
            <w:pPr>
              <w:spacing w:after="0" w:line="240" w:lineRule="auto"/>
              <w:ind w:right="-136" w:hanging="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7" w:type="dxa"/>
            <w:vMerge w:val="restart"/>
          </w:tcPr>
          <w:p w:rsidR="00230C6B" w:rsidRPr="004F3A7D" w:rsidRDefault="00230C6B" w:rsidP="00230C6B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 w:rsidRPr="004F3A7D">
              <w:rPr>
                <w:rFonts w:ascii="Times New Roman" w:hAnsi="Times New Roman"/>
                <w:b w:val="0"/>
                <w:sz w:val="20"/>
              </w:rPr>
              <w:t xml:space="preserve">Предмет, задачи, методы специальной психологии.  Краткий очерк истории Специальной психологии. </w:t>
            </w:r>
          </w:p>
          <w:p w:rsidR="00230C6B" w:rsidRPr="00D70DF5" w:rsidRDefault="00230C6B" w:rsidP="00230C6B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 w:rsidRPr="00D70DF5">
              <w:rPr>
                <w:rFonts w:ascii="Times New Roman" w:hAnsi="Times New Roman"/>
                <w:b w:val="0"/>
                <w:sz w:val="20"/>
              </w:rPr>
              <w:lastRenderedPageBreak/>
              <w:t>Влияние коррекционно-педагогического воздействия на вторичные отклонения в развитии аномального ребёнка.</w:t>
            </w:r>
          </w:p>
          <w:p w:rsidR="00230C6B" w:rsidRPr="00D70DF5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D70DF5">
              <w:rPr>
                <w:rFonts w:ascii="Times New Roman" w:hAnsi="Times New Roman"/>
                <w:b w:val="0"/>
                <w:sz w:val="20"/>
              </w:rPr>
              <w:t>Первичный дефект и вторичные отклонения. Сложность структуры аномального развития.</w:t>
            </w:r>
          </w:p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>Причины отклонений в развитии.  Классификации отклонений в развитии.</w:t>
            </w:r>
          </w:p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>История развития методов психологической коррекции детей с отклонениями в развитии.</w:t>
            </w:r>
            <w:r w:rsidRPr="00234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230C6B" w:rsidRPr="004F3A7D" w:rsidRDefault="00230C6B" w:rsidP="00230C6B">
            <w:pPr>
              <w:pStyle w:val="oaeno"/>
              <w:rPr>
                <w:rFonts w:ascii="Times New Roman" w:hAnsi="Times New Roman"/>
                <w:b w:val="0"/>
                <w:sz w:val="20"/>
              </w:rPr>
            </w:pPr>
            <w:r w:rsidRPr="004F3A7D">
              <w:rPr>
                <w:rFonts w:ascii="Times New Roman" w:hAnsi="Times New Roman"/>
                <w:b w:val="0"/>
                <w:sz w:val="20"/>
              </w:rPr>
              <w:t>Психическое недоразвитие и основные психокоррекционные технологии.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Сущность феномена отклоняющегося разви</w:t>
            </w: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тия, его структура и свойства. 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Психокоррекционные технологии при</w:t>
            </w:r>
            <w:r w:rsidRPr="002341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задержке психического развития у детей и подростков.</w:t>
            </w:r>
          </w:p>
          <w:p w:rsidR="00230C6B" w:rsidRPr="004F3A7D" w:rsidRDefault="00230C6B" w:rsidP="00230C6B">
            <w:pPr>
              <w:pStyle w:val="Style41"/>
              <w:tabs>
                <w:tab w:val="left" w:pos="955"/>
              </w:tabs>
              <w:jc w:val="left"/>
            </w:pPr>
            <w:r w:rsidRPr="00D70DF5">
              <w:rPr>
                <w:rFonts w:ascii="Times New Roman" w:hAnsi="Times New Roman"/>
                <w:sz w:val="20"/>
                <w:szCs w:val="20"/>
              </w:rPr>
              <w:t>Представления о функциональном диагнозе, структуре дефекта, возникающего при органических поражениях мозга.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Механизмы формирования системных отклонений в дизонтогенезе.</w:t>
            </w:r>
          </w:p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коррекция при поврежденном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психическом развитии</w:t>
            </w:r>
          </w:p>
          <w:p w:rsidR="00230C6B" w:rsidRPr="00D70DF5" w:rsidRDefault="00230C6B" w:rsidP="00230C6B">
            <w:pPr>
              <w:pStyle w:val="211"/>
              <w:spacing w:line="240" w:lineRule="auto"/>
              <w:rPr>
                <w:sz w:val="20"/>
                <w:szCs w:val="20"/>
              </w:rPr>
            </w:pPr>
            <w:r w:rsidRPr="00D70DF5">
              <w:rPr>
                <w:sz w:val="20"/>
                <w:szCs w:val="20"/>
              </w:rPr>
              <w:t>Внутрисистемная и межсистемная компенсация.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Проблема нормы и патологии в современных науках о человеке.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/>
                <w:color w:val="000000"/>
                <w:sz w:val="20"/>
                <w:szCs w:val="20"/>
              </w:rPr>
              <w:t>Психологическая коррекция детей с искаженным психическим развитием</w:t>
            </w:r>
          </w:p>
          <w:p w:rsidR="00230C6B" w:rsidRPr="0023411C" w:rsidRDefault="00230C6B" w:rsidP="00230C6B">
            <w:pPr>
              <w:pStyle w:val="211"/>
              <w:spacing w:line="240" w:lineRule="auto"/>
              <w:ind w:left="40"/>
              <w:rPr>
                <w:sz w:val="20"/>
                <w:szCs w:val="20"/>
              </w:rPr>
            </w:pPr>
            <w:r w:rsidRPr="00D70DF5">
              <w:rPr>
                <w:sz w:val="20"/>
                <w:szCs w:val="20"/>
              </w:rPr>
              <w:t>Проблема нарушений межфункционального взаимодействия в процессе аномального системогенеза.</w:t>
            </w:r>
          </w:p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3411C">
              <w:rPr>
                <w:rFonts w:ascii="Times New Roman" w:hAnsi="Times New Roman"/>
                <w:sz w:val="20"/>
                <w:szCs w:val="20"/>
              </w:rPr>
              <w:t xml:space="preserve">Общие и специфические закономерности нормального и отклоняющегося развития. </w:t>
            </w:r>
          </w:p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</w:rPr>
              <w:t xml:space="preserve">Психокоррекционные технологии для детей с церебральным параличом. </w:t>
            </w:r>
          </w:p>
          <w:p w:rsidR="00230C6B" w:rsidRPr="00D70DF5" w:rsidRDefault="00230C6B" w:rsidP="00230C6B">
            <w:pPr>
              <w:pStyle w:val="HTML"/>
              <w:rPr>
                <w:rFonts w:ascii="Times New Roman" w:hAnsi="Times New Roman" w:cs="Times New Roman"/>
                <w:color w:val="000000"/>
              </w:rPr>
            </w:pPr>
            <w:r w:rsidRPr="00D70DF5">
              <w:rPr>
                <w:rFonts w:ascii="Times New Roman" w:hAnsi="Times New Roman" w:cs="Times New Roman"/>
              </w:rPr>
              <w:t>Дети со сложными нарушениями. Сложный дефект в контексте отклоняющегося развития. Причины появления детей с сочетанными нарушениями в развитии.</w:t>
            </w:r>
          </w:p>
          <w:p w:rsidR="00230C6B" w:rsidRPr="00D70DF5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Депривационные феномены.</w:t>
            </w:r>
          </w:p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Психокоррекционные технологии при дисгармонии</w:t>
            </w:r>
          </w:p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</w:rPr>
              <w:t>психического развития у детей и подростков.</w:t>
            </w:r>
          </w:p>
          <w:p w:rsidR="00230C6B" w:rsidRPr="00D70DF5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Принципы психологического сопровождения ребенка с сочетанным нарушением в развитии</w:t>
            </w:r>
          </w:p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Компенсация, коррекция как категории специальной психологии.</w:t>
            </w:r>
          </w:p>
          <w:p w:rsidR="00230C6B" w:rsidRPr="0023411C" w:rsidRDefault="00230C6B" w:rsidP="00230C6B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3411C">
              <w:rPr>
                <w:rFonts w:ascii="Times New Roman" w:hAnsi="Times New Roman"/>
                <w:color w:val="000000"/>
                <w:sz w:val="20"/>
                <w:szCs w:val="20"/>
              </w:rPr>
              <w:t>Эмоциональные нарушения в детском возрасте, пути их коррекции и психокоррекционные технологии.</w:t>
            </w:r>
          </w:p>
          <w:p w:rsidR="00230C6B" w:rsidRPr="00D70DF5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DF5">
              <w:rPr>
                <w:rFonts w:ascii="Times New Roman" w:hAnsi="Times New Roman" w:cs="Times New Roman"/>
                <w:sz w:val="20"/>
                <w:szCs w:val="20"/>
              </w:rPr>
              <w:t>Психологический и педагогические подходы в устранении проблем обучения и общения у детей с СДВГ.</w:t>
            </w:r>
          </w:p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коррекция</w:t>
            </w:r>
          </w:p>
          <w:p w:rsidR="00230C6B" w:rsidRPr="0023411C" w:rsidRDefault="00230C6B" w:rsidP="00230C6B">
            <w:pPr>
              <w:pStyle w:val="HTML"/>
              <w:ind w:right="-132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color w:val="000000"/>
              </w:rPr>
              <w:t>родительско-детских отношений.</w:t>
            </w:r>
          </w:p>
          <w:p w:rsidR="00230C6B" w:rsidRPr="0023411C" w:rsidRDefault="00230C6B" w:rsidP="00230C6B">
            <w:pPr>
              <w:pStyle w:val="HTML"/>
              <w:tabs>
                <w:tab w:val="clear" w:pos="7328"/>
              </w:tabs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</w:rPr>
              <w:t>Коррекционная работа с дисграфиками.</w:t>
            </w:r>
          </w:p>
          <w:p w:rsidR="00230C6B" w:rsidRPr="004F3A7D" w:rsidRDefault="00230C6B" w:rsidP="00230C6B">
            <w:pPr>
              <w:pStyle w:val="HTML"/>
            </w:pPr>
            <w:r w:rsidRPr="00D70DF5">
              <w:rPr>
                <w:rFonts w:ascii="Times New Roman" w:hAnsi="Times New Roman" w:cs="Times New Roman"/>
              </w:rPr>
              <w:lastRenderedPageBreak/>
              <w:t>Позитивные и негативные аспекты совместного образования нормально развивающихся детей и детей с проблемами в развитии.</w:t>
            </w:r>
          </w:p>
        </w:tc>
        <w:tc>
          <w:tcPr>
            <w:tcW w:w="567" w:type="dxa"/>
            <w:vMerge w:val="restart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Pr="0023411C" w:rsidRDefault="00230C6B" w:rsidP="00230C6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0"/>
              </w:rPr>
              <w:t xml:space="preserve">Тема 2. 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Диагностика нарушений психического развития детей.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5,6,7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23411C">
              <w:rPr>
                <w:rFonts w:ascii="Times New Roman" w:hAnsi="Times New Roman"/>
                <w:b w:val="0"/>
                <w:bCs/>
                <w:sz w:val="20"/>
              </w:rPr>
              <w:t xml:space="preserve">Тема 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>3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. Причины отклонений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r w:rsidRPr="0023411C">
              <w:rPr>
                <w:rFonts w:ascii="Times New Roman" w:hAnsi="Times New Roman"/>
                <w:b w:val="0"/>
                <w:bCs/>
                <w:sz w:val="20"/>
              </w:rPr>
              <w:t>в развитии.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r w:rsidRPr="00182F01">
              <w:rPr>
                <w:rFonts w:ascii="Times New Roman" w:hAnsi="Times New Roman"/>
                <w:b w:val="0"/>
                <w:bCs/>
                <w:sz w:val="20"/>
              </w:rPr>
              <w:t xml:space="preserve"> Классификации отклонений в развитии.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  <w:p w:rsidR="00230C6B" w:rsidRDefault="00230C6B" w:rsidP="00230C6B">
            <w:pPr>
              <w:spacing w:after="0" w:line="240" w:lineRule="auto"/>
            </w:pP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Тема 4</w:t>
            </w: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Психическое недоразвитие</w:t>
            </w:r>
          </w:p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3411C">
              <w:rPr>
                <w:rFonts w:ascii="Times New Roman" w:hAnsi="Times New Roman"/>
                <w:sz w:val="20"/>
              </w:rPr>
              <w:t>и основные психокоррекционные технологии.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F01179">
              <w:rPr>
                <w:rFonts w:ascii="Times New Roman" w:hAnsi="Times New Roman"/>
                <w:bCs/>
                <w:sz w:val="20"/>
              </w:rPr>
              <w:t>Контрольная работа № 1. «Гормоны»</w:t>
            </w:r>
            <w:r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0"/>
              </w:rPr>
              <w:t>Тема 5</w:t>
            </w:r>
            <w:r w:rsidRPr="00F01179">
              <w:rPr>
                <w:rFonts w:ascii="Times New Roman" w:hAnsi="Times New Roman"/>
                <w:b w:val="0"/>
                <w:bCs/>
                <w:sz w:val="20"/>
              </w:rPr>
              <w:t xml:space="preserve">. </w:t>
            </w:r>
            <w:r w:rsidRPr="00F01179">
              <w:rPr>
                <w:rFonts w:ascii="Times New Roman" w:hAnsi="Times New Roman"/>
                <w:b w:val="0"/>
                <w:sz w:val="20"/>
              </w:rPr>
              <w:t>Нейпропсихологические основы специальной психологии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Тема 6</w:t>
            </w:r>
            <w:r w:rsidRPr="002341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Дефект и компенсация. Контрольная работа № 2. «Нарушения психического развития»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230C6B" w:rsidRPr="004F3A7D" w:rsidRDefault="00230C6B" w:rsidP="00230C6B">
            <w:pPr>
              <w:pStyle w:val="HTML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7</w:t>
            </w:r>
            <w:r w:rsidRPr="0023411C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411C">
              <w:rPr>
                <w:rFonts w:ascii="Times New Roman" w:hAnsi="Times New Roman"/>
                <w:color w:val="000000"/>
                <w:sz w:val="20"/>
                <w:szCs w:val="20"/>
              </w:rPr>
              <w:t>Психологическая коррекция при поврежденном психическом развитии.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1,2,8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230C6B" w:rsidRPr="0023411C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8</w:t>
            </w:r>
            <w:r w:rsidRPr="00234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 Психологическая коррекция детей с искаженным психическим развитием.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230C6B" w:rsidRPr="00F01179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11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9. Психокоррекционные технологии для детей с церебральным параличом.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7" w:type="dxa"/>
            <w:vMerge/>
          </w:tcPr>
          <w:p w:rsidR="00230C6B" w:rsidRPr="00D70DF5" w:rsidRDefault="00230C6B" w:rsidP="00230C6B">
            <w:pPr>
              <w:pStyle w:val="HTML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 w:rsidRPr="005724A4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230C6B" w:rsidRPr="00F01179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1179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10. </w:t>
            </w:r>
            <w:r w:rsidRPr="00F01179">
              <w:rPr>
                <w:rFonts w:ascii="Times New Roman" w:hAnsi="Times New Roman"/>
                <w:sz w:val="20"/>
                <w:szCs w:val="20"/>
              </w:rPr>
              <w:t>Принципы психологического сопровождения ребенка с сочетанным нарушением в развитии. Практическое задание.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color w:val="424242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задание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230C6B" w:rsidRPr="00D90212" w:rsidRDefault="00230C6B" w:rsidP="00230C6B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D9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11. Психокоррекционные технологии при дисгармонии психического развития у детей и подростков.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/>
                <w:color w:val="424242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pPr>
              <w:spacing w:after="0" w:line="240" w:lineRule="auto"/>
            </w:pPr>
            <w:r w:rsidRPr="001B42F1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230C6B" w:rsidRPr="00D90212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 12. Эмоциональные нарушения в детском возрасте, пути их коррекции и психокоррекционные технологии.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ind w:right="-136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30C6B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Default="00230C6B" w:rsidP="00230C6B">
            <w:r w:rsidRPr="00D240F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230C6B" w:rsidRPr="001911E3" w:rsidTr="00D90212">
        <w:trPr>
          <w:trHeight w:val="358"/>
        </w:trPr>
        <w:tc>
          <w:tcPr>
            <w:tcW w:w="534" w:type="dxa"/>
          </w:tcPr>
          <w:p w:rsidR="00230C6B" w:rsidRPr="0023411C" w:rsidRDefault="00230C6B" w:rsidP="00230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230C6B" w:rsidRPr="00D90212" w:rsidRDefault="00230C6B" w:rsidP="00230C6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212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13. </w:t>
            </w:r>
            <w:r w:rsidRPr="00D9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Психологическая коррекция</w:t>
            </w:r>
          </w:p>
          <w:p w:rsidR="00230C6B" w:rsidRPr="00D90212" w:rsidRDefault="00230C6B" w:rsidP="00230C6B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D9021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родительско-детских отношений.</w:t>
            </w:r>
          </w:p>
        </w:tc>
        <w:tc>
          <w:tcPr>
            <w:tcW w:w="430" w:type="dxa"/>
            <w:vAlign w:val="center"/>
          </w:tcPr>
          <w:p w:rsidR="00230C6B" w:rsidRPr="0023411C" w:rsidRDefault="00230C6B" w:rsidP="00230C6B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7" w:type="dxa"/>
            <w:vMerge/>
          </w:tcPr>
          <w:p w:rsidR="00230C6B" w:rsidRPr="0023411C" w:rsidRDefault="00230C6B" w:rsidP="00230C6B">
            <w:pPr>
              <w:pStyle w:val="HTML"/>
              <w:rPr>
                <w:rStyle w:val="FontStyle12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230C6B" w:rsidRPr="0023411C" w:rsidRDefault="00230C6B" w:rsidP="0023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230C6B" w:rsidRPr="00D90212" w:rsidRDefault="00230C6B" w:rsidP="00230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212"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230C6B" w:rsidRDefault="00230C6B" w:rsidP="00230C6B">
            <w:pPr>
              <w:jc w:val="center"/>
            </w:pPr>
            <w:r w:rsidRPr="00361859"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D90212" w:rsidRPr="001911E3" w:rsidTr="00D90212">
        <w:trPr>
          <w:trHeight w:val="358"/>
        </w:trPr>
        <w:tc>
          <w:tcPr>
            <w:tcW w:w="534" w:type="dxa"/>
          </w:tcPr>
          <w:p w:rsidR="00D90212" w:rsidRPr="0023411C" w:rsidRDefault="00D90212" w:rsidP="00D902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D90212" w:rsidRPr="00D90212" w:rsidRDefault="00D90212" w:rsidP="00D90212">
            <w:pPr>
              <w:shd w:val="clear" w:color="auto" w:fill="FFFFFF"/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D9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14. </w:t>
            </w:r>
            <w:r w:rsidRPr="00D90212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Коррекционная работа с дисграфиками. Практическое задание «Прикладные проблемы специальной психологии». </w:t>
            </w:r>
          </w:p>
        </w:tc>
        <w:tc>
          <w:tcPr>
            <w:tcW w:w="430" w:type="dxa"/>
            <w:vAlign w:val="center"/>
          </w:tcPr>
          <w:p w:rsidR="00D90212" w:rsidRPr="0023411C" w:rsidRDefault="00D90212" w:rsidP="00D90212">
            <w:pPr>
              <w:pStyle w:val="a8"/>
              <w:spacing w:after="0"/>
              <w:ind w:right="-103" w:hanging="108"/>
              <w:jc w:val="center"/>
              <w:rPr>
                <w:sz w:val="20"/>
                <w:szCs w:val="20"/>
              </w:rPr>
            </w:pPr>
            <w:r w:rsidRPr="0023411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7" w:type="dxa"/>
            <w:vMerge/>
          </w:tcPr>
          <w:p w:rsidR="00D90212" w:rsidRPr="0023411C" w:rsidRDefault="00D90212" w:rsidP="00D90212">
            <w:pPr>
              <w:pStyle w:val="HTML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D90212" w:rsidRPr="00D90212" w:rsidRDefault="00D90212" w:rsidP="00D90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212">
              <w:rPr>
                <w:rFonts w:ascii="Times New Roman" w:hAnsi="Times New Roman" w:cs="Times New Roman"/>
                <w:sz w:val="20"/>
                <w:szCs w:val="20"/>
              </w:rPr>
              <w:t>Практическое задание</w:t>
            </w:r>
          </w:p>
        </w:tc>
        <w:tc>
          <w:tcPr>
            <w:tcW w:w="855" w:type="dxa"/>
          </w:tcPr>
          <w:p w:rsidR="00D90212" w:rsidRPr="001911E3" w:rsidRDefault="00230C6B" w:rsidP="00D9021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90212" w:rsidRPr="00191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D90212" w:rsidRPr="001911E3" w:rsidTr="00D90212">
        <w:trPr>
          <w:trHeight w:val="298"/>
        </w:trPr>
        <w:tc>
          <w:tcPr>
            <w:tcW w:w="534" w:type="dxa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90212" w:rsidRPr="0023411C" w:rsidRDefault="00D90212" w:rsidP="00D90212">
            <w:pPr>
              <w:pStyle w:val="11"/>
              <w:jc w:val="center"/>
              <w:rPr>
                <w:b/>
              </w:rPr>
            </w:pPr>
            <w:r w:rsidRPr="0023411C">
              <w:rPr>
                <w:b/>
              </w:rPr>
              <w:t>ИТОГО</w:t>
            </w:r>
          </w:p>
        </w:tc>
        <w:tc>
          <w:tcPr>
            <w:tcW w:w="430" w:type="dxa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57" w:type="dxa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58" w:type="dxa"/>
          </w:tcPr>
          <w:p w:rsidR="00D90212" w:rsidRPr="0023411C" w:rsidRDefault="00D90212" w:rsidP="00D9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D90212" w:rsidRPr="001911E3" w:rsidRDefault="00D90212" w:rsidP="00D9021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5ACF" w:rsidRDefault="007F5ACF" w:rsidP="003F52AF"/>
    <w:p w:rsidR="00D90212" w:rsidRPr="00D90212" w:rsidRDefault="00D90212" w:rsidP="00D90212">
      <w:pPr>
        <w:widowControl w:val="0"/>
        <w:suppressAutoHyphens/>
        <w:spacing w:after="0" w:line="240" w:lineRule="auto"/>
        <w:ind w:left="1134"/>
        <w:rPr>
          <w:rFonts w:ascii="Times New Roman" w:hAnsi="Times New Roman" w:cs="Times New Roman"/>
          <w:bCs/>
          <w:sz w:val="20"/>
          <w:szCs w:val="20"/>
        </w:rPr>
      </w:pPr>
      <w:r w:rsidRPr="00D90212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D90212">
        <w:rPr>
          <w:rFonts w:ascii="Times New Roman" w:hAnsi="Times New Roman" w:cs="Times New Roman"/>
          <w:bCs/>
          <w:sz w:val="20"/>
          <w:szCs w:val="20"/>
        </w:rPr>
        <w:t>:</w:t>
      </w:r>
    </w:p>
    <w:p w:rsidR="00D90212" w:rsidRPr="00D90212" w:rsidRDefault="00D90212" w:rsidP="00D90212">
      <w:pPr>
        <w:widowControl w:val="0"/>
        <w:suppressAutoHyphens/>
        <w:spacing w:after="0" w:line="240" w:lineRule="auto"/>
        <w:ind w:left="1134"/>
        <w:rPr>
          <w:rFonts w:ascii="Times New Roman" w:hAnsi="Times New Roman" w:cs="Times New Roman"/>
          <w:bCs/>
          <w:sz w:val="20"/>
          <w:szCs w:val="20"/>
        </w:rPr>
      </w:pPr>
      <w:r w:rsidRPr="00D90212">
        <w:rPr>
          <w:rFonts w:ascii="Times New Roman" w:hAnsi="Times New Roman" w:cs="Times New Roman"/>
          <w:bCs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D90212" w:rsidRDefault="00D90212" w:rsidP="00D90212">
      <w:pPr>
        <w:spacing w:after="0" w:line="240" w:lineRule="auto"/>
        <w:ind w:left="1134"/>
        <w:rPr>
          <w:rFonts w:ascii="Times New Roman" w:hAnsi="Times New Roman" w:cs="Times New Roman"/>
          <w:sz w:val="20"/>
          <w:szCs w:val="20"/>
        </w:rPr>
        <w:sectPr w:rsidR="00D90212" w:rsidSect="00D90212">
          <w:headerReference w:type="default" r:id="rId8"/>
          <w:pgSz w:w="16838" w:h="11906" w:orient="landscape"/>
          <w:pgMar w:top="1134" w:right="1418" w:bottom="1134" w:left="567" w:header="709" w:footer="709" w:gutter="0"/>
          <w:cols w:space="708"/>
          <w:docGrid w:linePitch="360"/>
        </w:sectPr>
      </w:pPr>
      <w:r w:rsidRPr="00D90212">
        <w:rPr>
          <w:rFonts w:ascii="Times New Roman" w:hAnsi="Times New Roman" w:cs="Times New Roman"/>
          <w:sz w:val="20"/>
          <w:szCs w:val="20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</w:t>
      </w:r>
      <w:r w:rsidRPr="00D90212">
        <w:rPr>
          <w:rFonts w:ascii="Times New Roman" w:hAnsi="Times New Roman" w:cs="Times New Roman"/>
          <w:sz w:val="20"/>
          <w:szCs w:val="20"/>
          <w:lang w:val="en-US"/>
        </w:rPr>
        <w:t>Webex</w:t>
      </w:r>
      <w:r w:rsidRPr="00D90212">
        <w:rPr>
          <w:rFonts w:ascii="Times New Roman" w:hAnsi="Times New Roman" w:cs="Times New Roman"/>
          <w:sz w:val="20"/>
          <w:szCs w:val="20"/>
        </w:rPr>
        <w:t xml:space="preserve">, платформы дистанционного обучения </w:t>
      </w:r>
      <w:r w:rsidRPr="00D90212">
        <w:rPr>
          <w:rFonts w:ascii="Times New Roman" w:hAnsi="Times New Roman" w:cs="Times New Roman"/>
          <w:sz w:val="20"/>
          <w:szCs w:val="20"/>
          <w:lang w:val="en-US"/>
        </w:rPr>
        <w:t>Moodle</w:t>
      </w:r>
      <w:r w:rsidRPr="00D90212">
        <w:rPr>
          <w:rFonts w:ascii="Times New Roman" w:hAnsi="Times New Roman" w:cs="Times New Roman"/>
          <w:sz w:val="20"/>
          <w:szCs w:val="20"/>
        </w:rPr>
        <w:t>, личный кабинет студента на сайте СОГУ, других элементов ЭИОС СОГУ</w:t>
      </w:r>
    </w:p>
    <w:p w:rsidR="007A090A" w:rsidRPr="003A7E59" w:rsidRDefault="007A090A" w:rsidP="00DE38C6">
      <w:pPr>
        <w:pStyle w:val="a7"/>
        <w:numPr>
          <w:ilvl w:val="0"/>
          <w:numId w:val="19"/>
        </w:numPr>
        <w:spacing w:line="276" w:lineRule="auto"/>
        <w:contextualSpacing/>
        <w:jc w:val="center"/>
        <w:rPr>
          <w:rStyle w:val="62"/>
          <w:rFonts w:eastAsiaTheme="minorEastAsia"/>
        </w:rPr>
      </w:pPr>
      <w:r w:rsidRPr="003A7E59">
        <w:rPr>
          <w:rStyle w:val="62"/>
          <w:rFonts w:eastAsiaTheme="minorEastAsia"/>
        </w:rPr>
        <w:lastRenderedPageBreak/>
        <w:t>Образовательные технологии</w:t>
      </w:r>
    </w:p>
    <w:p w:rsidR="007A090A" w:rsidRDefault="007A090A" w:rsidP="007A090A">
      <w:pPr>
        <w:pStyle w:val="a7"/>
        <w:jc w:val="both"/>
        <w:rPr>
          <w:iCs/>
        </w:rPr>
      </w:pPr>
    </w:p>
    <w:p w:rsidR="007A090A" w:rsidRPr="00480838" w:rsidRDefault="007A090A" w:rsidP="007A090A">
      <w:pPr>
        <w:pStyle w:val="a7"/>
        <w:ind w:left="0" w:firstLine="696"/>
        <w:jc w:val="both"/>
      </w:pPr>
      <w:r w:rsidRPr="00480838">
        <w:rPr>
          <w:iCs/>
        </w:rP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7A090A" w:rsidRPr="00480838" w:rsidRDefault="007A090A" w:rsidP="007A090A">
      <w:pPr>
        <w:pStyle w:val="a7"/>
        <w:tabs>
          <w:tab w:val="left" w:pos="851"/>
        </w:tabs>
        <w:autoSpaceDE w:val="0"/>
        <w:autoSpaceDN w:val="0"/>
        <w:adjustRightInd w:val="0"/>
        <w:ind w:left="0"/>
        <w:jc w:val="both"/>
        <w:rPr>
          <w:b/>
          <w:color w:val="000000"/>
        </w:rPr>
      </w:pPr>
      <w:r w:rsidRPr="00480838">
        <w:rPr>
          <w:b/>
          <w:color w:val="000000"/>
        </w:rPr>
        <w:t xml:space="preserve">- традиционные лекции и практические (семинарские) занятия </w:t>
      </w:r>
      <w:r w:rsidRPr="00480838">
        <w:rPr>
          <w:color w:val="000000"/>
        </w:rPr>
        <w:t>с использованием современных интерактивных технологий;</w:t>
      </w:r>
      <w:r w:rsidRPr="00480838">
        <w:rPr>
          <w:b/>
          <w:color w:val="000000"/>
        </w:rPr>
        <w:t xml:space="preserve"> </w:t>
      </w:r>
    </w:p>
    <w:p w:rsidR="007A090A" w:rsidRPr="00480838" w:rsidRDefault="007A090A" w:rsidP="007A090A">
      <w:pPr>
        <w:pStyle w:val="a7"/>
        <w:tabs>
          <w:tab w:val="left" w:pos="851"/>
        </w:tabs>
        <w:autoSpaceDE w:val="0"/>
        <w:autoSpaceDN w:val="0"/>
        <w:adjustRightInd w:val="0"/>
        <w:ind w:left="0"/>
        <w:jc w:val="both"/>
        <w:rPr>
          <w:b/>
          <w:color w:val="000000"/>
        </w:rPr>
      </w:pPr>
      <w:r w:rsidRPr="00480838">
        <w:rPr>
          <w:b/>
          <w:bCs/>
        </w:rPr>
        <w:t>- лекция-диалог –</w:t>
      </w:r>
      <w:r w:rsidRPr="00480838">
        <w:rPr>
          <w:bCs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7A090A" w:rsidRPr="00480838" w:rsidRDefault="007A090A" w:rsidP="007A090A">
      <w:pPr>
        <w:pStyle w:val="a7"/>
        <w:widowControl w:val="0"/>
        <w:suppressAutoHyphens/>
        <w:ind w:left="0"/>
        <w:jc w:val="both"/>
        <w:rPr>
          <w:bCs/>
        </w:rPr>
      </w:pPr>
      <w:r w:rsidRPr="00480838">
        <w:rPr>
          <w:b/>
          <w:bCs/>
        </w:rPr>
        <w:t>- онлайн-семинар</w:t>
      </w:r>
      <w:r w:rsidRPr="00480838">
        <w:rPr>
          <w:bCs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480838">
        <w:rPr>
          <w:bCs/>
          <w:lang w:val="en-US"/>
        </w:rPr>
        <w:t>Zoom</w:t>
      </w:r>
      <w:r w:rsidRPr="00480838">
        <w:rPr>
          <w:bCs/>
        </w:rPr>
        <w:t xml:space="preserve">, </w:t>
      </w:r>
      <w:r w:rsidRPr="00480838">
        <w:rPr>
          <w:bCs/>
          <w:lang w:val="en-US"/>
        </w:rPr>
        <w:t>Meet</w:t>
      </w:r>
      <w:r w:rsidRPr="00480838">
        <w:rPr>
          <w:bCs/>
        </w:rPr>
        <w:t xml:space="preserve">, </w:t>
      </w:r>
      <w:r w:rsidRPr="00480838">
        <w:rPr>
          <w:bCs/>
          <w:lang w:val="en-US"/>
        </w:rPr>
        <w:t>Skype</w:t>
      </w:r>
      <w:r w:rsidRPr="00480838">
        <w:rPr>
          <w:bCs/>
        </w:rPr>
        <w:t xml:space="preserve"> и др.);</w:t>
      </w:r>
    </w:p>
    <w:p w:rsidR="007A090A" w:rsidRPr="00480838" w:rsidRDefault="007A090A" w:rsidP="007A090A">
      <w:pPr>
        <w:pStyle w:val="a7"/>
        <w:widowControl w:val="0"/>
        <w:suppressAutoHyphens/>
        <w:ind w:left="0"/>
        <w:jc w:val="both"/>
        <w:rPr>
          <w:bCs/>
        </w:rPr>
      </w:pPr>
      <w:r w:rsidRPr="00480838">
        <w:rPr>
          <w:bCs/>
        </w:rPr>
        <w:t xml:space="preserve">- </w:t>
      </w:r>
      <w:r w:rsidRPr="00480838">
        <w:rPr>
          <w:b/>
        </w:rPr>
        <w:t>доклад</w:t>
      </w:r>
      <w:r w:rsidRPr="00480838">
        <w:rPr>
          <w:bCs/>
        </w:rPr>
        <w:t xml:space="preserve"> – студент готовит краткое сообщение по вопросу темы, оформляет работу в соответствии </w:t>
      </w:r>
      <w:r>
        <w:rPr>
          <w:bCs/>
        </w:rPr>
        <w:t>с требованиями и сдает ее препод</w:t>
      </w:r>
      <w:r w:rsidRPr="00480838">
        <w:rPr>
          <w:bCs/>
        </w:rPr>
        <w:t>авателю;</w:t>
      </w:r>
    </w:p>
    <w:p w:rsidR="007A090A" w:rsidRPr="00480838" w:rsidRDefault="007A090A" w:rsidP="007A090A">
      <w:pPr>
        <w:pStyle w:val="a7"/>
        <w:widowControl w:val="0"/>
        <w:suppressAutoHyphens/>
        <w:ind w:left="0"/>
        <w:jc w:val="both"/>
        <w:rPr>
          <w:bCs/>
        </w:rPr>
      </w:pPr>
      <w:r w:rsidRPr="00480838">
        <w:rPr>
          <w:b/>
          <w:bCs/>
        </w:rPr>
        <w:t>- видеоконференция</w:t>
      </w:r>
      <w:r w:rsidRPr="00480838">
        <w:rPr>
          <w:bCs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7A090A" w:rsidRPr="00480838" w:rsidRDefault="007A090A" w:rsidP="007A090A">
      <w:pPr>
        <w:pStyle w:val="a7"/>
        <w:widowControl w:val="0"/>
        <w:suppressAutoHyphens/>
        <w:ind w:left="0"/>
        <w:jc w:val="both"/>
        <w:rPr>
          <w:bCs/>
        </w:rPr>
      </w:pPr>
      <w:r w:rsidRPr="00480838">
        <w:rPr>
          <w:b/>
          <w:bCs/>
        </w:rPr>
        <w:t>Технология электронного обучени</w:t>
      </w:r>
      <w:r w:rsidRPr="00480838"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7A090A" w:rsidRDefault="007A090A" w:rsidP="007A090A">
      <w:pPr>
        <w:spacing w:after="0" w:line="240" w:lineRule="auto"/>
      </w:pPr>
    </w:p>
    <w:p w:rsidR="007A090A" w:rsidRDefault="007A090A" w:rsidP="00DE38C6">
      <w:pPr>
        <w:pStyle w:val="a7"/>
        <w:numPr>
          <w:ilvl w:val="0"/>
          <w:numId w:val="18"/>
        </w:numPr>
        <w:jc w:val="center"/>
        <w:rPr>
          <w:rStyle w:val="62"/>
          <w:rFonts w:eastAsiaTheme="minorEastAsia"/>
        </w:rPr>
      </w:pPr>
      <w:r w:rsidRPr="000B09F2">
        <w:rPr>
          <w:rStyle w:val="62"/>
          <w:rFonts w:eastAsiaTheme="minorEastAsia"/>
        </w:rPr>
        <w:t>Учебно-методическое обеспечение самостоятельной работы</w:t>
      </w:r>
    </w:p>
    <w:p w:rsidR="007A090A" w:rsidRPr="000B09F2" w:rsidRDefault="007A090A" w:rsidP="007A090A">
      <w:pPr>
        <w:pStyle w:val="a7"/>
        <w:rPr>
          <w:rStyle w:val="62"/>
          <w:rFonts w:eastAsiaTheme="minorEastAsia"/>
        </w:rPr>
      </w:pPr>
    </w:p>
    <w:p w:rsidR="007A090A" w:rsidRPr="002853B6" w:rsidRDefault="007A090A" w:rsidP="007A09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3B6">
        <w:rPr>
          <w:rFonts w:ascii="Times New Roman" w:hAnsi="Times New Roman" w:cs="Times New Roman"/>
          <w:bCs/>
          <w:sz w:val="24"/>
          <w:szCs w:val="24"/>
        </w:rPr>
        <w:t xml:space="preserve">Самостоятельная работа студентов предполагает изучение вопросов, </w:t>
      </w:r>
      <w:r>
        <w:rPr>
          <w:rFonts w:ascii="Times New Roman" w:hAnsi="Times New Roman" w:cs="Times New Roman"/>
          <w:bCs/>
          <w:sz w:val="24"/>
          <w:szCs w:val="24"/>
        </w:rPr>
        <w:t>указанных в разделе 5, табл.5.</w:t>
      </w:r>
    </w:p>
    <w:p w:rsidR="007A090A" w:rsidRPr="002853B6" w:rsidRDefault="007A090A" w:rsidP="007A09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3B6">
        <w:rPr>
          <w:rFonts w:ascii="Times New Roman" w:hAnsi="Times New Roman" w:cs="Times New Roman"/>
          <w:bCs/>
          <w:sz w:val="24"/>
          <w:szCs w:val="24"/>
        </w:rPr>
        <w:t xml:space="preserve"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написание по ней рефератов, </w:t>
      </w:r>
      <w:r w:rsidRPr="002853B6">
        <w:rPr>
          <w:rFonts w:ascii="Times New Roman" w:hAnsi="Times New Roman" w:cs="Times New Roman"/>
          <w:bCs/>
          <w:sz w:val="24"/>
          <w:szCs w:val="24"/>
        </w:rPr>
        <w:t xml:space="preserve">конспектов, работа </w:t>
      </w:r>
      <w:r w:rsidRPr="002853B6">
        <w:rPr>
          <w:rFonts w:ascii="Times New Roman" w:hAnsi="Times New Roman" w:cs="Times New Roman"/>
          <w:sz w:val="24"/>
          <w:szCs w:val="24"/>
        </w:rPr>
        <w:t>со справочными материалами (терминологическими и иными словарями, энциклопедиям</w:t>
      </w:r>
      <w:r w:rsidRPr="002853B6">
        <w:rPr>
          <w:rFonts w:ascii="Times New Roman" w:hAnsi="Times New Roman" w:cs="Times New Roman"/>
          <w:bCs/>
          <w:sz w:val="24"/>
          <w:szCs w:val="24"/>
        </w:rPr>
        <w:t>и) и т.д.</w:t>
      </w:r>
    </w:p>
    <w:p w:rsidR="007A090A" w:rsidRPr="002853B6" w:rsidRDefault="007A090A" w:rsidP="007A09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53B6">
        <w:rPr>
          <w:rFonts w:ascii="Times New Roman" w:hAnsi="Times New Roman" w:cs="Times New Roman"/>
          <w:bCs/>
          <w:sz w:val="24"/>
          <w:szCs w:val="24"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:rsidR="007A090A" w:rsidRPr="002853B6" w:rsidRDefault="007A090A" w:rsidP="007A090A">
      <w:pPr>
        <w:spacing w:after="0" w:line="240" w:lineRule="auto"/>
        <w:ind w:firstLine="680"/>
        <w:jc w:val="both"/>
        <w:rPr>
          <w:rStyle w:val="8"/>
          <w:rFonts w:eastAsiaTheme="minorEastAsia"/>
          <w:i w:val="0"/>
        </w:rPr>
      </w:pPr>
      <w:r w:rsidRPr="002853B6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r w:rsidRPr="002853B6">
        <w:rPr>
          <w:rStyle w:val="8"/>
          <w:rFonts w:eastAsiaTheme="minorEastAsia"/>
          <w:lang w:val="en-US"/>
        </w:rPr>
        <w:t>DL</w:t>
      </w:r>
      <w:r w:rsidRPr="002853B6">
        <w:rPr>
          <w:rStyle w:val="8"/>
          <w:rFonts w:eastAsiaTheme="minorEastAsia"/>
        </w:rPr>
        <w:t xml:space="preserve">Е» и электронных ресурсов: </w:t>
      </w:r>
    </w:p>
    <w:p w:rsidR="007A090A" w:rsidRPr="000B09F2" w:rsidRDefault="009713EF" w:rsidP="007A090A">
      <w:pPr>
        <w:pStyle w:val="a7"/>
        <w:numPr>
          <w:ilvl w:val="0"/>
          <w:numId w:val="7"/>
        </w:numPr>
      </w:pPr>
      <w:hyperlink r:id="rId9" w:tgtFrame="_blank" w:history="1">
        <w:r w:rsidR="007A090A" w:rsidRPr="000B09F2">
          <w:rPr>
            <w:bCs/>
          </w:rPr>
          <w:t>Электронная библиотека диссертаций и авторефератов РГБ</w:t>
        </w:r>
      </w:hyperlink>
      <w:r w:rsidR="007A090A" w:rsidRPr="000B09F2">
        <w:t> (ЭБД РГБ)</w:t>
      </w:r>
    </w:p>
    <w:p w:rsidR="007A090A" w:rsidRPr="000B09F2" w:rsidRDefault="009713EF" w:rsidP="007A090A">
      <w:pPr>
        <w:pStyle w:val="a7"/>
        <w:numPr>
          <w:ilvl w:val="0"/>
          <w:numId w:val="7"/>
        </w:numPr>
      </w:pPr>
      <w:hyperlink r:id="rId10" w:tgtFrame="_blank" w:history="1">
        <w:r w:rsidR="007A090A" w:rsidRPr="000B09F2">
          <w:rPr>
            <w:bCs/>
          </w:rPr>
          <w:t>ЭБС «Университетская библиотека ONLINE»</w:t>
        </w:r>
      </w:hyperlink>
    </w:p>
    <w:p w:rsidR="007A090A" w:rsidRPr="000B09F2" w:rsidRDefault="007A090A" w:rsidP="007A090A">
      <w:pPr>
        <w:pStyle w:val="a7"/>
        <w:numPr>
          <w:ilvl w:val="0"/>
          <w:numId w:val="7"/>
        </w:numPr>
      </w:pPr>
      <w:r w:rsidRPr="000B09F2">
        <w:t> </w:t>
      </w:r>
      <w:hyperlink r:id="rId11" w:tgtFrame="_blank" w:history="1">
        <w:r w:rsidRPr="000B09F2">
          <w:rPr>
            <w:bCs/>
          </w:rPr>
          <w:t>ЭБС «Научная электронная библиотека eLibrary.ru»</w:t>
        </w:r>
      </w:hyperlink>
    </w:p>
    <w:p w:rsidR="007A090A" w:rsidRPr="000B09F2" w:rsidRDefault="009713EF" w:rsidP="007A090A">
      <w:pPr>
        <w:pStyle w:val="a7"/>
        <w:numPr>
          <w:ilvl w:val="0"/>
          <w:numId w:val="7"/>
        </w:numPr>
      </w:pPr>
      <w:hyperlink r:id="rId12" w:tgtFrame="_blank" w:history="1">
        <w:r w:rsidR="007A090A" w:rsidRPr="000B09F2">
          <w:rPr>
            <w:bCs/>
          </w:rPr>
          <w:t>Универсальная база данных East View</w:t>
        </w:r>
      </w:hyperlink>
    </w:p>
    <w:p w:rsidR="007A090A" w:rsidRPr="000B09F2" w:rsidRDefault="009713EF" w:rsidP="007A090A">
      <w:pPr>
        <w:pStyle w:val="a7"/>
        <w:numPr>
          <w:ilvl w:val="0"/>
          <w:numId w:val="7"/>
        </w:numPr>
      </w:pPr>
      <w:hyperlink r:id="rId13" w:tgtFrame="_blank" w:history="1">
        <w:r w:rsidR="007A090A" w:rsidRPr="000B09F2">
          <w:rPr>
            <w:bCs/>
          </w:rPr>
          <w:t>ЭБС «Юрайт»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7A090A" w:rsidRPr="000B09F2">
        <w:t>.</w:t>
      </w:r>
    </w:p>
    <w:p w:rsidR="007A090A" w:rsidRDefault="007A090A" w:rsidP="007A090A">
      <w:pPr>
        <w:pStyle w:val="a7"/>
      </w:pPr>
    </w:p>
    <w:p w:rsidR="007A090A" w:rsidRPr="002B1615" w:rsidRDefault="007A090A" w:rsidP="007A0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615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 написанию докладов (</w:t>
      </w:r>
      <w:r w:rsidRPr="002B1615">
        <w:rPr>
          <w:rFonts w:ascii="Times New Roman" w:hAnsi="Times New Roman" w:cs="Times New Roman"/>
          <w:b/>
          <w:bCs/>
          <w:sz w:val="24"/>
          <w:szCs w:val="24"/>
        </w:rPr>
        <w:t>реферат</w:t>
      </w:r>
      <w:r>
        <w:rPr>
          <w:rFonts w:ascii="Times New Roman" w:hAnsi="Times New Roman" w:cs="Times New Roman"/>
          <w:b/>
          <w:bCs/>
          <w:sz w:val="24"/>
          <w:szCs w:val="24"/>
        </w:rPr>
        <w:t>ов)</w:t>
      </w:r>
      <w:r w:rsidRPr="002B161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A090A" w:rsidRPr="0088550A" w:rsidRDefault="007A090A" w:rsidP="007A090A">
      <w:pPr>
        <w:pStyle w:val="a7"/>
        <w:ind w:left="0" w:firstLine="567"/>
        <w:jc w:val="both"/>
      </w:pPr>
      <w:r>
        <w:t>Реферат (</w:t>
      </w:r>
      <w:r w:rsidRPr="002B1615">
        <w:t>как форма самостоят</w:t>
      </w:r>
      <w:r>
        <w:t>ельной научной работы студентов)</w:t>
      </w:r>
      <w:r w:rsidRPr="002B1615">
        <w:t xml:space="preserve">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</w:t>
      </w:r>
      <w:r w:rsidRPr="0088550A">
        <w:t xml:space="preserve">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7A090A" w:rsidRPr="0088550A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7A090A" w:rsidRPr="0088550A" w:rsidRDefault="007A090A" w:rsidP="007A090A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567"/>
        </w:tabs>
        <w:ind w:left="0" w:firstLine="709"/>
        <w:jc w:val="both"/>
      </w:pPr>
      <w:r w:rsidRPr="0088550A"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7A090A" w:rsidRPr="0088550A" w:rsidRDefault="007A090A" w:rsidP="007A090A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567"/>
        </w:tabs>
        <w:ind w:left="0" w:firstLine="709"/>
        <w:jc w:val="both"/>
      </w:pPr>
      <w:r w:rsidRPr="0088550A">
        <w:lastRenderedPageBreak/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7A090A" w:rsidRPr="0088550A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7A090A" w:rsidRPr="0088550A" w:rsidRDefault="007A090A" w:rsidP="007A090A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567"/>
        </w:tabs>
        <w:ind w:left="0" w:firstLine="709"/>
        <w:jc w:val="both"/>
      </w:pPr>
      <w:r w:rsidRPr="0088550A"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7A090A" w:rsidRPr="0088550A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7A090A" w:rsidRPr="0088550A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7A090A" w:rsidRPr="0088550A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50A">
        <w:rPr>
          <w:rFonts w:ascii="Times New Roman" w:hAnsi="Times New Roman" w:cs="Times New Roman"/>
          <w:sz w:val="24"/>
          <w:szCs w:val="24"/>
        </w:rPr>
        <w:t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Титульный лист реферата оформляется по стандарту.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Реферат желательно должен быть напечатан.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Оформление: шрифт – TimesNewRoman,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Нумерация в правом нижнем углу, титульный лист не нумеруется.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На втором листе – содержание. Пункты: введение, заключение и список литературы не нумеруются, а также приложения (если есть).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Содержание реферата должно раскрывать тему.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345145">
        <w:t>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</w:t>
      </w:r>
      <w:r w:rsidRPr="002B1615">
        <w:t xml:space="preserve"> 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>В список литературы могут входить научные работы: монографии, статьи, тезисы.</w:t>
      </w:r>
    </w:p>
    <w:p w:rsidR="007A090A" w:rsidRPr="002B1615" w:rsidRDefault="007A090A" w:rsidP="007A090A">
      <w:pPr>
        <w:pStyle w:val="a7"/>
        <w:ind w:left="0" w:firstLine="567"/>
        <w:jc w:val="both"/>
      </w:pPr>
      <w:r>
        <w:t xml:space="preserve">- </w:t>
      </w:r>
      <w:r w:rsidRPr="002B1615">
        <w:t xml:space="preserve">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7A090A" w:rsidRPr="002B1615" w:rsidRDefault="007A090A" w:rsidP="007A090A">
      <w:pPr>
        <w:pStyle w:val="a7"/>
        <w:ind w:left="0" w:firstLine="567"/>
        <w:jc w:val="both"/>
        <w:rPr>
          <w:b/>
          <w:bCs/>
        </w:rPr>
      </w:pPr>
      <w:r>
        <w:t xml:space="preserve">- </w:t>
      </w:r>
      <w:r w:rsidRPr="002B1615">
        <w:t>В реферате могут быть описаны примеры иссле</w:t>
      </w:r>
      <w:r>
        <w:t>дования, фрагменты биографии уче</w:t>
      </w:r>
      <w:r w:rsidRPr="002B1615">
        <w:t>ного и др.</w:t>
      </w:r>
    </w:p>
    <w:p w:rsidR="007A090A" w:rsidRPr="00411D15" w:rsidRDefault="007A090A" w:rsidP="007A090A">
      <w:pPr>
        <w:pStyle w:val="a8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</w:p>
    <w:p w:rsidR="007A090A" w:rsidRPr="00411D15" w:rsidRDefault="007A090A" w:rsidP="007A090A">
      <w:pPr>
        <w:pStyle w:val="a8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  <w:r w:rsidRPr="00411D15">
        <w:rPr>
          <w:b/>
        </w:rPr>
        <w:t xml:space="preserve">Методические указания по проведению практических занятий </w:t>
      </w:r>
      <w:r w:rsidRPr="00411D15">
        <w:rPr>
          <w:b/>
          <w:bCs/>
        </w:rPr>
        <w:t xml:space="preserve">по дисциплине 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lastRenderedPageBreak/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Устный ф</w:t>
      </w:r>
      <w:r w:rsidRPr="00411D15">
        <w:rPr>
          <w:rFonts w:ascii="Times New Roman" w:hAnsi="Times New Roman" w:cs="Times New Roman"/>
          <w:b/>
          <w:bCs/>
          <w:sz w:val="24"/>
          <w:szCs w:val="24"/>
        </w:rPr>
        <w:t xml:space="preserve">ронтальный </w:t>
      </w:r>
      <w:r w:rsidRPr="00411D15">
        <w:rPr>
          <w:rFonts w:ascii="Times New Roman" w:hAnsi="Times New Roman" w:cs="Times New Roman"/>
          <w:b/>
          <w:sz w:val="24"/>
          <w:szCs w:val="24"/>
        </w:rPr>
        <w:t>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f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</w:t>
      </w:r>
      <w:r w:rsidRPr="00411D15">
        <w:rPr>
          <w:rStyle w:val="af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ндивидуальный 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Style w:val="af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7A090A" w:rsidRPr="00411D15" w:rsidRDefault="007A090A" w:rsidP="007A090A">
      <w:pPr>
        <w:pStyle w:val="p18"/>
        <w:spacing w:before="0" w:beforeAutospacing="0" w:after="0" w:afterAutospacing="0"/>
        <w:ind w:firstLine="851"/>
        <w:jc w:val="both"/>
      </w:pP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D15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7A090A" w:rsidRPr="00411D15" w:rsidRDefault="007A090A" w:rsidP="007A090A">
      <w:pPr>
        <w:widowControl w:val="0"/>
        <w:tabs>
          <w:tab w:val="left" w:pos="0"/>
          <w:tab w:val="left" w:pos="142"/>
          <w:tab w:val="left" w:pos="567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Каждый вопрос предполага</w:t>
      </w:r>
      <w:r>
        <w:rPr>
          <w:rFonts w:ascii="Times New Roman" w:hAnsi="Times New Roman" w:cs="Times New Roman"/>
          <w:sz w:val="24"/>
          <w:szCs w:val="24"/>
        </w:rPr>
        <w:t xml:space="preserve">ет несколько вариантов ответов. </w:t>
      </w:r>
      <w:r w:rsidRPr="00411D15">
        <w:rPr>
          <w:rFonts w:ascii="Times New Roman" w:hAnsi="Times New Roman" w:cs="Times New Roman"/>
          <w:sz w:val="24"/>
          <w:szCs w:val="24"/>
        </w:rPr>
        <w:t xml:space="preserve">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7A090A" w:rsidRPr="00411D1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7A090A" w:rsidRPr="00411D15" w:rsidRDefault="007A090A" w:rsidP="007A090A">
      <w:pPr>
        <w:pStyle w:val="a7"/>
      </w:pPr>
    </w:p>
    <w:p w:rsidR="007A090A" w:rsidRDefault="007A090A" w:rsidP="00DE38C6">
      <w:pPr>
        <w:pStyle w:val="a7"/>
        <w:numPr>
          <w:ilvl w:val="0"/>
          <w:numId w:val="17"/>
        </w:numPr>
        <w:spacing w:after="200" w:line="276" w:lineRule="auto"/>
        <w:contextualSpacing/>
        <w:rPr>
          <w:rStyle w:val="220"/>
          <w:rFonts w:eastAsiaTheme="minorEastAsia"/>
        </w:rPr>
      </w:pPr>
      <w:r w:rsidRPr="00EF1255">
        <w:rPr>
          <w:rStyle w:val="220"/>
          <w:rFonts w:eastAsiaTheme="minorEastAsia"/>
        </w:rPr>
        <w:t>Оценочные средства для текущего контроля успеваемости, рубежной аттестации и промежуточной аттестаци</w:t>
      </w:r>
      <w:r>
        <w:rPr>
          <w:rStyle w:val="220"/>
          <w:rFonts w:eastAsiaTheme="minorEastAsia"/>
        </w:rPr>
        <w:t>и по итогам освоения дисциплины</w:t>
      </w:r>
    </w:p>
    <w:p w:rsidR="007A090A" w:rsidRPr="00C23E05" w:rsidRDefault="007A090A" w:rsidP="007A090A">
      <w:pPr>
        <w:pStyle w:val="a7"/>
        <w:ind w:left="0"/>
        <w:rPr>
          <w:rStyle w:val="220"/>
          <w:rFonts w:eastAsiaTheme="minorEastAsia"/>
        </w:rPr>
      </w:pPr>
    </w:p>
    <w:p w:rsidR="007A090A" w:rsidRPr="00C23E05" w:rsidRDefault="007A090A" w:rsidP="007A090A">
      <w:pPr>
        <w:pStyle w:val="a7"/>
        <w:tabs>
          <w:tab w:val="left" w:pos="0"/>
          <w:tab w:val="left" w:pos="142"/>
          <w:tab w:val="left" w:pos="567"/>
        </w:tabs>
        <w:ind w:left="0" w:right="142" w:firstLine="709"/>
        <w:jc w:val="both"/>
      </w:pPr>
      <w:r w:rsidRPr="00C23E05">
        <w:t>Рабочая программа предполагает текущий и промежуточный контроль знаний.</w:t>
      </w:r>
    </w:p>
    <w:p w:rsidR="007A090A" w:rsidRPr="00293B55" w:rsidRDefault="007A090A" w:rsidP="007A090A">
      <w:pPr>
        <w:pStyle w:val="a7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left="0" w:right="142" w:firstLine="709"/>
        <w:jc w:val="both"/>
        <w:rPr>
          <w:rFonts w:eastAsia="TimesNewRomanPSMT"/>
          <w:b/>
        </w:rPr>
      </w:pPr>
      <w:r w:rsidRPr="00C23E05">
        <w:rPr>
          <w:b/>
          <w:spacing w:val="-1"/>
          <w:highlight w:val="white"/>
        </w:rPr>
        <w:t>Текущий контроль</w:t>
      </w:r>
      <w:r w:rsidRPr="00C23E05">
        <w:rPr>
          <w:spacing w:val="-1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C23E05">
        <w:rPr>
          <w:highlight w:val="white"/>
        </w:rPr>
        <w:t>студентов осуществляется в ходе учебных (аудиторных) занятий, проводи</w:t>
      </w:r>
      <w:r w:rsidRPr="00C23E05">
        <w:rPr>
          <w:spacing w:val="-1"/>
          <w:highlight w:val="white"/>
        </w:rPr>
        <w:t xml:space="preserve">мых по расписанию. </w:t>
      </w:r>
      <w:r w:rsidRPr="00C23E05">
        <w:rPr>
          <w:spacing w:val="-1"/>
          <w:highlight w:val="white"/>
          <w:u w:val="single"/>
        </w:rPr>
        <w:t>Формами текущего контроля</w:t>
      </w:r>
      <w:r w:rsidRPr="00C23E05">
        <w:rPr>
          <w:spacing w:val="-1"/>
          <w:highlight w:val="white"/>
        </w:rPr>
        <w:t xml:space="preserve"> выступают </w:t>
      </w:r>
      <w:r>
        <w:rPr>
          <w:spacing w:val="-1"/>
          <w:highlight w:val="white"/>
        </w:rPr>
        <w:t xml:space="preserve">устные и письменные </w:t>
      </w:r>
      <w:r w:rsidRPr="00C23E05">
        <w:rPr>
          <w:i/>
          <w:spacing w:val="-1"/>
          <w:highlight w:val="white"/>
        </w:rPr>
        <w:t>опросы на се</w:t>
      </w:r>
      <w:r w:rsidRPr="00C23E05">
        <w:rPr>
          <w:i/>
          <w:highlight w:val="white"/>
        </w:rPr>
        <w:t>минарских и практических занятиях, а также короткие (</w:t>
      </w:r>
      <w:r w:rsidRPr="00C23E05">
        <w:rPr>
          <w:i/>
          <w:spacing w:val="-1"/>
          <w:highlight w:val="white"/>
        </w:rPr>
        <w:t>до 15 мин.) задания,</w:t>
      </w:r>
      <w:r w:rsidRPr="00C23E05">
        <w:rPr>
          <w:spacing w:val="-1"/>
          <w:highlight w:val="white"/>
        </w:rPr>
        <w:t xml:space="preserve"> выполняемые студентами в начале лекции с целью проверки наличия знаний, необходимых для усвоения нового материала </w:t>
      </w:r>
      <w:r w:rsidRPr="00293B55">
        <w:rPr>
          <w:spacing w:val="-2"/>
          <w:highlight w:val="white"/>
        </w:rPr>
        <w:t>или в конце лекции для выяснения степени усвоения изложенного материала.</w:t>
      </w:r>
      <w:r w:rsidRPr="00293B55">
        <w:rPr>
          <w:spacing w:val="-2"/>
        </w:rPr>
        <w:t xml:space="preserve"> </w:t>
      </w:r>
    </w:p>
    <w:p w:rsidR="007A090A" w:rsidRPr="00293B55" w:rsidRDefault="007A090A" w:rsidP="007A090A">
      <w:pPr>
        <w:pStyle w:val="a7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left="0" w:right="142" w:firstLine="709"/>
        <w:jc w:val="both"/>
        <w:rPr>
          <w:spacing w:val="-1"/>
        </w:rPr>
      </w:pPr>
      <w:r w:rsidRPr="00293B55">
        <w:rPr>
          <w:b/>
          <w:spacing w:val="-2"/>
          <w:highlight w:val="white"/>
        </w:rPr>
        <w:t>Рубежный контроль</w:t>
      </w:r>
      <w:r w:rsidRPr="00293B55">
        <w:rPr>
          <w:spacing w:val="-2"/>
          <w:highlight w:val="white"/>
        </w:rPr>
        <w:t xml:space="preserve"> осуществляется по более или менее самостоятель</w:t>
      </w:r>
      <w:r w:rsidRPr="00293B55">
        <w:rPr>
          <w:highlight w:val="white"/>
        </w:rPr>
        <w:t>ным разделам – учебным модулям курса и проводится по окончании изуче</w:t>
      </w:r>
      <w:r w:rsidRPr="00293B55">
        <w:rPr>
          <w:spacing w:val="-1"/>
          <w:highlight w:val="white"/>
        </w:rPr>
        <w:t>ния материала модуля в заранее установленное время. 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</w:t>
      </w:r>
      <w:r w:rsidRPr="00293B55">
        <w:rPr>
          <w:spacing w:val="-1"/>
        </w:rPr>
        <w:t>.</w:t>
      </w:r>
    </w:p>
    <w:p w:rsidR="007A090A" w:rsidRPr="00293B55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B55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293B55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293B55">
        <w:rPr>
          <w:rFonts w:ascii="Times New Roman" w:hAnsi="Times New Roman" w:cs="Times New Roman"/>
          <w:sz w:val="24"/>
          <w:szCs w:val="24"/>
        </w:rPr>
        <w:t>я.</w:t>
      </w:r>
    </w:p>
    <w:p w:rsidR="007A090A" w:rsidRPr="00293B55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B55">
        <w:rPr>
          <w:rFonts w:ascii="Times New Roman" w:hAnsi="Times New Roman" w:cs="Times New Roman"/>
          <w:sz w:val="24"/>
          <w:szCs w:val="24"/>
        </w:rPr>
        <w:t>Форма промежуточного контроля – экзамен.</w:t>
      </w:r>
    </w:p>
    <w:p w:rsidR="007A090A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B55">
        <w:rPr>
          <w:rFonts w:ascii="Times New Roman" w:hAnsi="Times New Roman" w:cs="Times New Roman"/>
          <w:sz w:val="24"/>
          <w:szCs w:val="24"/>
        </w:rPr>
        <w:t>Проведение текущего и промежуточного контроля по дисциплине осуществляется в соответствии с Положением СОГУ.</w:t>
      </w:r>
      <w:r w:rsidRPr="00293B55">
        <w:rPr>
          <w:rStyle w:val="afb"/>
          <w:rFonts w:ascii="Times New Roman" w:hAnsi="Times New Roman" w:cs="Times New Roman"/>
          <w:sz w:val="24"/>
          <w:szCs w:val="24"/>
        </w:rPr>
        <w:footnoteReference w:id="1"/>
      </w:r>
    </w:p>
    <w:p w:rsidR="007A090A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090A" w:rsidRPr="00293B55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3B55">
        <w:rPr>
          <w:rFonts w:ascii="Times New Roman" w:hAnsi="Times New Roman" w:cs="Times New Roman"/>
          <w:b/>
          <w:sz w:val="24"/>
          <w:szCs w:val="24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984"/>
      </w:tblGrid>
      <w:tr w:rsidR="007A090A" w:rsidRPr="00293B55" w:rsidTr="004C741A">
        <w:trPr>
          <w:trHeight w:val="127"/>
        </w:trPr>
        <w:tc>
          <w:tcPr>
            <w:tcW w:w="6629" w:type="dxa"/>
            <w:vAlign w:val="center"/>
          </w:tcPr>
          <w:p w:rsidR="007A090A" w:rsidRPr="00293B55" w:rsidRDefault="007A090A" w:rsidP="004C741A">
            <w:pPr>
              <w:pStyle w:val="2"/>
              <w:tabs>
                <w:tab w:val="left" w:pos="0"/>
                <w:tab w:val="left" w:pos="142"/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Макс. кол-во баллов</w:t>
            </w:r>
          </w:p>
        </w:tc>
      </w:tr>
      <w:tr w:rsidR="007A090A" w:rsidRPr="00293B55" w:rsidTr="004C741A">
        <w:trPr>
          <w:cantSplit/>
          <w:trHeight w:val="7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Текущая оценка студента в течение 1-8 недели состоит из:</w:t>
            </w:r>
          </w:p>
        </w:tc>
        <w:tc>
          <w:tcPr>
            <w:tcW w:w="1984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090A" w:rsidRPr="00293B55" w:rsidTr="004C741A">
        <w:trPr>
          <w:cantSplit/>
          <w:trHeight w:val="111"/>
        </w:trPr>
        <w:tc>
          <w:tcPr>
            <w:tcW w:w="6629" w:type="dxa"/>
          </w:tcPr>
          <w:p w:rsidR="007A090A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7A090A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117">
              <w:rPr>
                <w:rFonts w:ascii="Times New Roman" w:hAnsi="Times New Roman" w:cs="Times New Roman"/>
                <w:sz w:val="24"/>
                <w:szCs w:val="24"/>
              </w:rPr>
              <w:t>Выполнения заданий на практических занятиях</w:t>
            </w:r>
          </w:p>
          <w:p w:rsidR="007A090A" w:rsidRPr="008A3117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7A090A" w:rsidRPr="00293B55" w:rsidTr="004C741A">
        <w:trPr>
          <w:cantSplit/>
          <w:trHeight w:val="7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7A090A" w:rsidRPr="00293B55" w:rsidTr="004C741A">
        <w:trPr>
          <w:cantSplit/>
          <w:trHeight w:val="7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</w:tr>
      <w:tr w:rsidR="007A090A" w:rsidRPr="00293B55" w:rsidTr="004C741A">
        <w:trPr>
          <w:cantSplit/>
          <w:trHeight w:val="7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1-я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090A" w:rsidRPr="00293B55" w:rsidTr="004C741A">
        <w:trPr>
          <w:cantSplit/>
          <w:trHeight w:val="7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Текущая оценка студента в течение 10-15 недели состоит из:</w:t>
            </w:r>
          </w:p>
        </w:tc>
        <w:tc>
          <w:tcPr>
            <w:tcW w:w="1984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090A" w:rsidRPr="00293B55" w:rsidTr="004C741A">
        <w:trPr>
          <w:cantSplit/>
          <w:trHeight w:val="70"/>
        </w:trPr>
        <w:tc>
          <w:tcPr>
            <w:tcW w:w="6629" w:type="dxa"/>
          </w:tcPr>
          <w:p w:rsidR="007A090A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7A090A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117">
              <w:rPr>
                <w:rFonts w:ascii="Times New Roman" w:hAnsi="Times New Roman" w:cs="Times New Roman"/>
                <w:sz w:val="24"/>
                <w:szCs w:val="24"/>
              </w:rPr>
              <w:t>Выполнения заданий на практических занятиях</w:t>
            </w:r>
          </w:p>
          <w:p w:rsidR="007A090A" w:rsidRPr="008A3117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7A090A" w:rsidRPr="00293B55" w:rsidTr="004C741A">
        <w:trPr>
          <w:cantSplit/>
          <w:trHeight w:val="214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7A090A" w:rsidRPr="00293B55" w:rsidTr="004C741A">
        <w:trPr>
          <w:cantSplit/>
          <w:trHeight w:val="8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7A090A" w:rsidRPr="00293B55" w:rsidTr="004C741A">
        <w:trPr>
          <w:cantSplit/>
          <w:trHeight w:val="221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2-я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090A" w:rsidRPr="00293B55" w:rsidTr="004C741A">
        <w:trPr>
          <w:cantSplit/>
          <w:trHeight w:val="90"/>
        </w:trPr>
        <w:tc>
          <w:tcPr>
            <w:tcW w:w="6629" w:type="dxa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7A090A" w:rsidRPr="00293B55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B5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A090A" w:rsidRPr="008A3117" w:rsidRDefault="007A090A" w:rsidP="007A090A">
      <w:pPr>
        <w:pStyle w:val="a7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left="0" w:right="142"/>
        <w:jc w:val="both"/>
        <w:rPr>
          <w:spacing w:val="-1"/>
        </w:rPr>
      </w:pPr>
    </w:p>
    <w:p w:rsidR="007A090A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117">
        <w:rPr>
          <w:rFonts w:ascii="Times New Roman" w:hAnsi="Times New Roman" w:cs="Times New Roman"/>
          <w:b/>
          <w:sz w:val="24"/>
          <w:szCs w:val="24"/>
        </w:rPr>
        <w:t xml:space="preserve">Методика формирования </w:t>
      </w:r>
      <w:r w:rsidRPr="008A3117">
        <w:rPr>
          <w:rFonts w:ascii="Times New Roman" w:hAnsi="Times New Roman" w:cs="Times New Roman"/>
          <w:b/>
          <w:color w:val="000000"/>
          <w:sz w:val="24"/>
          <w:szCs w:val="24"/>
        </w:rPr>
        <w:t>результирующей оценки</w:t>
      </w:r>
      <w:r w:rsidRPr="008A3117">
        <w:rPr>
          <w:rFonts w:ascii="Times New Roman" w:hAnsi="Times New Roman" w:cs="Times New Roman"/>
          <w:b/>
          <w:sz w:val="24"/>
          <w:szCs w:val="24"/>
        </w:rPr>
        <w:t>.</w:t>
      </w:r>
      <w:r w:rsidRPr="008A3117">
        <w:rPr>
          <w:rStyle w:val="afb"/>
          <w:rFonts w:ascii="Times New Roman" w:hAnsi="Times New Roman" w:cs="Times New Roman"/>
          <w:b/>
          <w:sz w:val="24"/>
          <w:szCs w:val="24"/>
        </w:rPr>
        <w:footnoteReference w:id="2"/>
      </w:r>
    </w:p>
    <w:p w:rsidR="007A090A" w:rsidRPr="008A3117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90A" w:rsidRPr="008A3117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8A3117">
        <w:rPr>
          <w:rFonts w:ascii="Times New Roman" w:hAnsi="Times New Roman" w:cs="Times New Roman"/>
          <w:spacing w:val="-11"/>
          <w:sz w:val="24"/>
          <w:szCs w:val="24"/>
        </w:rPr>
        <w:t>В ходе текущего контроля студенты могут набрать 0-100 баллов:</w:t>
      </w:r>
    </w:p>
    <w:p w:rsidR="007A090A" w:rsidRPr="008A3117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8A3117">
        <w:rPr>
          <w:rFonts w:ascii="Times New Roman" w:hAnsi="Times New Roman" w:cs="Times New Roman"/>
          <w:b/>
          <w:spacing w:val="-11"/>
          <w:sz w:val="24"/>
          <w:szCs w:val="24"/>
          <w:u w:val="single"/>
        </w:rPr>
        <w:lastRenderedPageBreak/>
        <w:t xml:space="preserve">1 –я рубежная аттестация </w:t>
      </w:r>
      <w:r w:rsidRPr="008A3117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- </w:t>
      </w:r>
      <w:r w:rsidRPr="008A3117">
        <w:rPr>
          <w:rFonts w:ascii="Times New Roman" w:hAnsi="Times New Roman" w:cs="Times New Roman"/>
          <w:b/>
          <w:spacing w:val="-2"/>
          <w:sz w:val="24"/>
          <w:szCs w:val="24"/>
        </w:rPr>
        <w:t>максимально 50 баллов; из них:</w:t>
      </w:r>
    </w:p>
    <w:p w:rsidR="007A090A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A3117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8A311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A090A" w:rsidRPr="008A3117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A3117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8A3117">
        <w:rPr>
          <w:rFonts w:ascii="Times New Roman" w:hAnsi="Times New Roman" w:cs="Times New Roman"/>
          <w:sz w:val="24"/>
          <w:szCs w:val="24"/>
          <w:u w:val="single"/>
        </w:rPr>
        <w:t>екущая оценка)</w:t>
      </w:r>
      <w:r w:rsidRPr="008A311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A090A" w:rsidRPr="008A3117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8A3117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2-я рубежная аттестация </w:t>
      </w:r>
      <w:r w:rsidRPr="008A3117">
        <w:rPr>
          <w:rFonts w:ascii="Times New Roman" w:hAnsi="Times New Roman" w:cs="Times New Roman"/>
          <w:b/>
          <w:spacing w:val="-2"/>
          <w:sz w:val="24"/>
          <w:szCs w:val="24"/>
        </w:rPr>
        <w:t>– максимально 50 баллов; из них:</w:t>
      </w:r>
    </w:p>
    <w:p w:rsidR="007A090A" w:rsidRPr="008A3117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A3117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8A311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A090A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A3117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8A3117">
        <w:rPr>
          <w:rFonts w:ascii="Times New Roman" w:hAnsi="Times New Roman" w:cs="Times New Roman"/>
          <w:sz w:val="24"/>
          <w:szCs w:val="24"/>
          <w:u w:val="single"/>
        </w:rPr>
        <w:t>екущая оценка</w:t>
      </w:r>
    </w:p>
    <w:p w:rsidR="007A090A" w:rsidRPr="008A3117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8A311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A090A" w:rsidRPr="008A3117" w:rsidRDefault="007A090A" w:rsidP="007A090A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  <w:r w:rsidRPr="008A3117">
        <w:t>Промежуточный контроль:</w:t>
      </w:r>
    </w:p>
    <w:p w:rsidR="007A090A" w:rsidRPr="008A3117" w:rsidRDefault="007A090A" w:rsidP="007A090A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b/>
        </w:rPr>
      </w:pPr>
      <w:r w:rsidRPr="008A3117">
        <w:rPr>
          <w:b/>
        </w:rPr>
        <w:t xml:space="preserve">Для экзамена: </w:t>
      </w:r>
    </w:p>
    <w:p w:rsidR="007A090A" w:rsidRPr="008A3117" w:rsidRDefault="007A090A" w:rsidP="007A090A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3117">
        <w:rPr>
          <w:rFonts w:ascii="Times New Roman" w:hAnsi="Times New Roman" w:cs="Times New Roman"/>
          <w:sz w:val="24"/>
          <w:szCs w:val="24"/>
        </w:rPr>
        <w:t>За устный ответ на экзамене студент получает 0-50 баллов.</w:t>
      </w:r>
    </w:p>
    <w:p w:rsidR="007A090A" w:rsidRPr="008A3117" w:rsidRDefault="007A090A" w:rsidP="007A090A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  <w:r w:rsidRPr="008A3117">
        <w:t>Студенты, получившие в ходе текущего и рубежного контроля 56-100 баллов автоматически получают «Экзамен».</w:t>
      </w:r>
    </w:p>
    <w:p w:rsidR="007A090A" w:rsidRDefault="007A090A" w:rsidP="007A090A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  <w:r w:rsidRPr="008A3117">
        <w:t>Результирующая оценка складывается по соответствующей БРС формуле.</w:t>
      </w:r>
    </w:p>
    <w:p w:rsidR="007A090A" w:rsidRPr="008A3117" w:rsidRDefault="007A090A" w:rsidP="007A090A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</w:p>
    <w:p w:rsidR="007A090A" w:rsidRPr="007B3653" w:rsidRDefault="007A090A" w:rsidP="007A090A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B3653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7B3653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9"/>
        <w:gridCol w:w="3007"/>
        <w:gridCol w:w="2849"/>
      </w:tblGrid>
      <w:tr w:rsidR="007A090A" w:rsidRPr="007B3653" w:rsidTr="004C741A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Система оценок СОГУ</w:t>
            </w:r>
          </w:p>
        </w:tc>
      </w:tr>
      <w:tr w:rsidR="007A090A" w:rsidRPr="007B3653" w:rsidTr="004C741A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Числовой эквивалент</w:t>
            </w:r>
          </w:p>
        </w:tc>
      </w:tr>
      <w:tr w:rsidR="007A090A" w:rsidRPr="007B3653" w:rsidTr="004C741A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90A" w:rsidRPr="007B3653" w:rsidTr="004C741A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090A" w:rsidRPr="007B3653" w:rsidTr="004C741A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7A090A" w:rsidRPr="007B3653" w:rsidRDefault="007A090A" w:rsidP="004C741A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A090A" w:rsidRPr="007B3653" w:rsidRDefault="007A090A" w:rsidP="007A090A">
      <w:pPr>
        <w:pStyle w:val="afe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</w:p>
    <w:p w:rsidR="007A090A" w:rsidRPr="007B3653" w:rsidRDefault="007A090A" w:rsidP="007A090A">
      <w:pPr>
        <w:pStyle w:val="afe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  <w:r w:rsidRPr="007B3653">
        <w:rPr>
          <w:b w:val="0"/>
          <w:sz w:val="24"/>
          <w:szCs w:val="24"/>
        </w:rPr>
        <w:t>Аналогично для зачета.</w:t>
      </w:r>
    </w:p>
    <w:p w:rsidR="007A090A" w:rsidRPr="00293B55" w:rsidRDefault="007A090A" w:rsidP="007A090A">
      <w:pPr>
        <w:pStyle w:val="a7"/>
        <w:tabs>
          <w:tab w:val="left" w:pos="0"/>
          <w:tab w:val="left" w:pos="142"/>
          <w:tab w:val="left" w:pos="567"/>
        </w:tabs>
        <w:ind w:left="0"/>
        <w:rPr>
          <w:b/>
        </w:rPr>
      </w:pPr>
    </w:p>
    <w:p w:rsidR="007A090A" w:rsidRDefault="007A090A" w:rsidP="007A090A">
      <w:pPr>
        <w:pStyle w:val="a7"/>
        <w:tabs>
          <w:tab w:val="left" w:pos="0"/>
          <w:tab w:val="left" w:pos="142"/>
          <w:tab w:val="left" w:pos="567"/>
        </w:tabs>
        <w:ind w:left="0"/>
        <w:jc w:val="center"/>
        <w:rPr>
          <w:b/>
        </w:rPr>
      </w:pPr>
      <w:r w:rsidRPr="00C23E05">
        <w:rPr>
          <w:b/>
        </w:rPr>
        <w:t xml:space="preserve">Тематика рефератов </w:t>
      </w:r>
    </w:p>
    <w:p w:rsidR="007A090A" w:rsidRDefault="007A090A" w:rsidP="007A090A">
      <w:pPr>
        <w:pStyle w:val="a7"/>
        <w:tabs>
          <w:tab w:val="left" w:pos="0"/>
          <w:tab w:val="left" w:pos="142"/>
          <w:tab w:val="left" w:pos="567"/>
        </w:tabs>
        <w:ind w:left="0"/>
        <w:jc w:val="center"/>
      </w:pPr>
      <w:r w:rsidRPr="00C5321F">
        <w:t xml:space="preserve">(для формирования знаний в рамках </w:t>
      </w:r>
      <w:r>
        <w:t>компетенций ОК</w:t>
      </w:r>
      <w:r w:rsidRPr="00C5321F">
        <w:t>-</w:t>
      </w:r>
      <w:r>
        <w:t>6</w:t>
      </w:r>
      <w:r w:rsidRPr="00C5321F">
        <w:t>, ПК-</w:t>
      </w:r>
      <w:r>
        <w:t>9</w:t>
      </w:r>
      <w:r w:rsidRPr="00C5321F">
        <w:t>)</w:t>
      </w:r>
    </w:p>
    <w:p w:rsidR="007A090A" w:rsidRPr="007A090A" w:rsidRDefault="007A090A" w:rsidP="007A090A">
      <w:pPr>
        <w:pStyle w:val="a7"/>
        <w:tabs>
          <w:tab w:val="left" w:pos="0"/>
          <w:tab w:val="left" w:pos="142"/>
          <w:tab w:val="left" w:pos="567"/>
        </w:tabs>
        <w:ind w:left="0"/>
        <w:jc w:val="center"/>
      </w:pPr>
    </w:p>
    <w:p w:rsidR="007A090A" w:rsidRPr="007A090A" w:rsidRDefault="007A090A" w:rsidP="007A090A">
      <w:pPr>
        <w:pStyle w:val="oaeno"/>
        <w:numPr>
          <w:ilvl w:val="0"/>
          <w:numId w:val="16"/>
        </w:numPr>
        <w:rPr>
          <w:rFonts w:ascii="Times New Roman" w:hAnsi="Times New Roman"/>
          <w:b w:val="0"/>
          <w:szCs w:val="24"/>
        </w:rPr>
      </w:pPr>
      <w:r w:rsidRPr="007A090A">
        <w:rPr>
          <w:rFonts w:ascii="Times New Roman" w:hAnsi="Times New Roman"/>
          <w:b w:val="0"/>
          <w:szCs w:val="24"/>
        </w:rPr>
        <w:t>Влияние коррекционно-педагогического воздействия на вторичные отклонения в развитии аномального ребёнка.</w:t>
      </w:r>
    </w:p>
    <w:p w:rsidR="007A090A" w:rsidRPr="007A090A" w:rsidRDefault="007A090A" w:rsidP="007A090A">
      <w:pPr>
        <w:pStyle w:val="oaeno"/>
        <w:numPr>
          <w:ilvl w:val="0"/>
          <w:numId w:val="16"/>
        </w:numPr>
        <w:rPr>
          <w:rFonts w:ascii="Times New Roman" w:hAnsi="Times New Roman"/>
          <w:b w:val="0"/>
          <w:szCs w:val="24"/>
        </w:rPr>
      </w:pPr>
      <w:r w:rsidRPr="007A090A">
        <w:rPr>
          <w:rFonts w:ascii="Times New Roman" w:hAnsi="Times New Roman"/>
          <w:b w:val="0"/>
          <w:szCs w:val="24"/>
        </w:rPr>
        <w:t>Психическое недоразвитие и основные психокоррекционные технологии.</w:t>
      </w:r>
    </w:p>
    <w:p w:rsidR="007A090A" w:rsidRPr="007A090A" w:rsidRDefault="007A090A" w:rsidP="007A090A">
      <w:pPr>
        <w:pStyle w:val="Style41"/>
        <w:widowControl/>
        <w:numPr>
          <w:ilvl w:val="0"/>
          <w:numId w:val="16"/>
        </w:numPr>
        <w:tabs>
          <w:tab w:val="left" w:pos="955"/>
        </w:tabs>
        <w:jc w:val="left"/>
        <w:rPr>
          <w:rFonts w:ascii="Times New Roman" w:hAnsi="Times New Roman"/>
          <w:color w:val="424242"/>
        </w:rPr>
      </w:pPr>
      <w:r w:rsidRPr="007A090A">
        <w:rPr>
          <w:rStyle w:val="FontStyle122"/>
          <w:rFonts w:ascii="Times New Roman" w:hAnsi="Times New Roman" w:cs="Times New Roman"/>
          <w:sz w:val="24"/>
          <w:szCs w:val="24"/>
        </w:rPr>
        <w:t>Механизмы формирования системных отклонений в дизонтогенезе.</w:t>
      </w:r>
    </w:p>
    <w:p w:rsidR="007A090A" w:rsidRPr="007A090A" w:rsidRDefault="007A090A" w:rsidP="007A090A">
      <w:pPr>
        <w:pStyle w:val="a7"/>
        <w:numPr>
          <w:ilvl w:val="0"/>
          <w:numId w:val="16"/>
        </w:numPr>
        <w:shd w:val="clear" w:color="auto" w:fill="FFFFFF"/>
        <w:rPr>
          <w:color w:val="424242"/>
        </w:rPr>
      </w:pPr>
      <w:r w:rsidRPr="007A090A">
        <w:rPr>
          <w:color w:val="000000"/>
        </w:rPr>
        <w:t>Психологическая коррекция при поврежденном психическом развитии</w:t>
      </w:r>
    </w:p>
    <w:p w:rsidR="007A090A" w:rsidRPr="007A090A" w:rsidRDefault="007A090A" w:rsidP="007A090A">
      <w:pPr>
        <w:pStyle w:val="211"/>
        <w:numPr>
          <w:ilvl w:val="0"/>
          <w:numId w:val="16"/>
        </w:numPr>
        <w:spacing w:line="240" w:lineRule="auto"/>
        <w:rPr>
          <w:szCs w:val="24"/>
        </w:rPr>
      </w:pPr>
      <w:r w:rsidRPr="007A090A">
        <w:rPr>
          <w:szCs w:val="24"/>
        </w:rPr>
        <w:t>Внутрисистемная и межсистемная компенсация.</w:t>
      </w:r>
    </w:p>
    <w:p w:rsidR="007A090A" w:rsidRPr="007A090A" w:rsidRDefault="007A090A" w:rsidP="007A090A">
      <w:pPr>
        <w:pStyle w:val="Style41"/>
        <w:widowControl/>
        <w:numPr>
          <w:ilvl w:val="0"/>
          <w:numId w:val="16"/>
        </w:numPr>
        <w:tabs>
          <w:tab w:val="left" w:pos="955"/>
        </w:tabs>
        <w:jc w:val="left"/>
        <w:rPr>
          <w:rStyle w:val="FontStyle122"/>
          <w:rFonts w:ascii="Times New Roman" w:hAnsi="Times New Roman" w:cs="Times New Roman"/>
          <w:b/>
          <w:sz w:val="24"/>
          <w:szCs w:val="24"/>
        </w:rPr>
      </w:pPr>
      <w:r w:rsidRPr="007A090A">
        <w:rPr>
          <w:rStyle w:val="FontStyle122"/>
          <w:rFonts w:ascii="Times New Roman" w:hAnsi="Times New Roman" w:cs="Times New Roman"/>
          <w:sz w:val="24"/>
          <w:szCs w:val="24"/>
        </w:rPr>
        <w:t>Проблема нормы и патологии в современных науках о человеке.</w:t>
      </w:r>
    </w:p>
    <w:p w:rsidR="007A090A" w:rsidRPr="007A090A" w:rsidRDefault="007A090A" w:rsidP="007A090A">
      <w:pPr>
        <w:pStyle w:val="Style41"/>
        <w:widowControl/>
        <w:numPr>
          <w:ilvl w:val="0"/>
          <w:numId w:val="16"/>
        </w:numPr>
        <w:tabs>
          <w:tab w:val="left" w:pos="955"/>
        </w:tabs>
        <w:jc w:val="left"/>
        <w:rPr>
          <w:rFonts w:ascii="Times New Roman" w:hAnsi="Times New Roman"/>
          <w:b/>
          <w:bCs/>
        </w:rPr>
      </w:pPr>
      <w:r w:rsidRPr="007A090A">
        <w:rPr>
          <w:rFonts w:ascii="Times New Roman" w:hAnsi="Times New Roman"/>
        </w:rPr>
        <w:t xml:space="preserve">Общие и специфические закономерности нормального и отклоняющегося развития. </w:t>
      </w:r>
    </w:p>
    <w:p w:rsidR="007A090A" w:rsidRPr="007A090A" w:rsidRDefault="007A090A" w:rsidP="007A090A">
      <w:pPr>
        <w:pStyle w:val="HTML"/>
        <w:numPr>
          <w:ilvl w:val="0"/>
          <w:numId w:val="16"/>
        </w:numPr>
        <w:rPr>
          <w:rStyle w:val="FontStyle122"/>
          <w:rFonts w:ascii="Times New Roman" w:hAnsi="Times New Roman" w:cs="Times New Roman"/>
          <w:b/>
          <w:sz w:val="24"/>
          <w:szCs w:val="24"/>
        </w:rPr>
      </w:pPr>
      <w:r w:rsidRPr="007A090A">
        <w:rPr>
          <w:rFonts w:ascii="Times New Roman" w:hAnsi="Times New Roman" w:cs="Times New Roman"/>
          <w:color w:val="000000"/>
          <w:sz w:val="24"/>
          <w:szCs w:val="24"/>
        </w:rPr>
        <w:t xml:space="preserve">Психокоррекционные технологии для детей с церебральным параличом. </w:t>
      </w:r>
    </w:p>
    <w:p w:rsidR="007A090A" w:rsidRPr="007A090A" w:rsidRDefault="007A090A" w:rsidP="007A090A">
      <w:pPr>
        <w:pStyle w:val="a7"/>
        <w:numPr>
          <w:ilvl w:val="0"/>
          <w:numId w:val="16"/>
        </w:numPr>
        <w:shd w:val="clear" w:color="auto" w:fill="FFFFFF"/>
        <w:rPr>
          <w:rStyle w:val="FontStyle122"/>
          <w:rFonts w:ascii="Times New Roman" w:hAnsi="Times New Roman" w:cs="Times New Roman"/>
          <w:b/>
          <w:sz w:val="24"/>
          <w:szCs w:val="24"/>
        </w:rPr>
      </w:pPr>
      <w:r w:rsidRPr="007A090A">
        <w:rPr>
          <w:color w:val="000000"/>
        </w:rPr>
        <w:t>Психокоррекционные технологии при дисгармонии психического развития у детей и подростков.</w:t>
      </w:r>
    </w:p>
    <w:p w:rsidR="007A090A" w:rsidRPr="007A090A" w:rsidRDefault="007A090A" w:rsidP="007A090A">
      <w:pPr>
        <w:pStyle w:val="Style1"/>
        <w:widowControl/>
        <w:numPr>
          <w:ilvl w:val="0"/>
          <w:numId w:val="16"/>
        </w:numPr>
        <w:tabs>
          <w:tab w:val="left" w:pos="993"/>
        </w:tabs>
        <w:spacing w:line="240" w:lineRule="auto"/>
        <w:rPr>
          <w:rFonts w:ascii="Times New Roman" w:hAnsi="Times New Roman"/>
        </w:rPr>
      </w:pPr>
      <w:r w:rsidRPr="007A090A">
        <w:rPr>
          <w:rFonts w:ascii="Times New Roman" w:hAnsi="Times New Roman"/>
          <w:color w:val="000000"/>
        </w:rPr>
        <w:t>Эмоциональные нарушения в детском возрасте, пути их коррекции и психокоррекционные технологии.</w:t>
      </w:r>
    </w:p>
    <w:p w:rsidR="00B7614E" w:rsidRDefault="007A090A" w:rsidP="007A090A">
      <w:pPr>
        <w:pStyle w:val="a7"/>
        <w:numPr>
          <w:ilvl w:val="0"/>
          <w:numId w:val="16"/>
        </w:numPr>
      </w:pPr>
      <w:r w:rsidRPr="007A090A">
        <w:t>Психологический и педагогические подходы в устранении проблем обучения и общения у детей с СДВГ.</w:t>
      </w:r>
    </w:p>
    <w:p w:rsidR="007A090A" w:rsidRDefault="007A090A" w:rsidP="007A090A">
      <w:pPr>
        <w:pStyle w:val="a7"/>
        <w:numPr>
          <w:ilvl w:val="0"/>
          <w:numId w:val="16"/>
        </w:numPr>
      </w:pPr>
      <w:r>
        <w:t xml:space="preserve">Особенности работы </w:t>
      </w:r>
      <w:r w:rsidRPr="007A090A">
        <w:t xml:space="preserve">в </w:t>
      </w:r>
      <w:r>
        <w:t xml:space="preserve">детском </w:t>
      </w:r>
      <w:r w:rsidRPr="007A090A">
        <w:t xml:space="preserve">коллективе, </w:t>
      </w:r>
      <w:r>
        <w:t xml:space="preserve">члены которого ограничены в развитии. Ценность </w:t>
      </w:r>
      <w:r w:rsidRPr="007A090A">
        <w:t>толерантно</w:t>
      </w:r>
      <w:r>
        <w:t>го</w:t>
      </w:r>
      <w:r w:rsidRPr="007A090A">
        <w:t xml:space="preserve"> воспри</w:t>
      </w:r>
      <w:r>
        <w:t>ятия</w:t>
      </w:r>
      <w:r w:rsidRPr="007A090A">
        <w:t xml:space="preserve"> социальны</w:t>
      </w:r>
      <w:r>
        <w:t>х</w:t>
      </w:r>
      <w:r w:rsidRPr="007A090A">
        <w:t>, этнически</w:t>
      </w:r>
      <w:r>
        <w:t>х</w:t>
      </w:r>
      <w:r w:rsidRPr="007A090A">
        <w:t>, конфессиональны</w:t>
      </w:r>
      <w:r w:rsidR="00DE38C6">
        <w:t>х</w:t>
      </w:r>
      <w:r w:rsidRPr="007A090A">
        <w:t xml:space="preserve"> и культурны</w:t>
      </w:r>
      <w:r w:rsidR="00DE38C6">
        <w:t>х различий.</w:t>
      </w:r>
    </w:p>
    <w:p w:rsidR="00DE38C6" w:rsidRDefault="00DE38C6" w:rsidP="00DE38C6">
      <w:pPr>
        <w:pStyle w:val="a7"/>
      </w:pPr>
    </w:p>
    <w:p w:rsidR="00DE38C6" w:rsidRPr="002B1615" w:rsidRDefault="00DE38C6" w:rsidP="00DE38C6">
      <w:pPr>
        <w:pStyle w:val="a7"/>
        <w:jc w:val="both"/>
        <w:rPr>
          <w:b/>
          <w:bCs/>
        </w:rPr>
      </w:pPr>
      <w:r w:rsidRPr="002B1615">
        <w:rPr>
          <w:b/>
          <w:bCs/>
        </w:rPr>
        <w:t>Критерии оценивания</w:t>
      </w:r>
      <w:r>
        <w:rPr>
          <w:b/>
          <w:bCs/>
        </w:rPr>
        <w:t xml:space="preserve"> доклада (реферата)</w:t>
      </w:r>
      <w:r w:rsidRPr="002B1615">
        <w:rPr>
          <w:b/>
          <w:bCs/>
        </w:rPr>
        <w:t xml:space="preserve">: </w:t>
      </w:r>
    </w:p>
    <w:p w:rsidR="00DE38C6" w:rsidRPr="002B1615" w:rsidRDefault="00DE38C6" w:rsidP="00DE38C6">
      <w:pPr>
        <w:pStyle w:val="a7"/>
        <w:jc w:val="both"/>
      </w:pPr>
      <w:r w:rsidRPr="002B1615">
        <w:t>За выполнение данного вида самостоятельной научной работы максимально</w:t>
      </w:r>
      <w:r>
        <w:t>е количество баллов составляет 3 балла</w:t>
      </w:r>
      <w:r w:rsidRPr="002B1615">
        <w:t xml:space="preserve">, из них: </w:t>
      </w:r>
    </w:p>
    <w:p w:rsidR="00DE38C6" w:rsidRPr="00411D15" w:rsidRDefault="00DE38C6" w:rsidP="00DE38C6">
      <w:pPr>
        <w:pStyle w:val="a7"/>
        <w:jc w:val="both"/>
      </w:pPr>
      <w:r>
        <w:t xml:space="preserve">1 – </w:t>
      </w:r>
      <w:r w:rsidRPr="002B1615">
        <w:t xml:space="preserve">оформлен в соответствии с требованиями, содержание реферата не полностью </w:t>
      </w:r>
      <w:r w:rsidRPr="00411D15">
        <w:t xml:space="preserve">раскрыто, отсутствуют примеры исследования. </w:t>
      </w:r>
    </w:p>
    <w:p w:rsidR="00DE38C6" w:rsidRPr="00411D15" w:rsidRDefault="00DE38C6" w:rsidP="00DE38C6">
      <w:pPr>
        <w:pStyle w:val="a7"/>
        <w:jc w:val="both"/>
      </w:pPr>
      <w:r w:rsidRPr="00411D15">
        <w:t xml:space="preserve">2 – оформлен в соответствии с требованиями, содержание реферата полностью раскрыто, отсутствуют примеры исследования. </w:t>
      </w:r>
    </w:p>
    <w:p w:rsidR="00DE38C6" w:rsidRPr="00411D15" w:rsidRDefault="00DE38C6" w:rsidP="00DE38C6">
      <w:pPr>
        <w:pStyle w:val="a7"/>
        <w:jc w:val="both"/>
        <w:rPr>
          <w:b/>
          <w:bCs/>
        </w:rPr>
      </w:pPr>
      <w:r w:rsidRPr="00411D15">
        <w:lastRenderedPageBreak/>
        <w:t>3 – оформлен в соответствии с требованиями, содержание реферата полностью раскрывает тему, в рабо</w:t>
      </w:r>
      <w:r>
        <w:t>те имеются примеры исследования, синтез выводов предшествующих исследований.</w:t>
      </w:r>
    </w:p>
    <w:p w:rsidR="00DE38C6" w:rsidRDefault="00DE38C6" w:rsidP="00DE38C6">
      <w:pPr>
        <w:pStyle w:val="a7"/>
        <w:rPr>
          <w:rStyle w:val="220"/>
          <w:rFonts w:eastAsiaTheme="minorEastAsia"/>
        </w:rPr>
      </w:pPr>
    </w:p>
    <w:p w:rsidR="00B7614E" w:rsidRPr="00187B73" w:rsidRDefault="00B7614E" w:rsidP="009503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B73">
        <w:rPr>
          <w:rFonts w:ascii="Times New Roman" w:hAnsi="Times New Roman" w:cs="Times New Roman"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дисциплины. Уникальные тестовые задания (на</w:t>
      </w:r>
      <w:r w:rsidR="00BF1751">
        <w:rPr>
          <w:rFonts w:ascii="Times New Roman" w:hAnsi="Times New Roman" w:cs="Times New Roman"/>
          <w:sz w:val="24"/>
          <w:szCs w:val="24"/>
        </w:rPr>
        <w:t xml:space="preserve"> каждого студента свой вариант. </w:t>
      </w:r>
      <w:r w:rsidRPr="00187B73">
        <w:rPr>
          <w:rFonts w:ascii="Times New Roman" w:hAnsi="Times New Roman" w:cs="Times New Roman"/>
          <w:sz w:val="24"/>
          <w:szCs w:val="24"/>
        </w:rPr>
        <w:t xml:space="preserve">Каждый правильный ответ – </w:t>
      </w:r>
      <w:r w:rsidR="00BF1751">
        <w:rPr>
          <w:rFonts w:ascii="Times New Roman" w:hAnsi="Times New Roman" w:cs="Times New Roman"/>
          <w:sz w:val="24"/>
          <w:szCs w:val="24"/>
        </w:rPr>
        <w:t>1</w:t>
      </w:r>
      <w:r w:rsidRPr="00187B73">
        <w:rPr>
          <w:rFonts w:ascii="Times New Roman" w:hAnsi="Times New Roman" w:cs="Times New Roman"/>
          <w:sz w:val="24"/>
          <w:szCs w:val="24"/>
        </w:rPr>
        <w:t xml:space="preserve"> балл).</w:t>
      </w:r>
    </w:p>
    <w:p w:rsidR="00B7614E" w:rsidRDefault="00B7614E" w:rsidP="00B7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F46" w:rsidRDefault="00591F46" w:rsidP="00963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751">
        <w:rPr>
          <w:rFonts w:ascii="Times New Roman" w:hAnsi="Times New Roman" w:cs="Times New Roman"/>
          <w:b/>
          <w:sz w:val="24"/>
          <w:szCs w:val="24"/>
        </w:rPr>
        <w:t>Контрольная работа № 1. «</w:t>
      </w:r>
      <w:r w:rsidR="00BF1751" w:rsidRPr="00BF1751">
        <w:rPr>
          <w:rFonts w:ascii="Times New Roman" w:hAnsi="Times New Roman" w:cs="Times New Roman"/>
          <w:b/>
          <w:sz w:val="24"/>
          <w:szCs w:val="24"/>
        </w:rPr>
        <w:t>Гормоны»</w:t>
      </w:r>
    </w:p>
    <w:p w:rsidR="00963944" w:rsidRDefault="00963944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44">
        <w:rPr>
          <w:rFonts w:ascii="Times New Roman" w:hAnsi="Times New Roman" w:cs="Times New Roman"/>
          <w:sz w:val="24"/>
          <w:szCs w:val="24"/>
        </w:rPr>
        <w:t xml:space="preserve">(для оценки знаний в рамках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96394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63944">
        <w:rPr>
          <w:rFonts w:ascii="Times New Roman" w:hAnsi="Times New Roman" w:cs="Times New Roman"/>
          <w:sz w:val="24"/>
          <w:szCs w:val="24"/>
        </w:rPr>
        <w:t>)</w:t>
      </w:r>
    </w:p>
    <w:p w:rsidR="00963944" w:rsidRPr="00963944" w:rsidRDefault="00963944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F46" w:rsidRDefault="00591F46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F46">
        <w:rPr>
          <w:rFonts w:ascii="Times New Roman" w:hAnsi="Times New Roman" w:cs="Times New Roman"/>
          <w:sz w:val="24"/>
          <w:szCs w:val="24"/>
        </w:rPr>
        <w:t>1 вариант</w:t>
      </w:r>
    </w:p>
    <w:p w:rsidR="00963944" w:rsidRPr="00591F46" w:rsidRDefault="00963944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F46" w:rsidRPr="00591F46" w:rsidRDefault="00591F46" w:rsidP="00963944">
      <w:pPr>
        <w:pStyle w:val="a7"/>
        <w:numPr>
          <w:ilvl w:val="0"/>
          <w:numId w:val="12"/>
        </w:numPr>
        <w:ind w:left="0" w:firstLine="0"/>
      </w:pPr>
      <w:r w:rsidRPr="00591F46">
        <w:t>Гормоны, синтезирующиеся в нервных клетках и регулирующиеся функции ЦНС - …………………………….</w:t>
      </w:r>
    </w:p>
    <w:p w:rsidR="00591F46" w:rsidRPr="00591F46" w:rsidRDefault="00591F46" w:rsidP="00963944">
      <w:pPr>
        <w:pStyle w:val="a7"/>
        <w:numPr>
          <w:ilvl w:val="0"/>
          <w:numId w:val="12"/>
        </w:numPr>
        <w:ind w:left="0" w:firstLine="0"/>
      </w:pPr>
      <w:r w:rsidRPr="00591F46">
        <w:t>…….. …………………….вызывает чувство удовольствия, влияет на процессы мотивации и обучения. </w:t>
      </w:r>
    </w:p>
    <w:p w:rsidR="00591F46" w:rsidRPr="00591F46" w:rsidRDefault="00591F46" w:rsidP="00963944">
      <w:pPr>
        <w:pStyle w:val="a7"/>
        <w:numPr>
          <w:ilvl w:val="0"/>
          <w:numId w:val="12"/>
        </w:numPr>
        <w:ind w:left="0" w:firstLine="0"/>
      </w:pPr>
      <w:r w:rsidRPr="00591F46">
        <w:t>Повышенным уровнем чего вызваны шизофреноподобные расстройства ____________________________</w:t>
      </w:r>
    </w:p>
    <w:p w:rsidR="00591F46" w:rsidRPr="00591F46" w:rsidRDefault="00591F46" w:rsidP="00963944">
      <w:pPr>
        <w:pStyle w:val="a7"/>
        <w:numPr>
          <w:ilvl w:val="0"/>
          <w:numId w:val="12"/>
        </w:numPr>
        <w:ind w:left="0" w:firstLine="0"/>
      </w:pPr>
      <w:r w:rsidRPr="00591F46">
        <w:t xml:space="preserve">Мало …………………..…..  в коре – снижение исследовательских потенций и путь к депрессии </w:t>
      </w:r>
    </w:p>
    <w:p w:rsidR="00591F46" w:rsidRPr="00591F46" w:rsidRDefault="00591F46" w:rsidP="00963944">
      <w:pPr>
        <w:pStyle w:val="a7"/>
        <w:numPr>
          <w:ilvl w:val="0"/>
          <w:numId w:val="12"/>
        </w:numPr>
        <w:ind w:left="0" w:firstLine="0"/>
      </w:pPr>
      <w:r w:rsidRPr="00591F46">
        <w:t xml:space="preserve">Мало ………………….…...   в коре – депрессии – самые тяжелые – суицидальные и головные боли. </w:t>
      </w:r>
    </w:p>
    <w:p w:rsidR="00591F46" w:rsidRPr="00591F46" w:rsidRDefault="00591F46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11E3" w:rsidRDefault="00BF1751" w:rsidP="00963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751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4036F9">
        <w:rPr>
          <w:rFonts w:ascii="Times New Roman" w:hAnsi="Times New Roman" w:cs="Times New Roman"/>
          <w:b/>
          <w:sz w:val="24"/>
          <w:szCs w:val="24"/>
        </w:rPr>
        <w:t xml:space="preserve"> № 2</w:t>
      </w:r>
      <w:r w:rsidR="001911E3" w:rsidRPr="00BF1751">
        <w:rPr>
          <w:rFonts w:ascii="Times New Roman" w:hAnsi="Times New Roman" w:cs="Times New Roman"/>
          <w:b/>
          <w:sz w:val="24"/>
          <w:szCs w:val="24"/>
        </w:rPr>
        <w:t>.</w:t>
      </w:r>
      <w:r w:rsidR="004036F9">
        <w:rPr>
          <w:rFonts w:ascii="Times New Roman" w:hAnsi="Times New Roman" w:cs="Times New Roman"/>
          <w:b/>
          <w:sz w:val="24"/>
          <w:szCs w:val="24"/>
        </w:rPr>
        <w:t xml:space="preserve"> «Нарушения психического развития»</w:t>
      </w:r>
    </w:p>
    <w:p w:rsidR="00963944" w:rsidRDefault="00963944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44">
        <w:rPr>
          <w:rFonts w:ascii="Times New Roman" w:hAnsi="Times New Roman" w:cs="Times New Roman"/>
          <w:sz w:val="24"/>
          <w:szCs w:val="24"/>
        </w:rPr>
        <w:t>(для оценки знаний в рамках ПК-9)</w:t>
      </w:r>
    </w:p>
    <w:p w:rsidR="00963944" w:rsidRDefault="00963944" w:rsidP="00963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11E3" w:rsidRDefault="001911E3" w:rsidP="00963944">
      <w:pPr>
        <w:pStyle w:val="af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614E">
        <w:rPr>
          <w:rFonts w:ascii="Times New Roman" w:eastAsia="Times New Roman" w:hAnsi="Times New Roman" w:cs="Times New Roman"/>
          <w:sz w:val="24"/>
          <w:szCs w:val="24"/>
        </w:rPr>
        <w:t>1 вариант</w:t>
      </w:r>
    </w:p>
    <w:p w:rsidR="00BF1751" w:rsidRPr="00B7614E" w:rsidRDefault="00BF1751" w:rsidP="001911E3">
      <w:pPr>
        <w:pStyle w:val="af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11E3" w:rsidRPr="00B7614E" w:rsidRDefault="001911E3" w:rsidP="001911E3">
      <w:pPr>
        <w:pStyle w:val="af8"/>
        <w:rPr>
          <w:rFonts w:ascii="Times New Roman" w:eastAsia="Times New Roman" w:hAnsi="Times New Roman" w:cs="Times New Roman"/>
          <w:sz w:val="24"/>
          <w:szCs w:val="24"/>
        </w:rPr>
      </w:pPr>
      <w:r w:rsidRPr="00B7614E">
        <w:rPr>
          <w:rFonts w:ascii="Times New Roman" w:eastAsia="Times New Roman" w:hAnsi="Times New Roman" w:cs="Times New Roman"/>
          <w:sz w:val="24"/>
          <w:szCs w:val="24"/>
        </w:rPr>
        <w:t>1. Выраженная незрелость мозговых систем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олигофрения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ЗПР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поврежденное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дефицитарное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2. Грубое недоразвитие либо повреждение головного и спинного мозга, отдельных анализаторных систем, ряд инвалидизирующих хронических соматических заболеваний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поврежденное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дефицитарное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ДЦП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психопатии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1E3" w:rsidRPr="00B7614E" w:rsidRDefault="001911E3" w:rsidP="001911E3">
      <w:pPr>
        <w:pStyle w:val="af8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 xml:space="preserve">3. Наблюдаются нарушения тонуса, ритмичности, выработки первичных автоматизмов и выразительных движений. 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ЗПР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поврежденное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дефицитарное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ДЦП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 xml:space="preserve">4. Связь с внутриутробным поражением нервной системы и локализацией в стволовых отделах мозга.  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lastRenderedPageBreak/>
        <w:t>олигофрения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ЗПР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РДА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психопатии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1E3" w:rsidRPr="00B7614E" w:rsidRDefault="001911E3" w:rsidP="001911E3">
      <w:pPr>
        <w:pStyle w:val="af8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 xml:space="preserve">5. Некоторые виды дизонтогенеза могут иметь как наследственное, так и экзогенное происхождение. 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олигофрения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поврежденное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дефицитарное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психопатии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6. Характерной моделью .... является положительная деменция.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олигофрения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поврежденное развитие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ДЦП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психопатии</w:t>
      </w:r>
    </w:p>
    <w:p w:rsidR="001911E3" w:rsidRPr="00B7614E" w:rsidRDefault="001911E3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11E3" w:rsidRPr="001911E3" w:rsidRDefault="001911E3" w:rsidP="001911E3">
      <w:pPr>
        <w:pStyle w:val="af8"/>
        <w:rPr>
          <w:rFonts w:ascii="Times New Roman" w:eastAsia="Times New Roman" w:hAnsi="Times New Roman" w:cs="Times New Roman"/>
          <w:color w:val="000000"/>
        </w:rPr>
      </w:pPr>
      <w:r w:rsidRPr="001911E3">
        <w:rPr>
          <w:rFonts w:ascii="Times New Roman" w:eastAsia="Times New Roman" w:hAnsi="Times New Roman" w:cs="Times New Roman"/>
          <w:color w:val="000000"/>
        </w:rPr>
        <w:t xml:space="preserve">7. Характерна мозаичность поражения, при которой наряду с дефицитарными функциями имеются и сохранные. </w:t>
      </w:r>
    </w:p>
    <w:p w:rsidR="001911E3" w:rsidRPr="001911E3" w:rsidRDefault="001911E3" w:rsidP="001911E3">
      <w:pPr>
        <w:spacing w:after="0"/>
        <w:rPr>
          <w:rFonts w:ascii="Times New Roman" w:hAnsi="Times New Roman" w:cs="Times New Roman"/>
        </w:rPr>
      </w:pPr>
      <w:r w:rsidRPr="001911E3">
        <w:rPr>
          <w:rFonts w:ascii="Times New Roman" w:hAnsi="Times New Roman" w:cs="Times New Roman"/>
        </w:rPr>
        <w:t>олигофрения</w:t>
      </w:r>
    </w:p>
    <w:p w:rsidR="001911E3" w:rsidRPr="001911E3" w:rsidRDefault="001911E3" w:rsidP="001911E3">
      <w:pPr>
        <w:spacing w:after="0"/>
        <w:rPr>
          <w:rFonts w:ascii="Times New Roman" w:hAnsi="Times New Roman" w:cs="Times New Roman"/>
        </w:rPr>
      </w:pPr>
      <w:r w:rsidRPr="001911E3">
        <w:rPr>
          <w:rFonts w:ascii="Times New Roman" w:hAnsi="Times New Roman" w:cs="Times New Roman"/>
        </w:rPr>
        <w:t>ЗПР</w:t>
      </w:r>
    </w:p>
    <w:p w:rsidR="001911E3" w:rsidRPr="001911E3" w:rsidRDefault="001911E3" w:rsidP="001911E3">
      <w:pPr>
        <w:spacing w:after="0"/>
        <w:rPr>
          <w:rFonts w:ascii="Times New Roman" w:hAnsi="Times New Roman" w:cs="Times New Roman"/>
        </w:rPr>
      </w:pPr>
      <w:r w:rsidRPr="001911E3">
        <w:rPr>
          <w:rFonts w:ascii="Times New Roman" w:hAnsi="Times New Roman" w:cs="Times New Roman"/>
        </w:rPr>
        <w:t>дефицитарное развитие</w:t>
      </w:r>
    </w:p>
    <w:p w:rsidR="001911E3" w:rsidRPr="001911E3" w:rsidRDefault="001911E3" w:rsidP="001911E3">
      <w:pPr>
        <w:spacing w:after="0"/>
        <w:rPr>
          <w:rFonts w:ascii="Times New Roman" w:hAnsi="Times New Roman" w:cs="Times New Roman"/>
        </w:rPr>
      </w:pPr>
      <w:r w:rsidRPr="001911E3">
        <w:rPr>
          <w:rFonts w:ascii="Times New Roman" w:hAnsi="Times New Roman" w:cs="Times New Roman"/>
        </w:rPr>
        <w:t>психопатии</w:t>
      </w:r>
    </w:p>
    <w:p w:rsidR="001911E3" w:rsidRPr="001911E3" w:rsidRDefault="001911E3" w:rsidP="001911E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911E3" w:rsidRDefault="004036F9" w:rsidP="00191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задания «Особенности психического развития» (одно задание на выбор)</w:t>
      </w:r>
    </w:p>
    <w:p w:rsidR="00963944" w:rsidRPr="00EA20F2" w:rsidRDefault="00963944" w:rsidP="00191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20F2">
        <w:rPr>
          <w:rFonts w:ascii="Times New Roman" w:hAnsi="Times New Roman" w:cs="Times New Roman"/>
          <w:sz w:val="24"/>
          <w:szCs w:val="24"/>
        </w:rPr>
        <w:t>(для формирования умений, навыков в рамках ОК-6, ПК-9)</w:t>
      </w:r>
    </w:p>
    <w:p w:rsidR="00591F46" w:rsidRPr="00B7614E" w:rsidRDefault="00591F46" w:rsidP="00191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20F2" w:rsidRPr="00EA20F2" w:rsidRDefault="001911E3" w:rsidP="00EA20F2">
      <w:pPr>
        <w:pStyle w:val="a7"/>
        <w:numPr>
          <w:ilvl w:val="0"/>
          <w:numId w:val="13"/>
        </w:numPr>
      </w:pPr>
      <w:r w:rsidRPr="00EA20F2">
        <w:t xml:space="preserve">Проанализировать психологический и медицинский диагноз, составить таблицу </w:t>
      </w:r>
      <w:r w:rsidR="00EA20F2" w:rsidRPr="00EA20F2">
        <w:t>«</w:t>
      </w:r>
      <w:r w:rsidRPr="00EA20F2">
        <w:t>Особенности психического развития».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Составить таблицу «Нарушения развития».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Анализ симптомологии развития по Л.С. Выготскому, выявить основные тенденции работы специального психолога (Л.С. Выготский, В.В. Лебединский, Н.Я. Семаго).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Составить таблицу «Методы специальной психологии», подготовить презентацию по любому методу.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Подготовить материал «Роль родителей в компенсции и коррекции отклоняющегося развития».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 xml:space="preserve">Проанализировать основные параметры умственного </w:t>
      </w:r>
      <w:r w:rsidR="00591F46" w:rsidRPr="00EA20F2">
        <w:t xml:space="preserve">недоразвития (С.Д. Забрамная), </w:t>
      </w:r>
      <w:r w:rsidRPr="00EA20F2">
        <w:t xml:space="preserve">«Роль Л.С. </w:t>
      </w:r>
      <w:r w:rsidR="00B7614E" w:rsidRPr="00EA20F2">
        <w:t xml:space="preserve"> </w:t>
      </w:r>
      <w:r w:rsidRPr="00EA20F2">
        <w:t>Выготского в становлении и развитии психологии умственно отсталого ребёнка».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Проанализировать разницу в психическом развитии лиц с умственной отсталостью и ЗПР, выявить особенности компенсации психического недоразвития.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Составить таблицу «Психическое развитие лиц с дефицитарным развитием», подготовить бланочное тестирование, подготовить презентацию «Психическое развитие лиц с дефицитарным развитием» (вид на выбор студента).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Составить таблицу «Особенности психического развития при поврежденном развитии».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Составить схему «Специфика аффективных нарушений аутичных детей».</w:t>
      </w:r>
    </w:p>
    <w:p w:rsidR="00EA20F2" w:rsidRDefault="001911E3" w:rsidP="001911E3">
      <w:pPr>
        <w:pStyle w:val="a7"/>
        <w:numPr>
          <w:ilvl w:val="0"/>
          <w:numId w:val="13"/>
        </w:numPr>
      </w:pPr>
      <w:r w:rsidRPr="00EA20F2">
        <w:t>Конспект «Психопатии и акцентуации характера у подростков» А.Е. Личко, составить схему «Отличие психопатии от акцентуации характера».</w:t>
      </w:r>
    </w:p>
    <w:p w:rsidR="001911E3" w:rsidRDefault="001911E3" w:rsidP="001911E3">
      <w:pPr>
        <w:pStyle w:val="a7"/>
        <w:numPr>
          <w:ilvl w:val="0"/>
          <w:numId w:val="13"/>
        </w:numPr>
      </w:pPr>
      <w:r w:rsidRPr="00EA20F2">
        <w:lastRenderedPageBreak/>
        <w:t xml:space="preserve">Разработать программу "Сопровождение детей с ОВЗ в условиях инклюзивного образования". </w:t>
      </w:r>
    </w:p>
    <w:p w:rsidR="002827F0" w:rsidRDefault="002827F0" w:rsidP="002827F0">
      <w:pPr>
        <w:pStyle w:val="a7"/>
      </w:pP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1101"/>
        <w:gridCol w:w="8221"/>
      </w:tblGrid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77E5">
              <w:rPr>
                <w:b/>
              </w:rPr>
              <w:t xml:space="preserve">Критерий оценки </w:t>
            </w:r>
            <w:r>
              <w:rPr>
                <w:b/>
              </w:rPr>
              <w:t>практического задания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«3»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>Задание выполнено</w:t>
            </w:r>
            <w:r w:rsidRPr="007977E5">
              <w:t xml:space="preserve"> полностью, в соответствии с </w:t>
            </w:r>
            <w:r>
              <w:t>инструкцией</w:t>
            </w:r>
            <w:r w:rsidRPr="007977E5">
              <w:t xml:space="preserve">, </w:t>
            </w:r>
            <w:r>
              <w:t>смысловые ошибки не были допущены</w:t>
            </w:r>
            <w:r w:rsidRPr="007977E5">
              <w:t xml:space="preserve"> (возможны стилистические погрешности, неточности, описки, не являющаяся следствием непонимания материала).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«2»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>Задание</w:t>
            </w:r>
            <w:r w:rsidRPr="007977E5">
              <w:t xml:space="preserve"> выполнен</w:t>
            </w:r>
            <w:r>
              <w:t>о полностью, но присутствую</w:t>
            </w:r>
            <w:r w:rsidRPr="007977E5">
              <w:t xml:space="preserve">т </w:t>
            </w:r>
            <w:r>
              <w:t>ошибки и недочеты</w:t>
            </w:r>
            <w:r w:rsidRPr="007977E5">
              <w:t xml:space="preserve">, </w:t>
            </w:r>
            <w:r>
              <w:t>не оказывающие серьезного влияния на общий результат задания</w:t>
            </w:r>
            <w:r w:rsidRPr="007977E5">
              <w:t>.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«1»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 xml:space="preserve">Задание не выполнено в полном объеме. </w:t>
            </w:r>
            <w:r w:rsidRPr="007977E5">
              <w:t xml:space="preserve">В </w:t>
            </w:r>
            <w:r>
              <w:t xml:space="preserve">выполнении задания был пропущен </w:t>
            </w:r>
            <w:r w:rsidRPr="007977E5">
              <w:t xml:space="preserve">один из пунктов плана, допущено более одной грубой ошибки или более двух-трех недочетов, но обучающийся владеет обязательным минимумом </w:t>
            </w:r>
            <w:r>
              <w:t xml:space="preserve">навыков </w:t>
            </w:r>
            <w:r w:rsidRPr="007977E5">
              <w:t>по проверяем</w:t>
            </w:r>
            <w:r>
              <w:t>ой теме</w:t>
            </w:r>
            <w:r w:rsidRPr="007977E5">
              <w:t>.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«0»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>Задание не выполнено</w:t>
            </w:r>
            <w:r w:rsidRPr="007977E5">
              <w:t>.</w:t>
            </w:r>
          </w:p>
        </w:tc>
      </w:tr>
    </w:tbl>
    <w:p w:rsidR="002827F0" w:rsidRDefault="002827F0" w:rsidP="002827F0">
      <w:pPr>
        <w:pStyle w:val="a7"/>
      </w:pPr>
    </w:p>
    <w:p w:rsidR="004036F9" w:rsidRPr="00EA20F2" w:rsidRDefault="004036F9" w:rsidP="004036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задания «</w:t>
      </w:r>
      <w:r w:rsidR="00EA20F2">
        <w:rPr>
          <w:rFonts w:ascii="Times New Roman" w:hAnsi="Times New Roman" w:cs="Times New Roman"/>
          <w:b/>
          <w:sz w:val="24"/>
          <w:szCs w:val="24"/>
        </w:rPr>
        <w:t xml:space="preserve">Практикум по </w:t>
      </w:r>
      <w:r w:rsidR="00963944">
        <w:rPr>
          <w:rFonts w:ascii="Times New Roman" w:hAnsi="Times New Roman" w:cs="Times New Roman"/>
          <w:b/>
          <w:sz w:val="24"/>
          <w:szCs w:val="24"/>
        </w:rPr>
        <w:t xml:space="preserve">специальной психологии» (одно задание на выбор) </w:t>
      </w:r>
      <w:r w:rsidR="00963944" w:rsidRPr="00EA20F2">
        <w:rPr>
          <w:rFonts w:ascii="Times New Roman" w:hAnsi="Times New Roman" w:cs="Times New Roman"/>
          <w:sz w:val="24"/>
          <w:szCs w:val="24"/>
        </w:rPr>
        <w:t>(для формирования умений, навыков в рамках ОК-6, ПК-9)</w:t>
      </w:r>
    </w:p>
    <w:p w:rsidR="004036F9" w:rsidRPr="00BF1751" w:rsidRDefault="004036F9" w:rsidP="004036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6F9" w:rsidRDefault="004036F9" w:rsidP="004036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614E">
        <w:rPr>
          <w:rFonts w:ascii="Times New Roman" w:hAnsi="Times New Roman" w:cs="Times New Roman"/>
          <w:color w:val="000000"/>
          <w:sz w:val="24"/>
          <w:szCs w:val="24"/>
        </w:rPr>
        <w:t xml:space="preserve">Построить график-схему «Специальная психология в системе наук», в которой отобразить место психологии в общей системе современного научного знания, сущность межпредметных связей с другими науками, а также связи между отдельными отраслями специальной психологии. </w:t>
      </w:r>
    </w:p>
    <w:p w:rsidR="004036F9" w:rsidRDefault="004036F9" w:rsidP="004036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2. Выпишите значение терминов- основных понятий специальной психологии: абилитация, адаптация, дизонтогенез, компенсация, коррекция, микрогенез, реибилитация, ретардация, функциональный генез.</w:t>
      </w:r>
    </w:p>
    <w:p w:rsidR="00963944" w:rsidRPr="00B7614E" w:rsidRDefault="00963944" w:rsidP="00403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 2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EA2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614E">
        <w:rPr>
          <w:rFonts w:ascii="Times New Roman" w:hAnsi="Times New Roman" w:cs="Times New Roman"/>
          <w:color w:val="000000"/>
          <w:sz w:val="24"/>
          <w:szCs w:val="24"/>
        </w:rPr>
        <w:t>Определите различие в понятиях «метод» и «методика», их связь и выразите с помощью кругов Эйлера.</w:t>
      </w:r>
    </w:p>
    <w:p w:rsidR="004036F9" w:rsidRPr="00B7614E" w:rsidRDefault="004036F9" w:rsidP="004036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EA2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7614E">
        <w:rPr>
          <w:rFonts w:ascii="Times New Roman" w:hAnsi="Times New Roman" w:cs="Times New Roman"/>
          <w:color w:val="000000"/>
          <w:sz w:val="24"/>
          <w:szCs w:val="24"/>
        </w:rPr>
        <w:t>бобщите изученный материал и заполните следующую таблицу: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4"/>
        <w:gridCol w:w="2155"/>
        <w:gridCol w:w="2155"/>
        <w:gridCol w:w="2184"/>
      </w:tblGrid>
      <w:tr w:rsidR="004036F9" w:rsidRPr="00B7614E" w:rsidTr="00963944">
        <w:trPr>
          <w:trHeight w:hRule="exact" w:val="705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метода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использования метода в специальной психологии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</w:t>
            </w:r>
          </w:p>
          <w:p w:rsidR="004036F9" w:rsidRPr="00B7614E" w:rsidRDefault="004036F9" w:rsidP="007F5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Недостатки</w:t>
            </w:r>
          </w:p>
          <w:p w:rsidR="004036F9" w:rsidRPr="00B7614E" w:rsidRDefault="004036F9" w:rsidP="007F5A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метода</w:t>
            </w:r>
          </w:p>
        </w:tc>
      </w:tr>
      <w:tr w:rsidR="004036F9" w:rsidRPr="00B7614E" w:rsidTr="00963944">
        <w:trPr>
          <w:trHeight w:hRule="exact" w:val="28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944" w:rsidRDefault="00963944" w:rsidP="004036F9">
      <w:pPr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036F9" w:rsidRDefault="004036F9" w:rsidP="004036F9">
      <w:pPr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 3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 Выпишите название отраслей специальной психологии в порядке их возникновения в истории психологической науки.</w:t>
      </w: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2. Изучите книгу Н.Н. Малофеева «Специальное образование в России и за рубежом»- М., 1996г. и раскройте роль системы специального образования в становлении специальной психологии.</w:t>
      </w:r>
    </w:p>
    <w:p w:rsidR="00963944" w:rsidRPr="00B7614E" w:rsidRDefault="00963944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36F9" w:rsidRDefault="004036F9" w:rsidP="004036F9">
      <w:pPr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 4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 Повторите изученный материал и объясните разницу в значении познания причин и механизмов нарушенного развития для психолога и для клинициста. Чем обусловлена такая разница?</w:t>
      </w: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2. Выпишите основные факторы, обуславливающие сложность проблемы причинности нарушений в психическом развитии.</w:t>
      </w:r>
    </w:p>
    <w:p w:rsidR="00963944" w:rsidRPr="00B7614E" w:rsidRDefault="00963944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5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 Охарактеризуйте классификацию как универсальный метод научного познания. Чем можно объяснить существование большого количества разных классификаций отклонений в развитии?</w:t>
      </w: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2. Проведите сравнительный анализ изученных классификаций: чем они отличаются, что между ними общего. Чем можно объяснить трудность соотнесения разных классификаций?</w:t>
      </w:r>
    </w:p>
    <w:p w:rsidR="00963944" w:rsidRPr="00B7614E" w:rsidRDefault="00963944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6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 Постройте схемы, отражающие два вида вектральности соотношения первичных и вторичных нарушений психического развития.</w:t>
      </w: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2. Поясните на нескольких конкретных примерах: как первичные нарушения могут осложнить процесс общения ребенка с отклонениями в развитии.</w:t>
      </w:r>
    </w:p>
    <w:p w:rsidR="00963944" w:rsidRPr="00B7614E" w:rsidRDefault="00963944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7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1. Исходя из изученных основных закономерностей нормального психического развития, сформулируйте свое определение понятия «развитие психики».</w:t>
      </w: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2. Выпишите характерные особенности развития психики, присущие, по данным исследований, многим группам детей с отклонениями в развитии. Обозначьте факторы, которые обуславливают индивидуальные различия в психическом развитии детей с одинаковым видом дизонтогенеза.</w:t>
      </w:r>
    </w:p>
    <w:p w:rsidR="00963944" w:rsidRPr="00B7614E" w:rsidRDefault="00963944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Задания №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BF175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8</w:t>
      </w:r>
      <w:r w:rsidR="0096394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</w:p>
    <w:p w:rsidR="00963944" w:rsidRPr="00BF1751" w:rsidRDefault="00963944" w:rsidP="004036F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 xml:space="preserve">1. Выпишите, какие виды нарушений психического развития относят к: </w:t>
      </w: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 xml:space="preserve">а) дизонтогениям по типу ретардации, </w:t>
      </w: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 xml:space="preserve">б) дизонтогениям дефицитарного типа, </w:t>
      </w: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в) асинхрониям с преобладанием расстройств эмоционально-волевой сферы и поведения.</w:t>
      </w:r>
    </w:p>
    <w:p w:rsidR="00963944" w:rsidRPr="00B7614E" w:rsidRDefault="00963944" w:rsidP="004036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36F9" w:rsidRDefault="004036F9" w:rsidP="004036F9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F1751">
        <w:rPr>
          <w:rFonts w:ascii="Times New Roman" w:hAnsi="Times New Roman" w:cs="Times New Roman"/>
          <w:b/>
          <w:i/>
          <w:color w:val="000000"/>
          <w:sz w:val="24"/>
          <w:szCs w:val="24"/>
        </w:rPr>
        <w:t>Задание № 9.</w:t>
      </w:r>
    </w:p>
    <w:p w:rsidR="00963944" w:rsidRPr="00BF1751" w:rsidRDefault="00963944" w:rsidP="004036F9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036F9" w:rsidRPr="00B7614E" w:rsidRDefault="004036F9" w:rsidP="004036F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4E">
        <w:rPr>
          <w:rFonts w:ascii="Times New Roman" w:hAnsi="Times New Roman" w:cs="Times New Roman"/>
          <w:color w:val="000000"/>
          <w:sz w:val="24"/>
          <w:szCs w:val="24"/>
        </w:rPr>
        <w:t>Повторите и обобщите изученный материал и заполните таблицу: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482"/>
        <w:gridCol w:w="2338"/>
        <w:gridCol w:w="2693"/>
      </w:tblGrid>
      <w:tr w:rsidR="004036F9" w:rsidRPr="00B7614E" w:rsidTr="00963944">
        <w:trPr>
          <w:trHeight w:hRule="exact" w:val="713"/>
          <w:jc w:val="right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дизонтогенеза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развития</w:t>
            </w:r>
          </w:p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познавательной сферы</w:t>
            </w:r>
          </w:p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развития</w:t>
            </w:r>
          </w:p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36F9" w:rsidRPr="00963944" w:rsidRDefault="004036F9" w:rsidP="00963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9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различных видов деятельности</w:t>
            </w:r>
          </w:p>
        </w:tc>
      </w:tr>
      <w:tr w:rsidR="004036F9" w:rsidRPr="00B7614E" w:rsidTr="00963944">
        <w:trPr>
          <w:trHeight w:hRule="exact" w:val="407"/>
          <w:jc w:val="right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6F9" w:rsidRPr="00B7614E" w:rsidRDefault="004036F9" w:rsidP="007F5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6F9" w:rsidRPr="00B7614E" w:rsidRDefault="004036F9" w:rsidP="001911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1101"/>
        <w:gridCol w:w="8221"/>
      </w:tblGrid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77E5">
              <w:rPr>
                <w:b/>
              </w:rPr>
              <w:t xml:space="preserve">Критерий оценки </w:t>
            </w:r>
            <w:r>
              <w:rPr>
                <w:b/>
              </w:rPr>
              <w:t>практического задания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«3»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>Задание выполнено</w:t>
            </w:r>
            <w:r w:rsidRPr="007977E5">
              <w:t xml:space="preserve"> полностью, в соответствии с </w:t>
            </w:r>
            <w:r>
              <w:t>инструкцией</w:t>
            </w:r>
            <w:r w:rsidRPr="007977E5">
              <w:t xml:space="preserve">, </w:t>
            </w:r>
            <w:r>
              <w:t>смысловые ошибки не были допущены</w:t>
            </w:r>
            <w:r w:rsidRPr="007977E5">
              <w:t xml:space="preserve"> (возможны стилистические погрешности, неточности, описки, не являющаяся следствием непонимания материала).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«2»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>Задание</w:t>
            </w:r>
            <w:r w:rsidRPr="007977E5">
              <w:t xml:space="preserve"> выполнен</w:t>
            </w:r>
            <w:r>
              <w:t>о полностью, но присутствую</w:t>
            </w:r>
            <w:r w:rsidRPr="007977E5">
              <w:t xml:space="preserve">т </w:t>
            </w:r>
            <w:r>
              <w:t>ошибки и недочеты</w:t>
            </w:r>
            <w:r w:rsidRPr="007977E5">
              <w:t xml:space="preserve">, </w:t>
            </w:r>
            <w:r>
              <w:t>не оказывающие серьезного влияния на общий результат задания</w:t>
            </w:r>
            <w:r w:rsidRPr="007977E5">
              <w:t>.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t>«1»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 xml:space="preserve">Задание не выполнено в полном объеме. </w:t>
            </w:r>
            <w:r w:rsidRPr="007977E5">
              <w:t xml:space="preserve">В </w:t>
            </w:r>
            <w:r>
              <w:t xml:space="preserve">выполнении задания был пропущен </w:t>
            </w:r>
            <w:r w:rsidRPr="007977E5">
              <w:t xml:space="preserve">один из пунктов плана, допущено более одной грубой ошибки или более двух-трех недочетов, но обучающийся владеет обязательным минимумом </w:t>
            </w:r>
            <w:r>
              <w:t xml:space="preserve">навыков </w:t>
            </w:r>
            <w:r w:rsidRPr="007977E5">
              <w:t>по проверяем</w:t>
            </w:r>
            <w:r>
              <w:t>ой теме</w:t>
            </w:r>
            <w:r w:rsidRPr="007977E5">
              <w:t>.</w:t>
            </w:r>
          </w:p>
        </w:tc>
      </w:tr>
      <w:tr w:rsidR="002827F0" w:rsidRPr="007977E5" w:rsidTr="004C741A">
        <w:trPr>
          <w:jc w:val="center"/>
        </w:trPr>
        <w:tc>
          <w:tcPr>
            <w:tcW w:w="110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ind w:left="142"/>
              <w:rPr>
                <w:b/>
              </w:rPr>
            </w:pPr>
            <w:r w:rsidRPr="007977E5">
              <w:rPr>
                <w:b/>
              </w:rPr>
              <w:lastRenderedPageBreak/>
              <w:t>«0»</w:t>
            </w:r>
          </w:p>
        </w:tc>
        <w:tc>
          <w:tcPr>
            <w:tcW w:w="8221" w:type="dxa"/>
          </w:tcPr>
          <w:p w:rsidR="002827F0" w:rsidRPr="007977E5" w:rsidRDefault="002827F0" w:rsidP="004C741A">
            <w:pPr>
              <w:autoSpaceDE w:val="0"/>
              <w:autoSpaceDN w:val="0"/>
              <w:adjustRightInd w:val="0"/>
              <w:jc w:val="both"/>
            </w:pPr>
            <w:r>
              <w:t>Задание не выполнено</w:t>
            </w:r>
            <w:r w:rsidRPr="007977E5">
              <w:t>.</w:t>
            </w:r>
          </w:p>
        </w:tc>
      </w:tr>
    </w:tbl>
    <w:p w:rsidR="002827F0" w:rsidRDefault="002827F0" w:rsidP="00B7614E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27F0" w:rsidRDefault="002827F0" w:rsidP="002827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740">
        <w:rPr>
          <w:rFonts w:ascii="Times New Roman" w:hAnsi="Times New Roman" w:cs="Times New Roman"/>
          <w:b/>
          <w:sz w:val="24"/>
          <w:szCs w:val="24"/>
        </w:rPr>
        <w:t>Примеры компьютерных тестовых заданий для рубежной аттестации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27F0" w:rsidRPr="00C5321F" w:rsidRDefault="002827F0" w:rsidP="002827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(оценка знаний в рамках О</w:t>
      </w:r>
      <w:r w:rsidRPr="00C5321F">
        <w:rPr>
          <w:rFonts w:ascii="Times New Roman" w:hAnsi="Times New Roman" w:cs="Times New Roman"/>
          <w:sz w:val="24"/>
          <w:szCs w:val="24"/>
        </w:rPr>
        <w:t>К-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5321F">
        <w:rPr>
          <w:rFonts w:ascii="Times New Roman" w:hAnsi="Times New Roman" w:cs="Times New Roman"/>
          <w:sz w:val="24"/>
          <w:szCs w:val="24"/>
        </w:rPr>
        <w:t>, ПК-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5321F">
        <w:rPr>
          <w:rFonts w:ascii="Times New Roman" w:hAnsi="Times New Roman" w:cs="Times New Roman"/>
          <w:sz w:val="24"/>
          <w:szCs w:val="24"/>
        </w:rPr>
        <w:t>)</w:t>
      </w:r>
    </w:p>
    <w:p w:rsidR="002827F0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Классы, где дети с нарушениями развития обучаются совместно с обычными детьми, называются: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40EC6">
        <w:rPr>
          <w:rFonts w:ascii="Times New Roman" w:hAnsi="Times New Roman" w:cs="Times New Roman"/>
          <w:sz w:val="24"/>
          <w:szCs w:val="24"/>
        </w:rPr>
        <w:t>лассы выравнивания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40EC6">
        <w:rPr>
          <w:rFonts w:ascii="Times New Roman" w:hAnsi="Times New Roman" w:cs="Times New Roman"/>
          <w:sz w:val="24"/>
          <w:szCs w:val="24"/>
        </w:rPr>
        <w:t>ифференцированные классы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40EC6">
        <w:rPr>
          <w:rFonts w:ascii="Times New Roman" w:hAnsi="Times New Roman" w:cs="Times New Roman"/>
          <w:sz w:val="24"/>
          <w:szCs w:val="24"/>
        </w:rPr>
        <w:t>нтегрированные классы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40EC6">
        <w:rPr>
          <w:rFonts w:ascii="Times New Roman" w:hAnsi="Times New Roman" w:cs="Times New Roman"/>
          <w:sz w:val="24"/>
          <w:szCs w:val="24"/>
        </w:rPr>
        <w:t>оррекционные классы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В РСО-А</w:t>
      </w:r>
      <w:r>
        <w:rPr>
          <w:rFonts w:ascii="Times New Roman" w:hAnsi="Times New Roman" w:cs="Times New Roman"/>
          <w:sz w:val="24"/>
          <w:szCs w:val="24"/>
        </w:rPr>
        <w:t>лания</w:t>
      </w:r>
      <w:r w:rsidRPr="00540EC6">
        <w:rPr>
          <w:rFonts w:ascii="Times New Roman" w:hAnsi="Times New Roman" w:cs="Times New Roman"/>
          <w:sz w:val="24"/>
          <w:szCs w:val="24"/>
        </w:rPr>
        <w:t xml:space="preserve"> нет специальных школ для обучения детей: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40EC6">
        <w:rPr>
          <w:rFonts w:ascii="Times New Roman" w:hAnsi="Times New Roman" w:cs="Times New Roman"/>
          <w:sz w:val="24"/>
          <w:szCs w:val="24"/>
        </w:rPr>
        <w:t xml:space="preserve"> интеллектуальной недостаточностью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40EC6">
        <w:rPr>
          <w:rFonts w:ascii="Times New Roman" w:hAnsi="Times New Roman" w:cs="Times New Roman"/>
          <w:sz w:val="24"/>
          <w:szCs w:val="24"/>
        </w:rPr>
        <w:t>лабовидящих и слепых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40EC6">
        <w:rPr>
          <w:rFonts w:ascii="Times New Roman" w:hAnsi="Times New Roman" w:cs="Times New Roman"/>
          <w:sz w:val="24"/>
          <w:szCs w:val="24"/>
        </w:rPr>
        <w:t>лабослышащих и глухих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40EC6">
        <w:rPr>
          <w:rFonts w:ascii="Times New Roman" w:hAnsi="Times New Roman" w:cs="Times New Roman"/>
          <w:sz w:val="24"/>
          <w:szCs w:val="24"/>
        </w:rPr>
        <w:t xml:space="preserve"> аутизмом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Специальная психология – научная дисциплина, предметом исследования которой является психология детей с особенностями … развития.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сихофизического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сихофизиологического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сихологического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40EC6">
        <w:rPr>
          <w:rFonts w:ascii="Times New Roman" w:hAnsi="Times New Roman" w:cs="Times New Roman"/>
          <w:sz w:val="24"/>
          <w:szCs w:val="24"/>
        </w:rPr>
        <w:t>оциального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Какая отрасль специальной психологии с</w:t>
      </w:r>
      <w:r>
        <w:rPr>
          <w:rFonts w:ascii="Times New Roman" w:hAnsi="Times New Roman" w:cs="Times New Roman"/>
          <w:sz w:val="24"/>
          <w:szCs w:val="24"/>
        </w:rPr>
        <w:t>ложилась только в конце 20 века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40EC6">
        <w:rPr>
          <w:rFonts w:ascii="Times New Roman" w:hAnsi="Times New Roman" w:cs="Times New Roman"/>
          <w:sz w:val="24"/>
          <w:szCs w:val="24"/>
        </w:rPr>
        <w:t>лигофренопсихология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540EC6">
        <w:rPr>
          <w:rFonts w:ascii="Times New Roman" w:hAnsi="Times New Roman" w:cs="Times New Roman"/>
          <w:sz w:val="24"/>
          <w:szCs w:val="24"/>
        </w:rPr>
        <w:t>ифлопсихология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40EC6">
        <w:rPr>
          <w:rFonts w:ascii="Times New Roman" w:hAnsi="Times New Roman" w:cs="Times New Roman"/>
          <w:sz w:val="24"/>
          <w:szCs w:val="24"/>
        </w:rPr>
        <w:t>урдопсихология</w:t>
      </w:r>
    </w:p>
    <w:p w:rsidR="002827F0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40EC6">
        <w:rPr>
          <w:rFonts w:ascii="Times New Roman" w:hAnsi="Times New Roman" w:cs="Times New Roman"/>
          <w:sz w:val="24"/>
          <w:szCs w:val="24"/>
        </w:rPr>
        <w:t>бщая теория специальной психологии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EC6">
        <w:rPr>
          <w:rFonts w:ascii="Times New Roman" w:hAnsi="Times New Roman" w:cs="Times New Roman"/>
          <w:sz w:val="24"/>
          <w:szCs w:val="24"/>
        </w:rPr>
        <w:t>Какой из основных общеметодологических принципов специальной психологии был вперв</w:t>
      </w:r>
      <w:r>
        <w:rPr>
          <w:rFonts w:ascii="Times New Roman" w:hAnsi="Times New Roman" w:cs="Times New Roman"/>
          <w:sz w:val="24"/>
          <w:szCs w:val="24"/>
        </w:rPr>
        <w:t>ые сформулирован А.Н.Леонтьевым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ринцип отражения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ринцип детерминизма</w:t>
      </w:r>
    </w:p>
    <w:p w:rsidR="002827F0" w:rsidRPr="00540EC6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ринцип развития</w:t>
      </w:r>
    </w:p>
    <w:p w:rsidR="002827F0" w:rsidRDefault="002827F0" w:rsidP="002827F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40EC6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40EC6">
        <w:rPr>
          <w:rFonts w:ascii="Times New Roman" w:hAnsi="Times New Roman" w:cs="Times New Roman"/>
          <w:sz w:val="24"/>
          <w:szCs w:val="24"/>
        </w:rPr>
        <w:t>ринцип единства сознания и деятельности</w:t>
      </w:r>
    </w:p>
    <w:p w:rsidR="002827F0" w:rsidRDefault="002827F0" w:rsidP="00B7614E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14E" w:rsidRDefault="00B7614E" w:rsidP="00B7614E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614E">
        <w:rPr>
          <w:rFonts w:ascii="Times New Roman" w:hAnsi="Times New Roman" w:cs="Times New Roman"/>
          <w:b/>
          <w:bCs/>
          <w:sz w:val="24"/>
          <w:szCs w:val="24"/>
        </w:rPr>
        <w:t>Вопросы к зачету по дисц</w:t>
      </w:r>
      <w:r w:rsidR="00EA20F2">
        <w:rPr>
          <w:rFonts w:ascii="Times New Roman" w:hAnsi="Times New Roman" w:cs="Times New Roman"/>
          <w:b/>
          <w:bCs/>
          <w:sz w:val="24"/>
          <w:szCs w:val="24"/>
        </w:rPr>
        <w:t>иплине «Специальная психология»</w:t>
      </w:r>
    </w:p>
    <w:p w:rsidR="00EA20F2" w:rsidRPr="00EA20F2" w:rsidRDefault="00EA20F2" w:rsidP="00B7614E">
      <w:pPr>
        <w:spacing w:after="0"/>
        <w:ind w:left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20F2">
        <w:rPr>
          <w:rFonts w:ascii="Times New Roman" w:hAnsi="Times New Roman" w:cs="Times New Roman"/>
          <w:bCs/>
          <w:sz w:val="24"/>
          <w:szCs w:val="24"/>
        </w:rPr>
        <w:t>(для оценки знаний, умений, навыков в рамках ОК-6, ПК-9)</w:t>
      </w:r>
    </w:p>
    <w:p w:rsidR="00B7614E" w:rsidRPr="00B7614E" w:rsidRDefault="00B7614E" w:rsidP="00B7614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Предмет специальной психологии.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Основные педагогические и психологические категории: воспитание и обучение аномальных детей, коррекция, компенсация, социальная реабилитация, социальная адаптация, семейное воспитание.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Основные задачи специальной психологии.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Основные принципы и методы специальной психологии.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Понятие нормы. Отклонения в развитии. Патология развития.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Соотношение нормы и патологии в физическом, психическом, моторном и и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нтеллектуальном развитии </w:t>
      </w:r>
      <w:r w:rsidRPr="00B7614E">
        <w:rPr>
          <w:rFonts w:ascii="Times New Roman" w:hAnsi="Times New Roman" w:cs="Times New Roman"/>
          <w:snapToGrid w:val="0"/>
          <w:sz w:val="24"/>
          <w:szCs w:val="24"/>
        </w:rPr>
        <w:t>человека.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Понятие «аномальный ребенок». Основные категории аномальных детей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. Понятия "дети с ограниченными </w:t>
      </w:r>
      <w:r w:rsidRPr="00B7614E">
        <w:rPr>
          <w:rFonts w:ascii="Times New Roman" w:hAnsi="Times New Roman" w:cs="Times New Roman"/>
          <w:snapToGrid w:val="0"/>
          <w:sz w:val="24"/>
          <w:szCs w:val="24"/>
        </w:rPr>
        <w:t>возможностями в развитии", "дети с проблемами в обучении".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Структура аномального развитая: соотношение первичного дефекта и последующих </w:t>
      </w:r>
      <w:r w:rsidRPr="00B7614E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нарушений. Время возникновения первичного дефекта.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Причины детской аномалий и нарушений развития: врожденные и приобретенные.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Взаимосвязь между развитием, обучением и воспитанием.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Причины аномалий. Возможности компенсаторного развития аномальных детей.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Термин «умственная отсталость». Определение "олигофрении". Причины олигофрении. Три степени олигофрении: дебильность, имбецильность, идиотия.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Ранняя диагностика олигофрении. Отграничение олигофрении от сходных состояний.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Диагностические методики в работе с умственно отсталыми детьми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Клиническая характеристика психического развития ребенка с ЗПР, варианты ЗПР. 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Соотношение биологического и социального в возникновении и проявлениях ЗПР.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Дифференциальная диагностика ЗПР. Диагностические методики в работе с детьми с ЗПР.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 xml:space="preserve"> Категории детей с нарушениями слуха: глухие, позднооглохшие, слабослышащие (тугоухие). Психологическая характеристика детей с нарушениями слуха.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Общие особенности психического развития детей с нарушениями слуха. Вторичные отклонения в психическом и физическом развитии детей с нарушением слуха.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Врожденные и приобретенные аномалии зрительного анализатора Слепые и слабовидящие дети.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z w:val="24"/>
          <w:szCs w:val="24"/>
        </w:rPr>
        <w:t>Особенности психического развития детей с нарушением зрения. Особенности развития двигательной сферы у слепых и слабовидящих детей Пространственная ориентировка слепых.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Понятие речевого нарушения, классификация речевых нарушений. Причины нарушений.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Общая характеристика детей с нарушениями речи.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Структура двигательных расстройств при детском церебральном параличе. Причины ДЦП. Клиника нарушений при ДЦП. Формы ДЦП.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Общая характеристика детей, страдающих ДЦП. </w:t>
      </w:r>
      <w:r w:rsidRPr="00B7614E">
        <w:rPr>
          <w:rFonts w:ascii="Times New Roman" w:hAnsi="Times New Roman" w:cs="Times New Roman"/>
          <w:sz w:val="24"/>
          <w:szCs w:val="24"/>
        </w:rPr>
        <w:t>Характерные особенности психического развития.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Понятие синдрома раннего детского аутизма. Признаки аутизма.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 Психологические особенности аутичного ребенка.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Общественное положение аномальных детей.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Принципы организации системы специальных учреждений. Типы учреждений для аномальных детей.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Система реабилитационной, консультативно-диагностической, педагогической и психологической специализированной помощи.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Основные направления работы социальных институтов в оказании разных видов помощи людям с отклонениями в развитии.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Организация и содержание работы медико-психолого-педагогической комиссии.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Методы психолого-педагогической диагностики нарушений в развитии детей дошкольного и школьного возраста.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>Государственные положения по комплектованию и отбору детей с отклонениями в развитии.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Значение работ Л. С. Выготского по дефектологии для развития современной специальной психологии и коррекционной педагогики.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Основные подходы к работе с детьми с нарушением анализаторных систем.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Реабилитация и социальная адаптация детей с двигательными нарушениями.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Коррекционная психолого-педагогическая работа с детьми с ЗПР. </w:t>
      </w:r>
    </w:p>
    <w:p w:rsidR="00B7614E" w:rsidRPr="00B7614E" w:rsidRDefault="00B7614E" w:rsidP="00905325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B7614E">
        <w:rPr>
          <w:rFonts w:ascii="Times New Roman" w:hAnsi="Times New Roman" w:cs="Times New Roman"/>
          <w:snapToGrid w:val="0"/>
          <w:sz w:val="24"/>
          <w:szCs w:val="24"/>
        </w:rPr>
        <w:t xml:space="preserve">Социальная адаптация, компенсаторная и коррекционная работа с умственно отсталыми детьми. </w:t>
      </w:r>
    </w:p>
    <w:p w:rsidR="002827F0" w:rsidRPr="002827F0" w:rsidRDefault="00B7614E" w:rsidP="002827F0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2827F0">
        <w:rPr>
          <w:rFonts w:ascii="Times New Roman" w:hAnsi="Times New Roman" w:cs="Times New Roman"/>
          <w:snapToGrid w:val="0"/>
          <w:sz w:val="24"/>
          <w:szCs w:val="24"/>
        </w:rPr>
        <w:t xml:space="preserve">Коррекция речевых нарушений у детей. </w:t>
      </w:r>
    </w:p>
    <w:p w:rsidR="00B7614E" w:rsidRPr="002827F0" w:rsidRDefault="00B7614E" w:rsidP="002827F0">
      <w:pPr>
        <w:widowControl w:val="0"/>
        <w:numPr>
          <w:ilvl w:val="0"/>
          <w:numId w:val="4"/>
        </w:numPr>
        <w:tabs>
          <w:tab w:val="clear" w:pos="1080"/>
          <w:tab w:val="num" w:pos="0"/>
          <w:tab w:val="left" w:pos="426"/>
          <w:tab w:val="left" w:pos="3544"/>
        </w:tabs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2827F0">
        <w:rPr>
          <w:rFonts w:ascii="Times New Roman" w:hAnsi="Times New Roman" w:cs="Times New Roman"/>
          <w:snapToGrid w:val="0"/>
          <w:sz w:val="24"/>
          <w:szCs w:val="24"/>
        </w:rPr>
        <w:t>Методы коррекционной работы с аутичными детьми.</w:t>
      </w:r>
    </w:p>
    <w:p w:rsidR="002827F0" w:rsidRDefault="002827F0" w:rsidP="002827F0">
      <w:pPr>
        <w:pStyle w:val="22"/>
        <w:tabs>
          <w:tab w:val="left" w:pos="426"/>
        </w:tabs>
        <w:spacing w:after="0" w:line="240" w:lineRule="auto"/>
        <w:ind w:left="1080"/>
        <w:rPr>
          <w:snapToGrid w:val="0"/>
        </w:rPr>
      </w:pPr>
    </w:p>
    <w:p w:rsidR="002827F0" w:rsidRDefault="002827F0" w:rsidP="002827F0">
      <w:pPr>
        <w:pStyle w:val="22"/>
        <w:tabs>
          <w:tab w:val="left" w:pos="426"/>
        </w:tabs>
        <w:spacing w:after="0" w:line="240" w:lineRule="auto"/>
        <w:ind w:left="1080"/>
        <w:rPr>
          <w:snapToGrid w:val="0"/>
        </w:rPr>
      </w:pPr>
    </w:p>
    <w:p w:rsidR="002827F0" w:rsidRDefault="002827F0" w:rsidP="002827F0">
      <w:pPr>
        <w:pStyle w:val="22"/>
        <w:tabs>
          <w:tab w:val="left" w:pos="426"/>
        </w:tabs>
        <w:spacing w:after="0" w:line="240" w:lineRule="auto"/>
        <w:ind w:left="1080"/>
        <w:rPr>
          <w:snapToGrid w:val="0"/>
        </w:rPr>
      </w:pPr>
    </w:p>
    <w:p w:rsidR="002827F0" w:rsidRDefault="002827F0" w:rsidP="002827F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5321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Показатели и критерии оценивания компетенций на различных этапах их формирования, описание шкал оценивания</w:t>
      </w:r>
    </w:p>
    <w:p w:rsidR="002827F0" w:rsidRPr="00C5321F" w:rsidRDefault="002827F0" w:rsidP="002827F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932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097"/>
        <w:gridCol w:w="2268"/>
        <w:gridCol w:w="2268"/>
        <w:gridCol w:w="2694"/>
      </w:tblGrid>
      <w:tr w:rsidR="002827F0" w:rsidRPr="00C5321F" w:rsidTr="004C741A">
        <w:tc>
          <w:tcPr>
            <w:tcW w:w="9327" w:type="dxa"/>
            <w:gridSpan w:val="4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b/>
                <w:color w:val="000000"/>
                <w:sz w:val="24"/>
                <w:szCs w:val="24"/>
              </w:rPr>
            </w:pPr>
            <w:r w:rsidRPr="00C5321F">
              <w:rPr>
                <w:b/>
                <w:color w:val="000000"/>
                <w:sz w:val="24"/>
                <w:szCs w:val="24"/>
              </w:rPr>
              <w:t>Уровень сформированности компетенций</w:t>
            </w:r>
          </w:p>
        </w:tc>
      </w:tr>
      <w:tr w:rsidR="002827F0" w:rsidRPr="00C5321F" w:rsidTr="004C741A">
        <w:tc>
          <w:tcPr>
            <w:tcW w:w="2097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Минимальный уровень не достигнут</w:t>
            </w: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Минимальный уровень</w:t>
            </w: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Средний уровень</w:t>
            </w:r>
          </w:p>
        </w:tc>
        <w:tc>
          <w:tcPr>
            <w:tcW w:w="2694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Высокий уровень</w:t>
            </w:r>
          </w:p>
        </w:tc>
      </w:tr>
      <w:tr w:rsidR="002827F0" w:rsidRPr="00C5321F" w:rsidTr="004C741A">
        <w:tc>
          <w:tcPr>
            <w:tcW w:w="2097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менее 55 баллов</w:t>
            </w: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56-70 баллов</w:t>
            </w: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71-85 баллов</w:t>
            </w:r>
          </w:p>
        </w:tc>
        <w:tc>
          <w:tcPr>
            <w:tcW w:w="2694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b/>
                <w:color w:val="000000"/>
              </w:rPr>
            </w:pPr>
            <w:r w:rsidRPr="00C5321F">
              <w:rPr>
                <w:b/>
                <w:color w:val="000000"/>
              </w:rPr>
              <w:t>86-100 баллов</w:t>
            </w:r>
          </w:p>
        </w:tc>
      </w:tr>
      <w:tr w:rsidR="002827F0" w:rsidRPr="00C5321F" w:rsidTr="004C741A">
        <w:tc>
          <w:tcPr>
            <w:tcW w:w="2097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ind w:firstLine="36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Компетенции не сформированы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  <w:r w:rsidRPr="00C5321F">
              <w:rPr>
                <w:color w:val="000000"/>
              </w:rPr>
              <w:t>Компетенции сформированы</w:t>
            </w: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Компетенции сформированы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94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Компетенции сформированы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196"/>
              </w:tabs>
              <w:jc w:val="center"/>
              <w:rPr>
                <w:b/>
                <w:color w:val="000000"/>
              </w:rPr>
            </w:pPr>
          </w:p>
        </w:tc>
      </w:tr>
      <w:tr w:rsidR="002827F0" w:rsidRPr="00C5321F" w:rsidTr="004C741A">
        <w:tc>
          <w:tcPr>
            <w:tcW w:w="2097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Знания отсутствуют, умения и навыки не сформированы.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000000"/>
              </w:rPr>
            </w:pP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color w:val="000000"/>
              </w:rPr>
            </w:pP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Сформированы базовые структуры знаний.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Умения фрагментарны и носят </w:t>
            </w:r>
            <w:r w:rsidRPr="00C5321F">
              <w:rPr>
                <w:color w:val="000000"/>
              </w:rPr>
              <w:t>репродуктивный характер.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268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Знания обширные, системные.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Умения носят репродуктивный характер, применяются к решению типовых заданий.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694" w:type="dxa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Знания твердые, аргументированные, всесторонние.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Умения успешно применяются к решению</w:t>
            </w:r>
            <w:r>
              <w:rPr>
                <w:color w:val="000000"/>
              </w:rPr>
              <w:t xml:space="preserve"> любых</w:t>
            </w:r>
            <w:r w:rsidRPr="00C5321F">
              <w:rPr>
                <w:color w:val="000000"/>
              </w:rPr>
              <w:t xml:space="preserve"> заданий.</w:t>
            </w:r>
          </w:p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C5321F">
              <w:rPr>
                <w:color w:val="00000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2827F0" w:rsidRPr="00C5321F" w:rsidTr="004C741A">
        <w:tc>
          <w:tcPr>
            <w:tcW w:w="9327" w:type="dxa"/>
            <w:gridSpan w:val="4"/>
          </w:tcPr>
          <w:p w:rsidR="002827F0" w:rsidRPr="00C5321F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color w:val="000000"/>
                <w:sz w:val="24"/>
                <w:szCs w:val="24"/>
              </w:rPr>
            </w:pPr>
            <w:r w:rsidRPr="00C5321F">
              <w:rPr>
                <w:b/>
                <w:color w:val="000000"/>
                <w:sz w:val="24"/>
                <w:szCs w:val="24"/>
              </w:rPr>
              <w:t>Описание критериев оценивания</w:t>
            </w:r>
          </w:p>
        </w:tc>
      </w:tr>
      <w:tr w:rsidR="002827F0" w:rsidRPr="00C5321F" w:rsidTr="004C741A">
        <w:tc>
          <w:tcPr>
            <w:tcW w:w="9327" w:type="dxa"/>
            <w:gridSpan w:val="4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ind w:hanging="106"/>
              <w:jc w:val="center"/>
              <w:rPr>
                <w:color w:val="000000"/>
                <w:sz w:val="24"/>
                <w:szCs w:val="24"/>
              </w:rPr>
            </w:pPr>
            <w:r w:rsidRPr="00BD3632">
              <w:rPr>
                <w:color w:val="000000"/>
                <w:sz w:val="24"/>
                <w:szCs w:val="24"/>
              </w:rPr>
              <w:t>Обучающийся демонстрирует:</w:t>
            </w:r>
          </w:p>
        </w:tc>
      </w:tr>
      <w:tr w:rsidR="002827F0" w:rsidRPr="00C5321F" w:rsidTr="004C741A">
        <w:tc>
          <w:tcPr>
            <w:tcW w:w="2097" w:type="dxa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существенные пробелы в знаниях учебного материала;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непонимание сущности дополнительных вопросов в рамках заданий билета;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D3632">
              <w:rPr>
                <w:color w:val="000000"/>
              </w:rPr>
              <w:t xml:space="preserve"> отсутствие умения выполнять практические задания, предусмотренные программой дисциплины;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268" w:type="dxa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знания теоретического материала;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неуверенные и неточные ответы на дополнительные вопросы;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недостаточное владение литературой, рекомендованной программой дисциплины;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268" w:type="dxa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знание и понимание основных вопросов контролируемого объема программного материала;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твердые знания теоретического материала.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правильные и конкретные, без грубых ошибок, ответы на поставленные вопросы;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умение решать практические задания, которые следует выполнить;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 xml:space="preserve">- владение основной литературой, рекомендованной программой дисциплины; 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наличие собственной обоснованной позиции по обсуждаемым вопросам.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Возможны незна</w:t>
            </w:r>
            <w:r>
              <w:rPr>
                <w:color w:val="000000"/>
              </w:rPr>
              <w:t>чительные оговорки и неточности.</w:t>
            </w:r>
          </w:p>
        </w:tc>
        <w:tc>
          <w:tcPr>
            <w:tcW w:w="2694" w:type="dxa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глубокие, всесторонние и аргументированные знания программного материала;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способность устанавливать и объяснять связь практики и теории;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умение решать практические задания;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rPr>
                <w:color w:val="000000"/>
              </w:rPr>
            </w:pPr>
            <w:r w:rsidRPr="00BD3632">
              <w:rPr>
                <w:color w:val="00000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2827F0" w:rsidRPr="00C5321F" w:rsidTr="004C741A">
        <w:tc>
          <w:tcPr>
            <w:tcW w:w="9327" w:type="dxa"/>
            <w:gridSpan w:val="4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BD3632">
              <w:rPr>
                <w:b/>
                <w:color w:val="000000"/>
                <w:sz w:val="24"/>
                <w:szCs w:val="24"/>
              </w:rPr>
              <w:t>Оценка</w:t>
            </w:r>
          </w:p>
        </w:tc>
      </w:tr>
      <w:tr w:rsidR="002827F0" w:rsidRPr="00C5321F" w:rsidTr="004C741A">
        <w:tc>
          <w:tcPr>
            <w:tcW w:w="2097" w:type="dxa"/>
          </w:tcPr>
          <w:p w:rsidR="002827F0" w:rsidRPr="00BD3632" w:rsidRDefault="002827F0" w:rsidP="004C741A">
            <w:pPr>
              <w:tabs>
                <w:tab w:val="left" w:pos="142"/>
                <w:tab w:val="left" w:pos="567"/>
              </w:tabs>
              <w:ind w:right="-108"/>
              <w:jc w:val="center"/>
              <w:rPr>
                <w:bCs/>
              </w:rPr>
            </w:pPr>
            <w:r w:rsidRPr="00BD3632">
              <w:rPr>
                <w:bCs/>
              </w:rPr>
              <w:lastRenderedPageBreak/>
              <w:t>Неудовлетворительно</w:t>
            </w:r>
          </w:p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 w:rsidRPr="00BD3632">
              <w:rPr>
                <w:bCs/>
              </w:rPr>
              <w:t>(не</w:t>
            </w:r>
            <w:r>
              <w:rPr>
                <w:bCs/>
              </w:rPr>
              <w:t xml:space="preserve"> </w:t>
            </w:r>
            <w:r w:rsidRPr="00BD3632">
              <w:rPr>
                <w:bCs/>
              </w:rPr>
              <w:t>зачтено)</w:t>
            </w:r>
          </w:p>
        </w:tc>
        <w:tc>
          <w:tcPr>
            <w:tcW w:w="2268" w:type="dxa"/>
          </w:tcPr>
          <w:p w:rsidR="002827F0" w:rsidRPr="00BD3632" w:rsidRDefault="002827F0" w:rsidP="004C741A">
            <w:pPr>
              <w:tabs>
                <w:tab w:val="left" w:pos="142"/>
                <w:tab w:val="left" w:pos="567"/>
              </w:tabs>
              <w:ind w:left="-108" w:right="-108"/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Удовлетворительно (зачтено)</w:t>
            </w:r>
          </w:p>
        </w:tc>
        <w:tc>
          <w:tcPr>
            <w:tcW w:w="2268" w:type="dxa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Хорошо (зачтено)</w:t>
            </w:r>
          </w:p>
        </w:tc>
        <w:tc>
          <w:tcPr>
            <w:tcW w:w="2694" w:type="dxa"/>
          </w:tcPr>
          <w:p w:rsidR="002827F0" w:rsidRPr="00BD3632" w:rsidRDefault="002827F0" w:rsidP="004C741A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color w:val="000000"/>
              </w:rPr>
            </w:pPr>
            <w:r w:rsidRPr="00BD3632">
              <w:rPr>
                <w:color w:val="000000"/>
              </w:rPr>
              <w:t>Отлично (зачтено)</w:t>
            </w:r>
          </w:p>
        </w:tc>
      </w:tr>
    </w:tbl>
    <w:p w:rsidR="002827F0" w:rsidRPr="002827F0" w:rsidRDefault="002827F0" w:rsidP="002827F0">
      <w:pPr>
        <w:pStyle w:val="22"/>
        <w:tabs>
          <w:tab w:val="left" w:pos="426"/>
        </w:tabs>
        <w:spacing w:after="0" w:line="240" w:lineRule="auto"/>
        <w:ind w:left="1080"/>
        <w:rPr>
          <w:snapToGrid w:val="0"/>
        </w:rPr>
      </w:pPr>
    </w:p>
    <w:p w:rsidR="00B7614E" w:rsidRPr="00EF1255" w:rsidRDefault="00B7614E" w:rsidP="00B7614E">
      <w:pPr>
        <w:spacing w:after="0"/>
        <w:ind w:firstLine="709"/>
        <w:jc w:val="center"/>
        <w:rPr>
          <w:rStyle w:val="8"/>
          <w:rFonts w:eastAsiaTheme="minorEastAsia"/>
          <w:b/>
          <w:i w:val="0"/>
        </w:rPr>
      </w:pPr>
      <w:r w:rsidRPr="00EF1255">
        <w:rPr>
          <w:rStyle w:val="8"/>
          <w:rFonts w:eastAsiaTheme="minorEastAsia"/>
          <w:b/>
        </w:rPr>
        <w:t>9. Учебно-методическое и информационное обеспечение дисциплины (модуля)</w:t>
      </w:r>
    </w:p>
    <w:p w:rsidR="00B7614E" w:rsidRDefault="00B7614E" w:rsidP="00950339">
      <w:pPr>
        <w:spacing w:after="0"/>
        <w:rPr>
          <w:rStyle w:val="34"/>
          <w:rFonts w:eastAsiaTheme="minorEastAsia"/>
        </w:rPr>
      </w:pPr>
      <w:r>
        <w:rPr>
          <w:rStyle w:val="34"/>
          <w:rFonts w:eastAsiaTheme="minorEastAsia"/>
        </w:rPr>
        <w:t>а) основная литература:</w:t>
      </w:r>
    </w:p>
    <w:p w:rsidR="004C741A" w:rsidRDefault="004C741A" w:rsidP="004C741A">
      <w:pPr>
        <w:spacing w:after="0"/>
        <w:rPr>
          <w:rStyle w:val="34"/>
          <w:rFonts w:eastAsiaTheme="minorEastAsia"/>
        </w:rPr>
      </w:pPr>
      <w:r>
        <w:rPr>
          <w:rStyle w:val="34"/>
          <w:rFonts w:eastAsiaTheme="minorEastAsia"/>
        </w:rPr>
        <w:t>1. Специальная психология: учебник для вузов / Л.М. Шипицына [и др.]</w:t>
      </w:r>
      <w:r w:rsidRPr="004C741A">
        <w:rPr>
          <w:rStyle w:val="34"/>
          <w:rFonts w:eastAsiaTheme="minorEastAsia"/>
        </w:rPr>
        <w:t>; под реда</w:t>
      </w:r>
      <w:r>
        <w:rPr>
          <w:rStyle w:val="34"/>
          <w:rFonts w:eastAsiaTheme="minorEastAsia"/>
        </w:rPr>
        <w:t>кцией Л.М. Шипицыной. — Москва</w:t>
      </w:r>
      <w:r w:rsidRPr="004C741A">
        <w:rPr>
          <w:rStyle w:val="34"/>
          <w:rFonts w:eastAsiaTheme="minorEastAsia"/>
        </w:rPr>
        <w:t xml:space="preserve">: Издательство Юрайт, 2020. — 287 с. — (Высшее образование). — </w:t>
      </w:r>
      <w:r>
        <w:rPr>
          <w:rStyle w:val="34"/>
          <w:rFonts w:eastAsiaTheme="minorEastAsia"/>
        </w:rPr>
        <w:t>ISBN 978-5-534-02326-8. — Текст</w:t>
      </w:r>
      <w:r w:rsidRPr="004C741A">
        <w:rPr>
          <w:rStyle w:val="34"/>
          <w:rFonts w:eastAsiaTheme="minorEastAsia"/>
        </w:rPr>
        <w:t>: электронный // ЭБС Юрайт [сайт]. — URL: https://urait.ru/bcode/450766 (дата обращения: 18.0</w:t>
      </w:r>
      <w:r>
        <w:rPr>
          <w:rStyle w:val="34"/>
          <w:rFonts w:eastAsiaTheme="minorEastAsia"/>
        </w:rPr>
        <w:t>4</w:t>
      </w:r>
      <w:r w:rsidRPr="004C741A">
        <w:rPr>
          <w:rStyle w:val="34"/>
          <w:rFonts w:eastAsiaTheme="minorEastAsia"/>
        </w:rPr>
        <w:t>.202</w:t>
      </w:r>
      <w:r>
        <w:rPr>
          <w:rStyle w:val="34"/>
          <w:rFonts w:eastAsiaTheme="minorEastAsia"/>
        </w:rPr>
        <w:t>0</w:t>
      </w:r>
      <w:r w:rsidRPr="004C741A">
        <w:rPr>
          <w:rStyle w:val="34"/>
          <w:rFonts w:eastAsiaTheme="minorEastAsia"/>
        </w:rPr>
        <w:t>).</w:t>
      </w:r>
    </w:p>
    <w:p w:rsidR="004C741A" w:rsidRDefault="004C741A" w:rsidP="004C741A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Style w:val="34"/>
          <w:rFonts w:eastAsiaTheme="minorEastAsia"/>
        </w:rPr>
        <w:t xml:space="preserve">2.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Колесникова, Г.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И.  Специальная психология и специальная педагогика. Психокоррекция н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арушений развития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учебное пособие для вузов / Г.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И. Колесник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ова. — 2-е изд., стер. — Москва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Издательство Юрайт, 2020. — 215 с. — (Высшее образование). —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ISBN 978-5-534-06551-0. — Текст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электронный // ЭБС Юрайт [сайт]. — URL: https://urait.ru/bcode/452045 (дата обращения: 18.0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4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.202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0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).</w:t>
      </w:r>
    </w:p>
    <w:p w:rsidR="004C741A" w:rsidRDefault="004C741A" w:rsidP="004C741A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3. Глухов, В.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П.  Специальная педагогика и сп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ециальная психология. Практикум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учебное пособие для вузов / В.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П. Глухов. —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2-е изд., испр. и доп. — Москва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Издательство Юрайт, 2020. — 330 с. — (Высшее образование). —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ISBN 978-5-534-07275-4. — Текст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электронный // ЭБС Юрайт [сайт]. — URL: https://urait.ru/bco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de/451373 (дата обращения: 18.04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.202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0</w:t>
      </w:r>
      <w:r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).</w:t>
      </w:r>
    </w:p>
    <w:p w:rsidR="004C741A" w:rsidRDefault="004C741A" w:rsidP="004C741A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</w:p>
    <w:p w:rsidR="001911E3" w:rsidRDefault="001911E3" w:rsidP="0095033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50339">
        <w:rPr>
          <w:rFonts w:ascii="Times New Roman" w:hAnsi="Times New Roman" w:cs="Times New Roman"/>
          <w:bCs/>
          <w:sz w:val="24"/>
          <w:szCs w:val="24"/>
        </w:rPr>
        <w:t>б) дополнительная литература:</w:t>
      </w:r>
    </w:p>
    <w:p w:rsidR="004C741A" w:rsidRDefault="004C741A" w:rsidP="0095033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4C741A">
        <w:rPr>
          <w:rFonts w:ascii="Times New Roman" w:hAnsi="Times New Roman" w:cs="Times New Roman"/>
          <w:bCs/>
          <w:sz w:val="24"/>
          <w:szCs w:val="24"/>
        </w:rPr>
        <w:t>Богданова, Т.Г.  Основы специальной педагогики и специаль</w:t>
      </w:r>
      <w:r>
        <w:rPr>
          <w:rFonts w:ascii="Times New Roman" w:hAnsi="Times New Roman" w:cs="Times New Roman"/>
          <w:bCs/>
          <w:sz w:val="24"/>
          <w:szCs w:val="24"/>
        </w:rPr>
        <w:t>ной психологии. Сурдопсихология</w:t>
      </w:r>
      <w:r w:rsidRPr="004C741A">
        <w:rPr>
          <w:rFonts w:ascii="Times New Roman" w:hAnsi="Times New Roman" w:cs="Times New Roman"/>
          <w:bCs/>
          <w:sz w:val="24"/>
          <w:szCs w:val="24"/>
        </w:rPr>
        <w:t>: учебник для среднего профессионального образования / Т. Г. Богданова. — 2-е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изд., перераб. и доп. — Москва</w:t>
      </w:r>
      <w:r w:rsidRPr="004C741A">
        <w:rPr>
          <w:rFonts w:ascii="Times New Roman" w:hAnsi="Times New Roman" w:cs="Times New Roman"/>
          <w:bCs/>
          <w:sz w:val="24"/>
          <w:szCs w:val="24"/>
        </w:rPr>
        <w:t xml:space="preserve">: Издательство Юрайт, 2020. — 235 с. — (Профессиональное образование). — </w:t>
      </w:r>
      <w:r>
        <w:rPr>
          <w:rFonts w:ascii="Times New Roman" w:hAnsi="Times New Roman" w:cs="Times New Roman"/>
          <w:bCs/>
          <w:sz w:val="24"/>
          <w:szCs w:val="24"/>
        </w:rPr>
        <w:t>ISBN 978-5-534-09112-0. — Текст</w:t>
      </w:r>
      <w:r w:rsidRPr="004C741A">
        <w:rPr>
          <w:rFonts w:ascii="Times New Roman" w:hAnsi="Times New Roman" w:cs="Times New Roman"/>
          <w:bCs/>
          <w:sz w:val="24"/>
          <w:szCs w:val="24"/>
        </w:rPr>
        <w:t>: электронный // ЭБС Юрайт [сайт]. — URL: https://urait.ru/bcode/454849 (дата обращения: 18.0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4C741A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4C741A">
        <w:rPr>
          <w:rFonts w:ascii="Times New Roman" w:hAnsi="Times New Roman" w:cs="Times New Roman"/>
          <w:bCs/>
          <w:sz w:val="24"/>
          <w:szCs w:val="24"/>
        </w:rPr>
        <w:t>).</w:t>
      </w:r>
    </w:p>
    <w:p w:rsidR="004C741A" w:rsidRDefault="00230C6B" w:rsidP="004C741A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6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Спец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иальная психология в 2 т. Том 1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учебник для 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вузов / В.И. Лубовский [и др.]; ответственный редактор В.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И. Лубовский. — 7-е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изд., перераб. и доп. — Москва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Издательство Юрайт, 2020. — 428 с. — (Высшее образование). — ISBN 978-5-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534-01961-2. — Текст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электронный // ЭБС Юрайт [сайт]. — URL: https://urait.ru/bcode/451828 (дата обращения: 18.0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4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.202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0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).</w:t>
      </w:r>
    </w:p>
    <w:p w:rsidR="004C741A" w:rsidRDefault="00230C6B" w:rsidP="004C741A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7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Спец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иальная психология в 2 т. Том 2: учебник для вузов / В.И. Лубовский [и др.]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; ответственный редактор В. И. Лубовский. — 7-е изд.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перераб. и доп. — Москва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Издательство Юрайт, 2020. — 274 с. — (Высшее образование). — 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ISBN 978-5-534-01963-6. — Текст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электронный // ЭБС Юрайт [сайт]. — URL: https://urait.ru/bcode/451829 (дата обращения: 18.0</w:t>
      </w:r>
      <w:r w:rsid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4.2020</w:t>
      </w:r>
      <w:r w:rsidR="004C741A" w:rsidRPr="004C741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).</w:t>
      </w:r>
    </w:p>
    <w:p w:rsidR="004C741A" w:rsidRDefault="00230C6B" w:rsidP="00230C6B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8</w:t>
      </w:r>
      <w:r w:rsidRPr="007A17D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Чиркова, Ю.</w:t>
      </w:r>
      <w:r w:rsidRPr="00230C6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В.  Проективные методы в диагностике нарушений разви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тия личности в детском возрасте</w:t>
      </w:r>
      <w:r w:rsidRPr="00230C6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учебное пособие для вузов / Ю.В. Чиркова, Т.А. Колосова. — Москва</w:t>
      </w:r>
      <w:r w:rsidRPr="00230C6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Издательство Юрайт, 2020. — 218 с. — (Высшее образование). —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ISBN 978-5-534-05895-6. — Текст</w:t>
      </w:r>
      <w:r w:rsidRPr="00230C6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электронный // ЭБС Юрайт [сайт]. — URL: https://urait.ru/bco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de/454480 (дата обращения: 18.04.2020</w:t>
      </w:r>
      <w:r w:rsidRPr="00230C6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).</w:t>
      </w:r>
    </w:p>
    <w:p w:rsidR="00230C6B" w:rsidRPr="00950339" w:rsidRDefault="00230C6B" w:rsidP="00230C6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827F0" w:rsidRDefault="002827F0" w:rsidP="002827F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368C7">
        <w:rPr>
          <w:rStyle w:val="34"/>
          <w:rFonts w:eastAsiaTheme="minorEastAsia"/>
        </w:rPr>
        <w:t xml:space="preserve">в) </w:t>
      </w:r>
      <w:r w:rsidRPr="001368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2827F0" w:rsidRPr="001368C7" w:rsidRDefault="002827F0" w:rsidP="002827F0">
      <w:pPr>
        <w:spacing w:after="0" w:line="240" w:lineRule="auto"/>
        <w:rPr>
          <w:rStyle w:val="34"/>
          <w:rFonts w:eastAsiaTheme="minorEastAsia"/>
        </w:rPr>
      </w:pPr>
    </w:p>
    <w:p w:rsidR="002827F0" w:rsidRPr="00500CCA" w:rsidRDefault="002827F0" w:rsidP="002827F0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eLIBRARY.RU [Электронный ресурс]: научная электронная библиотека. – URL: </w:t>
      </w:r>
      <w:hyperlink r:id="rId14" w:history="1">
        <w:r w:rsidRPr="00500CCA">
          <w:rPr>
            <w:rStyle w:val="a4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27F0" w:rsidRPr="00500CCA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Издательство «Юрайт» [Электронный ресурс]: электронно-библиотечная система. – URL: </w:t>
      </w:r>
      <w:hyperlink r:id="rId15" w:history="1">
        <w:r w:rsidRPr="00500CCA">
          <w:rPr>
            <w:rStyle w:val="a4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F0" w:rsidRPr="00500CCA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500CCA">
        <w:rPr>
          <w:rFonts w:ascii="Times New Roman" w:hAnsi="Times New Roman" w:cs="Times New Roman"/>
          <w:sz w:val="24"/>
          <w:szCs w:val="24"/>
        </w:rPr>
        <w:t>Университетская библиотека online.</w:t>
      </w:r>
      <w:r w:rsidRPr="00500CC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16" w:history="1">
        <w:r w:rsidRPr="00500CCA">
          <w:rPr>
            <w:rStyle w:val="a4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>Каталоги ссылок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17" w:history="1">
        <w:r w:rsidRPr="0070427C">
          <w:rPr>
            <w:rStyle w:val="a4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081833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ZipSites.ru [Электронный ресурс]. — Режим доступа: </w:t>
      </w:r>
      <w:hyperlink r:id="rId18" w:history="1">
        <w:r w:rsidRPr="0070427C">
          <w:rPr>
            <w:rStyle w:val="a4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Pr="00081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Рассортированные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сайты по основным отраслям науки и общественной практики. 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Psinet [Электронный ресурс]. — Режим доступа: </w:t>
      </w:r>
      <w:hyperlink r:id="rId19" w:history="1">
        <w:r w:rsidRPr="0070427C">
          <w:rPr>
            <w:rStyle w:val="a4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0818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20" w:history="1">
        <w:r w:rsidRPr="0070427C">
          <w:rPr>
            <w:rStyle w:val="a4"/>
            <w:rFonts w:ascii="Times New Roman" w:hAnsi="Times New Roman" w:cs="Times New Roman"/>
            <w:sz w:val="24"/>
            <w:szCs w:val="24"/>
          </w:rPr>
          <w:t>http://vch.narod.ru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порадует всех тех, кто решил самым серьезным образом приобщиться к психологической науке. 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1" w:history="1">
        <w:r w:rsidRPr="0070427C">
          <w:rPr>
            <w:rStyle w:val="a4"/>
            <w:rFonts w:ascii="Times New Roman" w:hAnsi="Times New Roman" w:cs="Times New Roman"/>
            <w:sz w:val="24"/>
            <w:szCs w:val="24"/>
          </w:rPr>
          <w:t>http://www.epsy.ru/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22" w:history="1">
        <w:r w:rsidRPr="0070427C">
          <w:rPr>
            <w:rStyle w:val="a4"/>
            <w:rFonts w:ascii="Times New Roman" w:hAnsi="Times New Roman" w:cs="Times New Roman"/>
            <w:sz w:val="24"/>
            <w:szCs w:val="24"/>
          </w:rPr>
          <w:t>http://www.zercalo.ru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в разделе «Ссылки на психологические ресурсы» можно найти ссылки на виртуальные библиотеки по психологии, электронные журналы, интернет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81833">
        <w:rPr>
          <w:rFonts w:ascii="Times New Roman" w:hAnsi="Times New Roman" w:cs="Times New Roman"/>
          <w:sz w:val="24"/>
          <w:szCs w:val="24"/>
        </w:rPr>
        <w:t xml:space="preserve">каталоги по психологии. </w:t>
      </w:r>
    </w:p>
    <w:p w:rsidR="002827F0" w:rsidRDefault="002827F0" w:rsidP="002827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827F0" w:rsidRDefault="002827F0" w:rsidP="002827F0">
      <w:pPr>
        <w:pStyle w:val="a7"/>
        <w:numPr>
          <w:ilvl w:val="0"/>
          <w:numId w:val="9"/>
        </w:numPr>
        <w:ind w:left="0"/>
        <w:jc w:val="center"/>
        <w:rPr>
          <w:rStyle w:val="34"/>
          <w:rFonts w:eastAsiaTheme="minorEastAsia"/>
          <w:b/>
        </w:rPr>
      </w:pPr>
      <w:r w:rsidRPr="00187B73">
        <w:rPr>
          <w:rStyle w:val="34"/>
          <w:rFonts w:eastAsiaTheme="minorEastAsia"/>
          <w:b/>
        </w:rPr>
        <w:t>Материально-тех</w:t>
      </w:r>
      <w:r>
        <w:rPr>
          <w:rStyle w:val="34"/>
          <w:rFonts w:eastAsiaTheme="minorEastAsia"/>
          <w:b/>
        </w:rPr>
        <w:t>ническое обеспечение дисциплины</w:t>
      </w:r>
    </w:p>
    <w:p w:rsidR="002827F0" w:rsidRDefault="002827F0" w:rsidP="002827F0">
      <w:pPr>
        <w:pStyle w:val="a7"/>
        <w:ind w:left="0"/>
        <w:rPr>
          <w:rStyle w:val="34"/>
          <w:rFonts w:eastAsiaTheme="minorEastAsia"/>
          <w:b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410"/>
      </w:tblGrid>
      <w:tr w:rsidR="002827F0" w:rsidRPr="00EF79AC" w:rsidTr="004C741A">
        <w:tc>
          <w:tcPr>
            <w:tcW w:w="69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7F0" w:rsidRPr="00EF79AC" w:rsidRDefault="002827F0" w:rsidP="004C741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аудитории для проведения занятий лекционного типа: </w:t>
            </w:r>
            <w:r w:rsidRPr="00EF7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преподавательский стол, стул, столы обучающихся, стулья, кафедра, 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шкаф, </w:t>
            </w:r>
            <w:r w:rsidRPr="00EF7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классная доска,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EF7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(видеопрезентация);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программное обеспечение: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2010; Система поиска текстовых заимствований «Антиплагиат.ВУЗ»;</w:t>
            </w:r>
            <w:r w:rsidRPr="00EF79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, CiscoWebex; Презентации Microsoft Office PowerPoint, Электронная информационно-образовательная среда СОГУ (</w:t>
            </w:r>
            <w:hyperlink r:id="rId23" w:history="1">
              <w:r w:rsidRPr="00EF79AC">
                <w:rPr>
                  <w:rStyle w:val="a4"/>
                  <w:rFonts w:ascii="Times New Roman" w:hAnsi="Times New Roman" w:cs="Times New Roman"/>
                </w:rPr>
                <w:t>http://lms.nosu.ru/login/index.php)</w:t>
              </w:r>
            </w:hyperlink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EF7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учебно-наглядные пособия.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7F0" w:rsidRPr="00EF79AC" w:rsidRDefault="002827F0" w:rsidP="00022C29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362025, Республика Северная Осетия — Алания, г. Владикавказ, ул. Ватутина/Церетели, д. 19/16, Учеб</w:t>
            </w:r>
            <w:r w:rsidR="00022C29">
              <w:rPr>
                <w:rFonts w:ascii="Times New Roman" w:hAnsi="Times New Roman" w:cs="Times New Roman"/>
                <w:sz w:val="20"/>
                <w:szCs w:val="20"/>
              </w:rPr>
              <w:t>ный корпус 10, этаж 8, ауд. № 805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27F0" w:rsidRPr="00EF79AC" w:rsidTr="004C741A">
        <w:tc>
          <w:tcPr>
            <w:tcW w:w="69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7F0" w:rsidRPr="00EF79AC" w:rsidRDefault="002827F0" w:rsidP="004C7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аудитории для занятий семинарского типа, для курсового проектирования (выполнения курсовых работ),</w:t>
            </w:r>
            <w:r w:rsidRPr="00EF79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EF79AC">
              <w:rPr>
                <w:rFonts w:ascii="Times New Roman" w:hAnsi="Times New Roman" w:cs="Times New Roman"/>
                <w:b/>
                <w:sz w:val="20"/>
                <w:szCs w:val="20"/>
              </w:rPr>
              <w:t>групповых и индивидуальных консультаций, текущего контроля и промежуточной аттестации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EF7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(видеопрезентация);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ноутбук, колонки, программноеобеспечение: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2010; Антивирусное программное обеспечение KasperksySecurity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Cloud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,CiscoWebex, Электронная информационно-образовательная среда СОГУ (</w:t>
            </w:r>
            <w:hyperlink r:id="rId24" w:history="1">
              <w:r w:rsidRPr="00EF79AC">
                <w:rPr>
                  <w:rStyle w:val="a4"/>
                  <w:rFonts w:ascii="Times New Roman" w:hAnsi="Times New Roman" w:cs="Times New Roman"/>
                </w:rPr>
                <w:t>http://lms.nosu.ru/login/index.php</w:t>
              </w:r>
            </w:hyperlink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7F0" w:rsidRPr="00EF79AC" w:rsidRDefault="002827F0" w:rsidP="00022C29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362025, Республика Северная Осетия — Алания, г. Владикавказ, ул. Ватутина/Церетели, д. 19/16, Учебн</w:t>
            </w:r>
            <w:r w:rsidR="00022C29">
              <w:rPr>
                <w:rFonts w:ascii="Times New Roman" w:hAnsi="Times New Roman" w:cs="Times New Roman"/>
                <w:sz w:val="20"/>
                <w:szCs w:val="20"/>
              </w:rPr>
              <w:t>ый корпус 10, этаж 8, ауд. № 805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27F0" w:rsidRPr="00EF79AC" w:rsidTr="004C741A">
        <w:tc>
          <w:tcPr>
            <w:tcW w:w="69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7F0" w:rsidRPr="00EF79AC" w:rsidRDefault="002827F0" w:rsidP="004C74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 для самостоятельной работы:</w:t>
            </w:r>
          </w:p>
          <w:p w:rsidR="002827F0" w:rsidRPr="00EF79AC" w:rsidRDefault="002827F0" w:rsidP="004C7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F79AC">
              <w:rPr>
                <w:rFonts w:ascii="Times New Roman" w:hAnsi="Times New Roman" w:cs="Times New Roman"/>
                <w:b/>
                <w:sz w:val="20"/>
                <w:szCs w:val="20"/>
              </w:rPr>
              <w:t>компьютерные классы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с доступом к ресурсам сети  Интернет: 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EF79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(видеопрезентация);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колонки, ПК преподавателя, ПКобучающихся, программное обеспечение: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7.1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 2016;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WinRar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MicrosoftVisio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MicrosoftVisualstudio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KasperskySecurityCloud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2827F0" w:rsidRPr="00EF79AC" w:rsidRDefault="002827F0" w:rsidP="004C7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EF79AC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библиотека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2827F0" w:rsidRPr="00EF79AC" w:rsidRDefault="002827F0" w:rsidP="004C741A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ЭБС "Университетская библиотека 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F79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ine"</w:t>
            </w:r>
            <w:hyperlink r:id="rId25" w:history="1">
              <w:r w:rsidRPr="00EF79A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  <w:p w:rsidR="002827F0" w:rsidRPr="00EF79AC" w:rsidRDefault="002827F0" w:rsidP="004C7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диссертаций РГБ (ЭБД РГБ) </w:t>
            </w:r>
            <w:hyperlink r:id="rId26" w:history="1">
              <w:r w:rsidRPr="00EF79AC">
                <w:rPr>
                  <w:rStyle w:val="a4"/>
                  <w:rFonts w:ascii="Times New Roman" w:hAnsi="Times New Roman" w:cs="Times New Roman"/>
                </w:rPr>
                <w:t>https://dvs.rsl.ru</w:t>
              </w:r>
            </w:hyperlink>
          </w:p>
          <w:p w:rsidR="002827F0" w:rsidRPr="00EF79AC" w:rsidRDefault="002827F0" w:rsidP="004C7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Электронная библиотека «Консультант студента»</w:t>
            </w:r>
            <w:hyperlink r:id="rId27" w:history="1">
              <w:r w:rsidRPr="00EF79AC">
                <w:rPr>
                  <w:rStyle w:val="a4"/>
                  <w:rFonts w:ascii="Times New Roman" w:hAnsi="Times New Roman" w:cs="Times New Roman"/>
                </w:rPr>
                <w:t>http://www.studmedlib.ru/</w:t>
              </w:r>
            </w:hyperlink>
          </w:p>
          <w:p w:rsidR="002827F0" w:rsidRPr="00EF79AC" w:rsidRDefault="002827F0" w:rsidP="004C741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iCs/>
                <w:sz w:val="20"/>
                <w:szCs w:val="20"/>
              </w:rPr>
              <w:t>Научная электронная библиотека eLibrary.ru</w:t>
            </w:r>
            <w:hyperlink r:id="rId28" w:history="1">
              <w:r w:rsidRPr="00EF79AC">
                <w:rPr>
                  <w:rStyle w:val="a4"/>
                  <w:rFonts w:ascii="Times New Roman" w:hAnsi="Times New Roman" w:cs="Times New Roman"/>
                </w:rPr>
                <w:t>http://elibrary.ru</w:t>
              </w:r>
            </w:hyperlink>
          </w:p>
          <w:p w:rsidR="002827F0" w:rsidRPr="00EF79AC" w:rsidRDefault="002827F0" w:rsidP="004C741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База данных «ЭБС </w:t>
            </w:r>
            <w:r w:rsidRPr="00EF79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elibrary</w:t>
            </w:r>
            <w:r w:rsidRPr="00EF79AC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  <w:hyperlink r:id="rId29" w:history="1">
              <w:r w:rsidRPr="00EF79AC">
                <w:rPr>
                  <w:rStyle w:val="a4"/>
                  <w:rFonts w:ascii="Times New Roman" w:hAnsi="Times New Roman" w:cs="Times New Roman"/>
                </w:rPr>
                <w:t>http://elibrary.ru</w:t>
              </w:r>
            </w:hyperlink>
          </w:p>
          <w:p w:rsidR="002827F0" w:rsidRPr="00EF79AC" w:rsidRDefault="002827F0" w:rsidP="004C7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Электронная библиотека «Юрайт»</w:t>
            </w:r>
            <w:hyperlink r:id="rId30" w:history="1">
              <w:r w:rsidRPr="00EF79AC">
                <w:rPr>
                  <w:rStyle w:val="a4"/>
                  <w:rFonts w:ascii="Times New Roman" w:hAnsi="Times New Roman" w:cs="Times New Roman"/>
                </w:rPr>
                <w:t>http://</w:t>
              </w:r>
              <w:r w:rsidRPr="00EF79AC">
                <w:rPr>
                  <w:rStyle w:val="a4"/>
                  <w:rFonts w:ascii="Times New Roman" w:hAnsi="Times New Roman" w:cs="Times New Roman"/>
                  <w:lang w:val="en-US"/>
                </w:rPr>
                <w:t>biblio</w:t>
              </w:r>
              <w:r w:rsidRPr="00EF79AC">
                <w:rPr>
                  <w:rStyle w:val="a4"/>
                  <w:rFonts w:ascii="Times New Roman" w:hAnsi="Times New Roman" w:cs="Times New Roman"/>
                </w:rPr>
                <w:t>-</w:t>
              </w:r>
              <w:r w:rsidRPr="00EF79AC">
                <w:rPr>
                  <w:rStyle w:val="a4"/>
                  <w:rFonts w:ascii="Times New Roman" w:hAnsi="Times New Roman" w:cs="Times New Roman"/>
                  <w:lang w:val="en-US"/>
                </w:rPr>
                <w:t>online</w:t>
              </w:r>
              <w:r w:rsidRPr="00EF79AC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EF79AC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827F0" w:rsidRPr="00EF79AC" w:rsidRDefault="002827F0" w:rsidP="004C7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Российская Федерация, 362025, Республика Северная Осетия — 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Алания, г. Владикавказ, ул. Ватутина/Церетели, д. 19/16, Учебный корпус 10, этаж 7, ауд. № 706.</w:t>
            </w:r>
          </w:p>
          <w:p w:rsidR="002827F0" w:rsidRPr="00EF79AC" w:rsidRDefault="002827F0" w:rsidP="004C74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27F0" w:rsidRPr="00EF79AC" w:rsidRDefault="002827F0" w:rsidP="004C74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27F0" w:rsidRDefault="002827F0" w:rsidP="004C741A">
            <w:pPr>
              <w:pStyle w:val="aff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27F0" w:rsidRPr="00EF79AC" w:rsidRDefault="002827F0" w:rsidP="004C741A">
            <w:pPr>
              <w:pStyle w:val="aff0"/>
              <w:rPr>
                <w:rFonts w:ascii="Times New Roman" w:hAnsi="Times New Roman" w:cs="Times New Roman"/>
                <w:sz w:val="20"/>
                <w:szCs w:val="20"/>
              </w:rPr>
            </w:pPr>
            <w:r w:rsidRPr="00EF7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362025, Республика Северная Осетия-Алания, г. Владикавказ, </w:t>
            </w:r>
            <w:r w:rsidRPr="00EF79AC">
              <w:rPr>
                <w:rFonts w:ascii="Times New Roman" w:hAnsi="Times New Roman" w:cs="Times New Roman"/>
                <w:sz w:val="20"/>
                <w:szCs w:val="20"/>
              </w:rPr>
              <w:t>ул. Ватутина/Церетели, д. 19/16</w:t>
            </w:r>
            <w:r w:rsidRPr="00EF79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827F0" w:rsidRPr="00EF79AC" w:rsidRDefault="002827F0" w:rsidP="00282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9AC">
        <w:rPr>
          <w:rFonts w:ascii="Times New Roman" w:hAnsi="Times New Roman" w:cs="Times New Roman"/>
          <w:sz w:val="24"/>
          <w:szCs w:val="24"/>
        </w:rPr>
        <w:lastRenderedPageBreak/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2827F0" w:rsidRDefault="002827F0" w:rsidP="002827F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827F0" w:rsidRPr="00C92FD2" w:rsidRDefault="002827F0" w:rsidP="002827F0">
      <w:pPr>
        <w:spacing w:after="0" w:line="240" w:lineRule="auto"/>
        <w:ind w:firstLine="708"/>
        <w:jc w:val="center"/>
        <w:rPr>
          <w:rStyle w:val="34"/>
          <w:rFonts w:eastAsiaTheme="minorEastAsia"/>
          <w:b/>
        </w:rPr>
      </w:pPr>
      <w:r w:rsidRPr="00C92F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3"/>
        <w:tblW w:w="8930" w:type="dxa"/>
        <w:tblInd w:w="534" w:type="dxa"/>
        <w:tblLook w:val="04A0" w:firstRow="1" w:lastRow="0" w:firstColumn="1" w:lastColumn="0" w:noHBand="0" w:noVBand="1"/>
      </w:tblPr>
      <w:tblGrid>
        <w:gridCol w:w="735"/>
        <w:gridCol w:w="3092"/>
        <w:gridCol w:w="5103"/>
      </w:tblGrid>
      <w:tr w:rsidR="002827F0" w:rsidRPr="00500CCA" w:rsidTr="004C741A">
        <w:tc>
          <w:tcPr>
            <w:tcW w:w="735" w:type="dxa"/>
            <w:vAlign w:val="center"/>
          </w:tcPr>
          <w:p w:rsidR="002827F0" w:rsidRPr="00500CCA" w:rsidRDefault="002827F0" w:rsidP="004C741A">
            <w:pPr>
              <w:ind w:right="175"/>
              <w:rPr>
                <w:b/>
              </w:rPr>
            </w:pPr>
            <w:r w:rsidRPr="00500CCA">
              <w:rPr>
                <w:b/>
              </w:rPr>
              <w:t>№ п/п</w:t>
            </w:r>
          </w:p>
        </w:tc>
        <w:tc>
          <w:tcPr>
            <w:tcW w:w="3092" w:type="dxa"/>
          </w:tcPr>
          <w:p w:rsidR="002827F0" w:rsidRPr="00500CCA" w:rsidRDefault="002827F0" w:rsidP="004C741A">
            <w:pPr>
              <w:jc w:val="center"/>
              <w:rPr>
                <w:b/>
              </w:rPr>
            </w:pPr>
            <w:r w:rsidRPr="00500CCA">
              <w:rPr>
                <w:b/>
              </w:rPr>
              <w:t>Наименование</w:t>
            </w:r>
          </w:p>
        </w:tc>
        <w:tc>
          <w:tcPr>
            <w:tcW w:w="5103" w:type="dxa"/>
          </w:tcPr>
          <w:p w:rsidR="002827F0" w:rsidRPr="00500CCA" w:rsidRDefault="002827F0" w:rsidP="004C741A">
            <w:pPr>
              <w:jc w:val="center"/>
              <w:rPr>
                <w:b/>
              </w:rPr>
            </w:pPr>
            <w:r w:rsidRPr="00500CCA">
              <w:rPr>
                <w:b/>
              </w:rPr>
              <w:t>№ договора(лицензия)</w:t>
            </w:r>
          </w:p>
          <w:p w:rsidR="002827F0" w:rsidRPr="00500CCA" w:rsidRDefault="002827F0" w:rsidP="004C741A">
            <w:pPr>
              <w:jc w:val="center"/>
              <w:rPr>
                <w:b/>
              </w:rPr>
            </w:pPr>
          </w:p>
        </w:tc>
      </w:tr>
      <w:tr w:rsidR="002827F0" w:rsidRPr="00F37EB6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r w:rsidRPr="00500CCA">
              <w:t>Windows 10 ProforWorkstations</w:t>
            </w:r>
          </w:p>
        </w:tc>
        <w:tc>
          <w:tcPr>
            <w:tcW w:w="5103" w:type="dxa"/>
          </w:tcPr>
          <w:p w:rsidR="002827F0" w:rsidRPr="00500CCA" w:rsidRDefault="002827F0" w:rsidP="004C741A">
            <w:pPr>
              <w:rPr>
                <w:highlight w:val="yellow"/>
                <w:lang w:val="en-US"/>
              </w:rPr>
            </w:pPr>
            <w:r w:rsidRPr="00500CCA">
              <w:rPr>
                <w:color w:val="000000" w:themeColor="text1"/>
                <w:lang w:val="en-US"/>
              </w:rPr>
              <w:t xml:space="preserve">№ 4100072800  Maicrasoft Products (MPSA) </w:t>
            </w:r>
            <w:r w:rsidRPr="00500CCA">
              <w:rPr>
                <w:color w:val="000000" w:themeColor="text1"/>
              </w:rPr>
              <w:t>от</w:t>
            </w:r>
            <w:r w:rsidRPr="00500CCA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500CCA">
              <w:rPr>
                <w:color w:val="000000" w:themeColor="text1"/>
                <w:lang w:val="en-US"/>
              </w:rPr>
              <w:t>.</w:t>
            </w:r>
          </w:p>
        </w:tc>
      </w:tr>
      <w:tr w:rsidR="002827F0" w:rsidRPr="00F37EB6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pPr>
              <w:rPr>
                <w:lang w:val="en-US"/>
              </w:rPr>
            </w:pPr>
            <w:r w:rsidRPr="00500CCA">
              <w:rPr>
                <w:lang w:val="en-US"/>
              </w:rPr>
              <w:t>Windows 7 Professional</w:t>
            </w:r>
          </w:p>
        </w:tc>
        <w:tc>
          <w:tcPr>
            <w:tcW w:w="5103" w:type="dxa"/>
          </w:tcPr>
          <w:p w:rsidR="002827F0" w:rsidRPr="00500CCA" w:rsidRDefault="002827F0" w:rsidP="004C741A">
            <w:pPr>
              <w:rPr>
                <w:highlight w:val="yellow"/>
                <w:lang w:val="en-US"/>
              </w:rPr>
            </w:pPr>
            <w:r w:rsidRPr="00500CCA">
              <w:rPr>
                <w:color w:val="000000" w:themeColor="text1"/>
                <w:lang w:val="en-US"/>
              </w:rPr>
              <w:t xml:space="preserve">№ 4100072800  Maicrasoft Products (MPSA) </w:t>
            </w:r>
            <w:r w:rsidRPr="00500CCA">
              <w:rPr>
                <w:color w:val="000000" w:themeColor="text1"/>
              </w:rPr>
              <w:t>от</w:t>
            </w:r>
            <w:r w:rsidRPr="00500CCA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500CCA">
              <w:rPr>
                <w:color w:val="000000" w:themeColor="text1"/>
                <w:lang w:val="en-US"/>
              </w:rPr>
              <w:t>.</w:t>
            </w:r>
          </w:p>
        </w:tc>
      </w:tr>
      <w:tr w:rsidR="002827F0" w:rsidRPr="00F37EB6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2827F0" w:rsidRPr="00CA60F9" w:rsidRDefault="002827F0" w:rsidP="004C741A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>Windows 8.1 Professional</w:t>
            </w:r>
          </w:p>
        </w:tc>
        <w:tc>
          <w:tcPr>
            <w:tcW w:w="5103" w:type="dxa"/>
          </w:tcPr>
          <w:p w:rsidR="002827F0" w:rsidRPr="00CA60F9" w:rsidRDefault="002827F0" w:rsidP="004C741A">
            <w:pPr>
              <w:rPr>
                <w:lang w:val="en-US"/>
              </w:rPr>
            </w:pPr>
            <w:r w:rsidRPr="00CA60F9">
              <w:rPr>
                <w:color w:val="000000"/>
                <w:lang w:val="en-US"/>
              </w:rPr>
              <w:t xml:space="preserve">№ 4100072800 Microsoft Products (MPSA) </w:t>
            </w:r>
            <w:r w:rsidRPr="00CA60F9">
              <w:rPr>
                <w:color w:val="000000"/>
              </w:rPr>
              <w:t>от</w:t>
            </w:r>
            <w:r w:rsidRPr="00CA60F9">
              <w:rPr>
                <w:color w:val="000000"/>
                <w:lang w:val="en-US"/>
              </w:rPr>
              <w:t xml:space="preserve"> 04.2016 </w:t>
            </w:r>
            <w:r w:rsidRPr="00CA60F9">
              <w:rPr>
                <w:color w:val="000000"/>
              </w:rPr>
              <w:t>г</w:t>
            </w:r>
            <w:r w:rsidRPr="00CA60F9">
              <w:rPr>
                <w:color w:val="000000"/>
                <w:lang w:val="en-US"/>
              </w:rPr>
              <w:t>.</w:t>
            </w:r>
          </w:p>
        </w:tc>
      </w:tr>
      <w:tr w:rsidR="002827F0" w:rsidRPr="00F37EB6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r w:rsidRPr="00500CCA">
              <w:t>OfficeStandard 2016</w:t>
            </w:r>
          </w:p>
        </w:tc>
        <w:tc>
          <w:tcPr>
            <w:tcW w:w="5103" w:type="dxa"/>
          </w:tcPr>
          <w:p w:rsidR="002827F0" w:rsidRPr="00500CCA" w:rsidRDefault="002827F0" w:rsidP="004C741A">
            <w:pPr>
              <w:rPr>
                <w:highlight w:val="yellow"/>
                <w:lang w:val="en-US"/>
              </w:rPr>
            </w:pPr>
            <w:r w:rsidRPr="00500CCA">
              <w:rPr>
                <w:color w:val="000000" w:themeColor="text1"/>
                <w:lang w:val="en-US"/>
              </w:rPr>
              <w:t xml:space="preserve">№ 4100072800  Maicrasoft Products (MPSA) </w:t>
            </w:r>
            <w:r w:rsidRPr="00500CCA">
              <w:rPr>
                <w:color w:val="000000" w:themeColor="text1"/>
              </w:rPr>
              <w:t>от</w:t>
            </w:r>
            <w:r w:rsidRPr="00500CCA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500CCA">
              <w:rPr>
                <w:color w:val="000000" w:themeColor="text1"/>
                <w:lang w:val="en-US"/>
              </w:rPr>
              <w:t>.</w:t>
            </w:r>
          </w:p>
        </w:tc>
      </w:tr>
      <w:tr w:rsidR="002827F0" w:rsidRPr="00F37EB6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r w:rsidRPr="00500CCA">
              <w:t>OfficeStandard 2013</w:t>
            </w:r>
          </w:p>
        </w:tc>
        <w:tc>
          <w:tcPr>
            <w:tcW w:w="5103" w:type="dxa"/>
          </w:tcPr>
          <w:p w:rsidR="002827F0" w:rsidRPr="00500CCA" w:rsidRDefault="002827F0" w:rsidP="004C741A">
            <w:pPr>
              <w:rPr>
                <w:highlight w:val="yellow"/>
                <w:lang w:val="en-US"/>
              </w:rPr>
            </w:pPr>
            <w:r w:rsidRPr="00500CCA">
              <w:rPr>
                <w:color w:val="000000" w:themeColor="text1"/>
                <w:lang w:val="en-US"/>
              </w:rPr>
              <w:t xml:space="preserve">№ 4100072800  Maicrasoft Products (MPSA) </w:t>
            </w:r>
            <w:r w:rsidRPr="00500CCA">
              <w:rPr>
                <w:color w:val="000000" w:themeColor="text1"/>
              </w:rPr>
              <w:t>от</w:t>
            </w:r>
            <w:r w:rsidRPr="00500CCA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500CCA">
              <w:rPr>
                <w:color w:val="000000" w:themeColor="text1"/>
                <w:lang w:val="en-US"/>
              </w:rPr>
              <w:t>.</w:t>
            </w:r>
          </w:p>
        </w:tc>
      </w:tr>
      <w:tr w:rsidR="002827F0" w:rsidRPr="00500CCA" w:rsidTr="004C741A">
        <w:tc>
          <w:tcPr>
            <w:tcW w:w="735" w:type="dxa"/>
            <w:vAlign w:val="center"/>
          </w:tcPr>
          <w:p w:rsidR="002827F0" w:rsidRPr="006F17AD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r w:rsidRPr="00500CCA">
              <w:t>Антивирусное программное обеспечение KasperksyTotalSecurity</w:t>
            </w:r>
          </w:p>
        </w:tc>
        <w:tc>
          <w:tcPr>
            <w:tcW w:w="5103" w:type="dxa"/>
          </w:tcPr>
          <w:p w:rsidR="002827F0" w:rsidRPr="00500CCA" w:rsidRDefault="002827F0" w:rsidP="004C741A">
            <w:r w:rsidRPr="00500CCA">
              <w:t>№17E0-180222-130819-587-185 от 26.02. 2018 до 14.03.2019</w:t>
            </w:r>
            <w:r>
              <w:t xml:space="preserve"> </w:t>
            </w:r>
            <w:r w:rsidRPr="00500CCA">
              <w:t>г</w:t>
            </w:r>
          </w:p>
        </w:tc>
      </w:tr>
      <w:tr w:rsidR="002827F0" w:rsidRPr="00500CCA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r w:rsidRPr="00500CCA">
              <w:t>Система поиска текстовых заимствований «Антиплагиат.</w:t>
            </w:r>
            <w:r>
              <w:t xml:space="preserve"> </w:t>
            </w:r>
            <w:r w:rsidRPr="00500CCA">
              <w:t>ВУЗ»</w:t>
            </w:r>
          </w:p>
        </w:tc>
        <w:tc>
          <w:tcPr>
            <w:tcW w:w="5103" w:type="dxa"/>
          </w:tcPr>
          <w:p w:rsidR="002827F0" w:rsidRPr="00CA60F9" w:rsidRDefault="002827F0" w:rsidP="004C741A">
            <w:r>
              <w:rPr>
                <w:color w:val="000000"/>
              </w:rPr>
              <w:t>№795 от 26.12.2019</w:t>
            </w:r>
            <w:r w:rsidRPr="00CA60F9">
              <w:rPr>
                <w:color w:val="000000"/>
              </w:rPr>
              <w:t xml:space="preserve"> (действителен до 30.12.2021</w:t>
            </w:r>
            <w:r>
              <w:rPr>
                <w:color w:val="000000"/>
              </w:rPr>
              <w:t xml:space="preserve"> </w:t>
            </w:r>
            <w:r w:rsidRPr="00CA60F9">
              <w:rPr>
                <w:color w:val="000000"/>
              </w:rPr>
              <w:t>г) с ЗАО «Анти-Плагиат»</w:t>
            </w:r>
          </w:p>
        </w:tc>
      </w:tr>
      <w:tr w:rsidR="002827F0" w:rsidRPr="00500CCA" w:rsidTr="004C741A">
        <w:tc>
          <w:tcPr>
            <w:tcW w:w="735" w:type="dxa"/>
            <w:vAlign w:val="center"/>
          </w:tcPr>
          <w:p w:rsidR="002827F0" w:rsidRPr="00500CCA" w:rsidRDefault="002827F0" w:rsidP="002827F0">
            <w:pPr>
              <w:pStyle w:val="a7"/>
              <w:numPr>
                <w:ilvl w:val="0"/>
                <w:numId w:val="10"/>
              </w:numPr>
              <w:ind w:left="0" w:right="17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827F0" w:rsidRPr="00500CCA" w:rsidRDefault="002827F0" w:rsidP="004C741A">
            <w:r w:rsidRPr="00500CCA">
              <w:t>Программа для ЭВМ «Банк вопросов для контроля знаний»</w:t>
            </w:r>
          </w:p>
        </w:tc>
        <w:tc>
          <w:tcPr>
            <w:tcW w:w="5103" w:type="dxa"/>
          </w:tcPr>
          <w:p w:rsidR="002827F0" w:rsidRPr="00500CCA" w:rsidRDefault="002827F0" w:rsidP="004C741A">
            <w:r w:rsidRPr="00500CCA">
              <w:t>Разработка СОГУ Свидетельство о государственной регистрации программы для ЭВМ №2015611829 от 06.02.2015</w:t>
            </w:r>
            <w:r>
              <w:t xml:space="preserve"> </w:t>
            </w:r>
            <w:r w:rsidRPr="00500CCA">
              <w:t>(бессрочно)</w:t>
            </w:r>
          </w:p>
        </w:tc>
      </w:tr>
    </w:tbl>
    <w:p w:rsidR="002827F0" w:rsidRPr="00187B73" w:rsidRDefault="002827F0" w:rsidP="002827F0">
      <w:pPr>
        <w:pStyle w:val="a7"/>
        <w:ind w:left="0"/>
        <w:rPr>
          <w:rStyle w:val="34"/>
          <w:rFonts w:eastAsiaTheme="minorEastAsia"/>
          <w:b/>
        </w:rPr>
      </w:pPr>
    </w:p>
    <w:p w:rsidR="002827F0" w:rsidRDefault="002827F0" w:rsidP="002827F0">
      <w:pPr>
        <w:rPr>
          <w:rFonts w:ascii="Times New Roman" w:hAnsi="Times New Roman" w:cs="Times New Roman"/>
          <w:color w:val="0070C0"/>
          <w:sz w:val="24"/>
          <w:szCs w:val="24"/>
        </w:rPr>
      </w:pPr>
      <w:bookmarkStart w:id="1" w:name="_GoBack"/>
      <w:bookmarkEnd w:id="1"/>
    </w:p>
    <w:p w:rsidR="003870F8" w:rsidRPr="001911E3" w:rsidRDefault="003870F8" w:rsidP="002827F0">
      <w:pPr>
        <w:spacing w:after="0" w:line="240" w:lineRule="auto"/>
        <w:rPr>
          <w:rFonts w:ascii="Times New Roman" w:hAnsi="Times New Roman" w:cs="Times New Roman"/>
        </w:rPr>
      </w:pPr>
    </w:p>
    <w:sectPr w:rsidR="003870F8" w:rsidRPr="001911E3" w:rsidSect="007A17DE"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3EF" w:rsidRDefault="009713EF" w:rsidP="00E74091">
      <w:pPr>
        <w:spacing w:after="0" w:line="240" w:lineRule="auto"/>
      </w:pPr>
      <w:r>
        <w:separator/>
      </w:r>
    </w:p>
  </w:endnote>
  <w:endnote w:type="continuationSeparator" w:id="0">
    <w:p w:rsidR="009713EF" w:rsidRDefault="009713EF" w:rsidP="00E7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3EF" w:rsidRDefault="009713EF" w:rsidP="00E74091">
      <w:pPr>
        <w:spacing w:after="0" w:line="240" w:lineRule="auto"/>
      </w:pPr>
      <w:r>
        <w:separator/>
      </w:r>
    </w:p>
  </w:footnote>
  <w:footnote w:type="continuationSeparator" w:id="0">
    <w:p w:rsidR="009713EF" w:rsidRDefault="009713EF" w:rsidP="00E74091">
      <w:pPr>
        <w:spacing w:after="0" w:line="240" w:lineRule="auto"/>
      </w:pPr>
      <w:r>
        <w:continuationSeparator/>
      </w:r>
    </w:p>
  </w:footnote>
  <w:footnote w:id="1">
    <w:p w:rsidR="004C741A" w:rsidRDefault="004C741A" w:rsidP="007A090A">
      <w:pPr>
        <w:pStyle w:val="af9"/>
        <w:jc w:val="both"/>
      </w:pPr>
      <w:r>
        <w:rPr>
          <w:rStyle w:val="afb"/>
        </w:rPr>
        <w:footnoteRef/>
      </w:r>
      <w:r>
        <w:t xml:space="preserve"> Положение 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магистратуры и специалитета в СОГУ (в последней редакции от 08.07.20 г. Пр.№ 173).</w:t>
      </w:r>
    </w:p>
  </w:footnote>
  <w:footnote w:id="2">
    <w:p w:rsidR="004C741A" w:rsidRDefault="004C741A" w:rsidP="007A090A">
      <w:pPr>
        <w:pStyle w:val="af9"/>
      </w:pPr>
      <w:r>
        <w:rPr>
          <w:rStyle w:val="afb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бакалавриата и специалитета в ФГБОУ ВО СОГУ (от 05.03.2018 г., пр.№ 47)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41A" w:rsidRDefault="004C741A">
    <w:pPr>
      <w:pStyle w:val="ad"/>
    </w:pPr>
  </w:p>
  <w:p w:rsidR="004C741A" w:rsidRDefault="004C741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2F"/>
    <w:multiLevelType w:val="multilevel"/>
    <w:tmpl w:val="F330F90A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C2B6584"/>
    <w:multiLevelType w:val="multilevel"/>
    <w:tmpl w:val="AE882688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hint="default"/>
        <w:color w:val="000000"/>
      </w:rPr>
    </w:lvl>
  </w:abstractNum>
  <w:abstractNum w:abstractNumId="8" w15:restartNumberingAfterBreak="0">
    <w:nsid w:val="24A17BA7"/>
    <w:multiLevelType w:val="hybridMultilevel"/>
    <w:tmpl w:val="D2F24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B41D5"/>
    <w:multiLevelType w:val="hybridMultilevel"/>
    <w:tmpl w:val="8E062332"/>
    <w:lvl w:ilvl="0" w:tplc="A8A2D69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A2EA6"/>
    <w:multiLevelType w:val="hybridMultilevel"/>
    <w:tmpl w:val="812E447C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D7D41"/>
    <w:multiLevelType w:val="hybridMultilevel"/>
    <w:tmpl w:val="2F484672"/>
    <w:lvl w:ilvl="0" w:tplc="37A635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602F7"/>
    <w:multiLevelType w:val="singleLevel"/>
    <w:tmpl w:val="E04C7C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 w15:restartNumberingAfterBreak="0">
    <w:nsid w:val="3C9F7085"/>
    <w:multiLevelType w:val="hybridMultilevel"/>
    <w:tmpl w:val="2154000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B2144"/>
    <w:multiLevelType w:val="hybridMultilevel"/>
    <w:tmpl w:val="10D4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7420E"/>
    <w:multiLevelType w:val="hybridMultilevel"/>
    <w:tmpl w:val="6EEE293C"/>
    <w:lvl w:ilvl="0" w:tplc="27A42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50EFB"/>
    <w:multiLevelType w:val="hybridMultilevel"/>
    <w:tmpl w:val="C0AAAB52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B0604"/>
    <w:multiLevelType w:val="hybridMultilevel"/>
    <w:tmpl w:val="AB5C5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3BD2"/>
    <w:multiLevelType w:val="hybridMultilevel"/>
    <w:tmpl w:val="E9F4EC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00D08"/>
    <w:multiLevelType w:val="hybridMultilevel"/>
    <w:tmpl w:val="3BE8AB8A"/>
    <w:lvl w:ilvl="0" w:tplc="9536AA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13"/>
  </w:num>
  <w:num w:numId="5">
    <w:abstractNumId w:val="16"/>
  </w:num>
  <w:num w:numId="6">
    <w:abstractNumId w:val="9"/>
  </w:num>
  <w:num w:numId="7">
    <w:abstractNumId w:val="18"/>
  </w:num>
  <w:num w:numId="8">
    <w:abstractNumId w:val="21"/>
  </w:num>
  <w:num w:numId="9">
    <w:abstractNumId w:val="19"/>
  </w:num>
  <w:num w:numId="10">
    <w:abstractNumId w:val="5"/>
  </w:num>
  <w:num w:numId="11">
    <w:abstractNumId w:val="1"/>
  </w:num>
  <w:num w:numId="12">
    <w:abstractNumId w:val="15"/>
  </w:num>
  <w:num w:numId="13">
    <w:abstractNumId w:val="8"/>
  </w:num>
  <w:num w:numId="14">
    <w:abstractNumId w:val="6"/>
  </w:num>
  <w:num w:numId="15">
    <w:abstractNumId w:val="7"/>
  </w:num>
  <w:num w:numId="16">
    <w:abstractNumId w:val="20"/>
  </w:num>
  <w:num w:numId="17">
    <w:abstractNumId w:val="22"/>
  </w:num>
  <w:num w:numId="18">
    <w:abstractNumId w:val="14"/>
  </w:num>
  <w:num w:numId="19">
    <w:abstractNumId w:val="11"/>
  </w:num>
  <w:num w:numId="2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11E3"/>
    <w:rsid w:val="00022C29"/>
    <w:rsid w:val="00043B2F"/>
    <w:rsid w:val="000733C2"/>
    <w:rsid w:val="000A5273"/>
    <w:rsid w:val="000E73FB"/>
    <w:rsid w:val="00182F01"/>
    <w:rsid w:val="001911E3"/>
    <w:rsid w:val="001A1F06"/>
    <w:rsid w:val="001A5830"/>
    <w:rsid w:val="00227E1C"/>
    <w:rsid w:val="00230C6B"/>
    <w:rsid w:val="0023411C"/>
    <w:rsid w:val="002827F0"/>
    <w:rsid w:val="002B0693"/>
    <w:rsid w:val="002C6375"/>
    <w:rsid w:val="0032096A"/>
    <w:rsid w:val="00322EDC"/>
    <w:rsid w:val="003303BF"/>
    <w:rsid w:val="00365D2A"/>
    <w:rsid w:val="003870F8"/>
    <w:rsid w:val="00392715"/>
    <w:rsid w:val="003B0584"/>
    <w:rsid w:val="003F52AF"/>
    <w:rsid w:val="004036F9"/>
    <w:rsid w:val="00481E5E"/>
    <w:rsid w:val="004B6EEB"/>
    <w:rsid w:val="004C741A"/>
    <w:rsid w:val="004E24E6"/>
    <w:rsid w:val="004F3A7D"/>
    <w:rsid w:val="0051638B"/>
    <w:rsid w:val="005608A8"/>
    <w:rsid w:val="00591F46"/>
    <w:rsid w:val="005B0CED"/>
    <w:rsid w:val="005B2DEC"/>
    <w:rsid w:val="005C1197"/>
    <w:rsid w:val="00640039"/>
    <w:rsid w:val="00682BC0"/>
    <w:rsid w:val="006C6FB3"/>
    <w:rsid w:val="006D799F"/>
    <w:rsid w:val="007A090A"/>
    <w:rsid w:val="007A17DE"/>
    <w:rsid w:val="007F5ACF"/>
    <w:rsid w:val="00832D40"/>
    <w:rsid w:val="00847B41"/>
    <w:rsid w:val="008708AA"/>
    <w:rsid w:val="008F4647"/>
    <w:rsid w:val="009019E2"/>
    <w:rsid w:val="00905325"/>
    <w:rsid w:val="0093717A"/>
    <w:rsid w:val="00950339"/>
    <w:rsid w:val="00962055"/>
    <w:rsid w:val="00963944"/>
    <w:rsid w:val="009713EF"/>
    <w:rsid w:val="00993A8D"/>
    <w:rsid w:val="009A6974"/>
    <w:rsid w:val="00A173CE"/>
    <w:rsid w:val="00AB4701"/>
    <w:rsid w:val="00B0009C"/>
    <w:rsid w:val="00B04E98"/>
    <w:rsid w:val="00B26352"/>
    <w:rsid w:val="00B7614E"/>
    <w:rsid w:val="00B76B75"/>
    <w:rsid w:val="00BF1751"/>
    <w:rsid w:val="00C9501C"/>
    <w:rsid w:val="00D00343"/>
    <w:rsid w:val="00D012D5"/>
    <w:rsid w:val="00D70DF5"/>
    <w:rsid w:val="00D90212"/>
    <w:rsid w:val="00DC766C"/>
    <w:rsid w:val="00DE38C6"/>
    <w:rsid w:val="00E74091"/>
    <w:rsid w:val="00E85C90"/>
    <w:rsid w:val="00EA0B25"/>
    <w:rsid w:val="00EA20F2"/>
    <w:rsid w:val="00EE679C"/>
    <w:rsid w:val="00F01179"/>
    <w:rsid w:val="00F2251B"/>
    <w:rsid w:val="00F37EB6"/>
    <w:rsid w:val="00F7179B"/>
    <w:rsid w:val="00FA2D8E"/>
    <w:rsid w:val="00FC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99194-2ED7-4107-9A16-D7DC5221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647"/>
  </w:style>
  <w:style w:type="paragraph" w:styleId="1">
    <w:name w:val="heading 1"/>
    <w:basedOn w:val="a"/>
    <w:next w:val="a"/>
    <w:link w:val="10"/>
    <w:qFormat/>
    <w:rsid w:val="001911E3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1911E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911E3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911E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911E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1911E3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1911E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11E3"/>
    <w:pPr>
      <w:keepNext/>
      <w:keepLines/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1E3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191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1911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911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1911E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1911E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1911E3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11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39"/>
    <w:rsid w:val="0019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1911E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911E3"/>
    <w:rPr>
      <w:rFonts w:ascii="Times New Roman" w:eastAsia="Times New Roman" w:hAnsi="Times New Roman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191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rsid w:val="001911E3"/>
    <w:rPr>
      <w:color w:val="0000FF"/>
      <w:u w:val="single"/>
    </w:rPr>
  </w:style>
  <w:style w:type="paragraph" w:styleId="a5">
    <w:name w:val="Normal (Web)"/>
    <w:basedOn w:val="a"/>
    <w:uiPriority w:val="99"/>
    <w:rsid w:val="00191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99"/>
    <w:qFormat/>
    <w:rsid w:val="001911E3"/>
    <w:rPr>
      <w:i/>
      <w:iCs/>
    </w:rPr>
  </w:style>
  <w:style w:type="paragraph" w:styleId="a7">
    <w:name w:val="List Paragraph"/>
    <w:basedOn w:val="a"/>
    <w:uiPriority w:val="34"/>
    <w:qFormat/>
    <w:rsid w:val="001911E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911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1911E3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10"/>
    <w:uiPriority w:val="99"/>
    <w:locked/>
    <w:rsid w:val="001911E3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911E3"/>
    <w:pPr>
      <w:shd w:val="clear" w:color="auto" w:fill="FFFFFF"/>
      <w:spacing w:after="0" w:line="322" w:lineRule="exact"/>
    </w:pPr>
    <w:rPr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_"/>
    <w:basedOn w:val="a0"/>
    <w:link w:val="610"/>
    <w:locked/>
    <w:rsid w:val="001911E3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1911E3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1911E3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1911E3"/>
    <w:pPr>
      <w:shd w:val="clear" w:color="auto" w:fill="FFFFFF"/>
      <w:spacing w:before="120" w:after="420" w:line="240" w:lineRule="atLeast"/>
    </w:pPr>
    <w:rPr>
      <w:sz w:val="26"/>
      <w:szCs w:val="26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rsid w:val="001911E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11E3"/>
    <w:rPr>
      <w:rFonts w:ascii="Tahoma" w:eastAsia="Times New Roman" w:hAnsi="Tahoma" w:cs="Tahoma"/>
      <w:sz w:val="16"/>
      <w:szCs w:val="16"/>
    </w:rPr>
  </w:style>
  <w:style w:type="paragraph" w:customStyle="1" w:styleId="11">
    <w:name w:val="Обычный1"/>
    <w:rsid w:val="0019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3"/>
    <w:unhideWhenUsed/>
    <w:rsid w:val="001911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1911E3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lock Text"/>
    <w:basedOn w:val="a"/>
    <w:semiHidden/>
    <w:rsid w:val="001911E3"/>
    <w:pPr>
      <w:widowControl w:val="0"/>
      <w:spacing w:after="0" w:line="240" w:lineRule="auto"/>
      <w:ind w:left="-426" w:right="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4">
    <w:name w:val="Body Text Indent 2"/>
    <w:basedOn w:val="a"/>
    <w:link w:val="25"/>
    <w:semiHidden/>
    <w:rsid w:val="001911E3"/>
    <w:pPr>
      <w:spacing w:after="0" w:line="360" w:lineRule="auto"/>
      <w:ind w:right="-6"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1911E3"/>
    <w:rPr>
      <w:rFonts w:ascii="Times New Roman" w:eastAsia="Times New Roman" w:hAnsi="Times New Roman" w:cs="Times New Roman"/>
      <w:sz w:val="28"/>
      <w:szCs w:val="24"/>
    </w:rPr>
  </w:style>
  <w:style w:type="paragraph" w:styleId="ad">
    <w:name w:val="header"/>
    <w:basedOn w:val="a"/>
    <w:link w:val="ae"/>
    <w:uiPriority w:val="99"/>
    <w:rsid w:val="001911E3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1911E3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page number"/>
    <w:basedOn w:val="a0"/>
    <w:semiHidden/>
    <w:rsid w:val="001911E3"/>
  </w:style>
  <w:style w:type="paragraph" w:styleId="af0">
    <w:name w:val="Document Map"/>
    <w:basedOn w:val="a"/>
    <w:link w:val="af1"/>
    <w:semiHidden/>
    <w:rsid w:val="001911E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1911E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2">
    <w:name w:val="Body Text Indent"/>
    <w:basedOn w:val="a"/>
    <w:link w:val="af3"/>
    <w:uiPriority w:val="99"/>
    <w:semiHidden/>
    <w:unhideWhenUsed/>
    <w:rsid w:val="001911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911E3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9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911E3"/>
    <w:rPr>
      <w:rFonts w:ascii="Courier New" w:eastAsia="Times New Roman" w:hAnsi="Courier New" w:cs="Courier New"/>
      <w:sz w:val="20"/>
      <w:szCs w:val="20"/>
    </w:rPr>
  </w:style>
  <w:style w:type="paragraph" w:styleId="af4">
    <w:name w:val="footer"/>
    <w:basedOn w:val="a"/>
    <w:link w:val="af5"/>
    <w:rsid w:val="001911E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Нижний колонтитул Знак"/>
    <w:basedOn w:val="a0"/>
    <w:link w:val="af4"/>
    <w:rsid w:val="001911E3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1911E3"/>
    <w:pPr>
      <w:widowControl w:val="0"/>
      <w:autoSpaceDE w:val="0"/>
      <w:autoSpaceDN w:val="0"/>
      <w:adjustRightInd w:val="0"/>
      <w:spacing w:after="0" w:line="374" w:lineRule="exact"/>
      <w:ind w:hanging="418"/>
    </w:pPr>
    <w:rPr>
      <w:rFonts w:ascii="Courier New" w:eastAsia="Times New Roman" w:hAnsi="Courier New" w:cs="Times New Roman"/>
      <w:sz w:val="24"/>
      <w:szCs w:val="24"/>
    </w:rPr>
  </w:style>
  <w:style w:type="paragraph" w:customStyle="1" w:styleId="oaeno">
    <w:name w:val="oaeno"/>
    <w:rsid w:val="001911E3"/>
    <w:pPr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b/>
      <w:color w:val="000000"/>
      <w:sz w:val="24"/>
      <w:szCs w:val="20"/>
    </w:rPr>
  </w:style>
  <w:style w:type="paragraph" w:styleId="af6">
    <w:name w:val="List Bullet"/>
    <w:basedOn w:val="a"/>
    <w:autoRedefine/>
    <w:rsid w:val="001911E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2">
    <w:name w:val="Font Style122"/>
    <w:basedOn w:val="a0"/>
    <w:rsid w:val="001911E3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1911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</w:rPr>
  </w:style>
  <w:style w:type="paragraph" w:customStyle="1" w:styleId="style12">
    <w:name w:val="style12"/>
    <w:basedOn w:val="a"/>
    <w:rsid w:val="00191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214A0F"/>
      <w:sz w:val="24"/>
      <w:szCs w:val="24"/>
    </w:rPr>
  </w:style>
  <w:style w:type="paragraph" w:styleId="33">
    <w:name w:val="toc 3"/>
    <w:basedOn w:val="a"/>
    <w:next w:val="a"/>
    <w:autoRedefine/>
    <w:uiPriority w:val="99"/>
    <w:rsid w:val="001911E3"/>
    <w:pPr>
      <w:spacing w:before="60" w:after="60" w:line="240" w:lineRule="auto"/>
      <w:ind w:left="480" w:firstLine="284"/>
      <w:jc w:val="both"/>
    </w:pPr>
    <w:rPr>
      <w:rFonts w:ascii="Arial" w:eastAsia="Times New Roman" w:hAnsi="Arial" w:cs="Times New Roman"/>
      <w:sz w:val="20"/>
      <w:szCs w:val="24"/>
    </w:rPr>
  </w:style>
  <w:style w:type="character" w:styleId="af7">
    <w:name w:val="Strong"/>
    <w:uiPriority w:val="22"/>
    <w:qFormat/>
    <w:rsid w:val="001911E3"/>
    <w:rPr>
      <w:b/>
      <w:bCs/>
    </w:rPr>
  </w:style>
  <w:style w:type="paragraph" w:customStyle="1" w:styleId="310">
    <w:name w:val="Основной текст 31"/>
    <w:basedOn w:val="a"/>
    <w:rsid w:val="001911E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1911E3"/>
    <w:pPr>
      <w:shd w:val="clear" w:color="auto" w:fill="FFFFFF"/>
      <w:autoSpaceDE w:val="0"/>
      <w:spacing w:after="0" w:line="360" w:lineRule="auto"/>
    </w:pPr>
    <w:rPr>
      <w:rFonts w:ascii="Times New Roman" w:eastAsia="Times New Roman" w:hAnsi="Times New Roman" w:cs="Times New Roman"/>
      <w:color w:val="000000"/>
      <w:sz w:val="24"/>
      <w:szCs w:val="25"/>
      <w:lang w:eastAsia="ar-SA"/>
    </w:rPr>
  </w:style>
  <w:style w:type="paragraph" w:customStyle="1" w:styleId="320">
    <w:name w:val="Основной текст 32"/>
    <w:basedOn w:val="a"/>
    <w:rsid w:val="001911E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8">
    <w:name w:val="No Spacing"/>
    <w:uiPriority w:val="1"/>
    <w:qFormat/>
    <w:rsid w:val="001911E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911E3"/>
  </w:style>
  <w:style w:type="character" w:customStyle="1" w:styleId="8">
    <w:name w:val="Основной текст (8)"/>
    <w:basedOn w:val="a0"/>
    <w:rsid w:val="00073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0733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"/>
    <w:basedOn w:val="a0"/>
    <w:rsid w:val="00F717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)"/>
    <w:basedOn w:val="a0"/>
    <w:rsid w:val="009503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D9021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18">
    <w:name w:val="p18"/>
    <w:basedOn w:val="a"/>
    <w:rsid w:val="007A0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note text"/>
    <w:basedOn w:val="a"/>
    <w:link w:val="afa"/>
    <w:uiPriority w:val="99"/>
    <w:rsid w:val="007A0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7A090A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aliases w:val="Текст Знак1"/>
    <w:link w:val="afc"/>
    <w:uiPriority w:val="99"/>
    <w:rsid w:val="007A090A"/>
    <w:rPr>
      <w:vertAlign w:val="superscript"/>
    </w:rPr>
  </w:style>
  <w:style w:type="paragraph" w:styleId="afc">
    <w:name w:val="Plain Text"/>
    <w:basedOn w:val="a"/>
    <w:link w:val="afb"/>
    <w:uiPriority w:val="99"/>
    <w:rsid w:val="007A090A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d">
    <w:name w:val="Текст Знак"/>
    <w:basedOn w:val="a0"/>
    <w:uiPriority w:val="99"/>
    <w:semiHidden/>
    <w:rsid w:val="007A090A"/>
    <w:rPr>
      <w:rFonts w:ascii="Consolas" w:hAnsi="Consolas"/>
      <w:sz w:val="21"/>
      <w:szCs w:val="21"/>
    </w:rPr>
  </w:style>
  <w:style w:type="paragraph" w:styleId="afe">
    <w:name w:val="Title"/>
    <w:basedOn w:val="a"/>
    <w:link w:val="aff"/>
    <w:uiPriority w:val="99"/>
    <w:qFormat/>
    <w:rsid w:val="007A09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">
    <w:name w:val="Название Знак"/>
    <w:basedOn w:val="a0"/>
    <w:link w:val="afe"/>
    <w:uiPriority w:val="99"/>
    <w:rsid w:val="007A090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0">
    <w:name w:val="Нормальный (таблица)"/>
    <w:basedOn w:val="a"/>
    <w:next w:val="a"/>
    <w:uiPriority w:val="99"/>
    <w:rsid w:val="002827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9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biblio-online.ru/" TargetMode="External"/><Relationship Id="rId18" Type="http://schemas.openxmlformats.org/officeDocument/2006/relationships/hyperlink" Target="http://www.zipsites.ru/psy/psylib/" TargetMode="External"/><Relationship Id="rId26" Type="http://schemas.openxmlformats.org/officeDocument/2006/relationships/hyperlink" Target="https://dvs.rsl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ps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lib.eastview.com/" TargetMode="External"/><Relationship Id="rId17" Type="http://schemas.openxmlformats.org/officeDocument/2006/relationships/hyperlink" Target="http://www.psy.msu.ru/links/liter.html" TargetMode="External"/><Relationship Id="rId25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0" Type="http://schemas.openxmlformats.org/officeDocument/2006/relationships/hyperlink" Target="http://vch.narod.ru" TargetMode="External"/><Relationship Id="rId29" Type="http://schemas.openxmlformats.org/officeDocument/2006/relationships/hyperlink" Target="http://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24" Type="http://schemas.openxmlformats.org/officeDocument/2006/relationships/hyperlink" Target="http://lms.nosu.ru/login/index.php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-online.ru" TargetMode="External"/><Relationship Id="rId23" Type="http://schemas.openxmlformats.org/officeDocument/2006/relationships/hyperlink" Target="http://lms.nosu.ru/login/index.php)" TargetMode="External"/><Relationship Id="rId28" Type="http://schemas.openxmlformats.org/officeDocument/2006/relationships/hyperlink" Target="http://elibrary.ru" TargetMode="External"/><Relationship Id="rId10" Type="http://schemas.openxmlformats.org/officeDocument/2006/relationships/hyperlink" Target="https://biblioclub.ru/" TargetMode="External"/><Relationship Id="rId19" Type="http://schemas.openxmlformats.org/officeDocument/2006/relationships/hyperlink" Target="http://www.psi-net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vs.rsl.ru/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zercalo.ru" TargetMode="External"/><Relationship Id="rId27" Type="http://schemas.openxmlformats.org/officeDocument/2006/relationships/hyperlink" Target="http://www.studmedlib.ru/" TargetMode="External"/><Relationship Id="rId30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96CF-AE43-4B29-BEC2-9042967C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22</Pages>
  <Words>8157</Words>
  <Characters>46500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54548</CharactersWithSpaces>
  <SharedDoc>false</SharedDoc>
  <HLinks>
    <vt:vector size="120" baseType="variant">
      <vt:variant>
        <vt:i4>7602278</vt:i4>
      </vt:variant>
      <vt:variant>
        <vt:i4>57</vt:i4>
      </vt:variant>
      <vt:variant>
        <vt:i4>0</vt:i4>
      </vt:variant>
      <vt:variant>
        <vt:i4>5</vt:i4>
      </vt:variant>
      <vt:variant>
        <vt:lpwstr>https://dlib.eastview.com/</vt:lpwstr>
      </vt:variant>
      <vt:variant>
        <vt:lpwstr/>
      </vt:variant>
      <vt:variant>
        <vt:i4>2949156</vt:i4>
      </vt:variant>
      <vt:variant>
        <vt:i4>54</vt:i4>
      </vt:variant>
      <vt:variant>
        <vt:i4>0</vt:i4>
      </vt:variant>
      <vt:variant>
        <vt:i4>5</vt:i4>
      </vt:variant>
      <vt:variant>
        <vt:lpwstr>https://www.springer.com/gp</vt:lpwstr>
      </vt:variant>
      <vt:variant>
        <vt:lpwstr/>
      </vt:variant>
      <vt:variant>
        <vt:i4>983110</vt:i4>
      </vt:variant>
      <vt:variant>
        <vt:i4>51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5242965</vt:i4>
      </vt:variant>
      <vt:variant>
        <vt:i4>48</vt:i4>
      </vt:variant>
      <vt:variant>
        <vt:i4>0</vt:i4>
      </vt:variant>
      <vt:variant>
        <vt:i4>5</vt:i4>
      </vt:variant>
      <vt:variant>
        <vt:lpwstr>http://biblio-online.ru/</vt:lpwstr>
      </vt:variant>
      <vt:variant>
        <vt:lpwstr/>
      </vt:variant>
      <vt:variant>
        <vt:i4>8126516</vt:i4>
      </vt:variant>
      <vt:variant>
        <vt:i4>45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1900566</vt:i4>
      </vt:variant>
      <vt:variant>
        <vt:i4>42</vt:i4>
      </vt:variant>
      <vt:variant>
        <vt:i4>0</vt:i4>
      </vt:variant>
      <vt:variant>
        <vt:i4>5</vt:i4>
      </vt:variant>
      <vt:variant>
        <vt:lpwstr>https://biblio-online.ru/bcode/434683</vt:lpwstr>
      </vt:variant>
      <vt:variant>
        <vt:lpwstr/>
      </vt:variant>
      <vt:variant>
        <vt:i4>2031639</vt:i4>
      </vt:variant>
      <vt:variant>
        <vt:i4>39</vt:i4>
      </vt:variant>
      <vt:variant>
        <vt:i4>0</vt:i4>
      </vt:variant>
      <vt:variant>
        <vt:i4>5</vt:i4>
      </vt:variant>
      <vt:variant>
        <vt:lpwstr>https://biblio-online.ru/bcode/426682</vt:lpwstr>
      </vt:variant>
      <vt:variant>
        <vt:lpwstr/>
      </vt:variant>
      <vt:variant>
        <vt:i4>1507349</vt:i4>
      </vt:variant>
      <vt:variant>
        <vt:i4>36</vt:i4>
      </vt:variant>
      <vt:variant>
        <vt:i4>0</vt:i4>
      </vt:variant>
      <vt:variant>
        <vt:i4>5</vt:i4>
      </vt:variant>
      <vt:variant>
        <vt:lpwstr>https://biblio-online.ru/bcode/442244</vt:lpwstr>
      </vt:variant>
      <vt:variant>
        <vt:lpwstr/>
      </vt:variant>
      <vt:variant>
        <vt:i4>3538995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http://biblioclub.ru/index.php?page=book&amp;id=210582</vt:lpwstr>
      </vt:variant>
      <vt:variant>
        <vt:lpwstr/>
      </vt:variant>
      <vt:variant>
        <vt:i4>3932209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http://biblioclub.ru/index.php?page=book&amp;id=429759</vt:lpwstr>
      </vt:variant>
      <vt:variant>
        <vt:lpwstr/>
      </vt:variant>
      <vt:variant>
        <vt:i4>1179668</vt:i4>
      </vt:variant>
      <vt:variant>
        <vt:i4>27</vt:i4>
      </vt:variant>
      <vt:variant>
        <vt:i4>0</vt:i4>
      </vt:variant>
      <vt:variant>
        <vt:i4>5</vt:i4>
      </vt:variant>
      <vt:variant>
        <vt:lpwstr>https://biblio-online.ru/bcode/434470</vt:lpwstr>
      </vt:variant>
      <vt:variant>
        <vt:lpwstr/>
      </vt:variant>
      <vt:variant>
        <vt:i4>1245204</vt:i4>
      </vt:variant>
      <vt:variant>
        <vt:i4>24</vt:i4>
      </vt:variant>
      <vt:variant>
        <vt:i4>0</vt:i4>
      </vt:variant>
      <vt:variant>
        <vt:i4>5</vt:i4>
      </vt:variant>
      <vt:variant>
        <vt:lpwstr>https://biblio-online.ru/bcode/434469</vt:lpwstr>
      </vt:variant>
      <vt:variant>
        <vt:lpwstr/>
      </vt:variant>
      <vt:variant>
        <vt:i4>1048596</vt:i4>
      </vt:variant>
      <vt:variant>
        <vt:i4>21</vt:i4>
      </vt:variant>
      <vt:variant>
        <vt:i4>0</vt:i4>
      </vt:variant>
      <vt:variant>
        <vt:i4>5</vt:i4>
      </vt:variant>
      <vt:variant>
        <vt:lpwstr>https://biblio-online.ru/bcode/441309</vt:lpwstr>
      </vt:variant>
      <vt:variant>
        <vt:lpwstr/>
      </vt:variant>
      <vt:variant>
        <vt:i4>1310739</vt:i4>
      </vt:variant>
      <vt:variant>
        <vt:i4>18</vt:i4>
      </vt:variant>
      <vt:variant>
        <vt:i4>0</vt:i4>
      </vt:variant>
      <vt:variant>
        <vt:i4>5</vt:i4>
      </vt:variant>
      <vt:variant>
        <vt:lpwstr>https://biblio-online.ru/bcode/433363</vt:lpwstr>
      </vt:variant>
      <vt:variant>
        <vt:lpwstr/>
      </vt:variant>
      <vt:variant>
        <vt:i4>5177426</vt:i4>
      </vt:variant>
      <vt:variant>
        <vt:i4>15</vt:i4>
      </vt:variant>
      <vt:variant>
        <vt:i4>0</vt:i4>
      </vt:variant>
      <vt:variant>
        <vt:i4>5</vt:i4>
      </vt:variant>
      <vt:variant>
        <vt:lpwstr>http://www.springer.com/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7602278</vt:i4>
      </vt:variant>
      <vt:variant>
        <vt:i4>9</vt:i4>
      </vt:variant>
      <vt:variant>
        <vt:i4>0</vt:i4>
      </vt:variant>
      <vt:variant>
        <vt:i4>5</vt:i4>
      </vt:variant>
      <vt:variant>
        <vt:lpwstr>https://dlib.eastview.com/</vt:lpwstr>
      </vt:variant>
      <vt:variant>
        <vt:lpwstr/>
      </vt:variant>
      <vt:variant>
        <vt:i4>8126573</vt:i4>
      </vt:variant>
      <vt:variant>
        <vt:i4>6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2621540</vt:i4>
      </vt:variant>
      <vt:variant>
        <vt:i4>3</vt:i4>
      </vt:variant>
      <vt:variant>
        <vt:i4>0</vt:i4>
      </vt:variant>
      <vt:variant>
        <vt:i4>5</vt:i4>
      </vt:variant>
      <vt:variant>
        <vt:lpwstr>https://biblioclub.ru/</vt:lpwstr>
      </vt:variant>
      <vt:variant>
        <vt:lpwstr/>
      </vt:variant>
      <vt:variant>
        <vt:i4>6357051</vt:i4>
      </vt:variant>
      <vt:variant>
        <vt:i4>0</vt:i4>
      </vt:variant>
      <vt:variant>
        <vt:i4>0</vt:i4>
      </vt:variant>
      <vt:variant>
        <vt:i4>5</vt:i4>
      </vt:variant>
      <vt:variant>
        <vt:lpwstr>https://dvs.rsl.ru/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12</cp:revision>
  <dcterms:created xsi:type="dcterms:W3CDTF">2020-03-18T16:09:00Z</dcterms:created>
  <dcterms:modified xsi:type="dcterms:W3CDTF">2021-01-26T10:13:00Z</dcterms:modified>
</cp:coreProperties>
</file>