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69BF4" w14:textId="77777777" w:rsidR="0083212E" w:rsidRDefault="0097717D">
      <w:pPr>
        <w:spacing w:line="259" w:lineRule="auto"/>
        <w:jc w:val="center"/>
      </w:pPr>
      <w:r>
        <w:rPr>
          <w:color w:val="000000"/>
        </w:rPr>
        <w:t>Министерство науки и высшего образования Российской Федерации</w:t>
      </w:r>
    </w:p>
    <w:p w14:paraId="07E99DE9" w14:textId="77777777" w:rsidR="0083212E" w:rsidRDefault="0097717D">
      <w:pPr>
        <w:spacing w:line="259" w:lineRule="auto"/>
        <w:jc w:val="center"/>
      </w:pPr>
      <w:r>
        <w:rPr>
          <w:color w:val="000000"/>
        </w:rPr>
        <w:t xml:space="preserve">Федеральное государственное бюджетное образовательное учреждение </w:t>
      </w:r>
    </w:p>
    <w:p w14:paraId="285BA4F3" w14:textId="77777777" w:rsidR="0083212E" w:rsidRDefault="0097717D">
      <w:pPr>
        <w:spacing w:line="259" w:lineRule="auto"/>
        <w:jc w:val="center"/>
      </w:pPr>
      <w:r>
        <w:rPr>
          <w:color w:val="000000"/>
        </w:rPr>
        <w:t>высшего образования «Северо-Осетинский государственный университет</w:t>
      </w:r>
    </w:p>
    <w:p w14:paraId="5ED3C5AF" w14:textId="77777777" w:rsidR="0083212E" w:rsidRDefault="0097717D">
      <w:pPr>
        <w:spacing w:line="259" w:lineRule="auto"/>
        <w:jc w:val="center"/>
      </w:pPr>
      <w:r>
        <w:rPr>
          <w:color w:val="000000"/>
        </w:rPr>
        <w:t>имени Коста Левановича Хетагурова»</w:t>
      </w:r>
    </w:p>
    <w:p w14:paraId="7D53A862" w14:textId="77777777" w:rsidR="0083212E" w:rsidRDefault="0083212E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D6FA154" w14:textId="77777777" w:rsidR="0083212E" w:rsidRDefault="0083212E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E8CD262" w14:textId="77777777" w:rsidR="0083212E" w:rsidRDefault="0083212E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4B6FBC4A" w14:textId="77777777" w:rsidR="0083212E" w:rsidRDefault="0083212E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18972FB0" w14:textId="77777777" w:rsidR="0083212E" w:rsidRDefault="0083212E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7B0D2D61" w14:textId="77777777" w:rsidR="0083212E" w:rsidRDefault="0083212E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4392D627" w14:textId="77777777" w:rsidR="0083212E" w:rsidRDefault="0097717D">
      <w:pPr>
        <w:jc w:val="center"/>
      </w:pPr>
      <w:r>
        <w:rPr>
          <w:color w:val="000000"/>
          <w:sz w:val="28"/>
          <w:szCs w:val="28"/>
        </w:rPr>
        <w:t>РАБОЧАЯ ПРОГРАММА ДИСЦИПЛИНЫ</w:t>
      </w:r>
    </w:p>
    <w:p w14:paraId="732E7001" w14:textId="77777777" w:rsidR="0083212E" w:rsidRDefault="0097717D">
      <w:pPr>
        <w:jc w:val="center"/>
      </w:pPr>
      <w:r>
        <w:rPr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Алгоритмы и структуры данных</w:t>
      </w:r>
      <w:r>
        <w:rPr>
          <w:color w:val="000000"/>
          <w:sz w:val="28"/>
          <w:szCs w:val="28"/>
        </w:rPr>
        <w:t>»</w:t>
      </w:r>
    </w:p>
    <w:p w14:paraId="578BCE66" w14:textId="77777777" w:rsidR="0083212E" w:rsidRDefault="0083212E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2979F898" w14:textId="77777777" w:rsidR="0083212E" w:rsidRDefault="0083212E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4742BB61" w14:textId="77777777" w:rsidR="0083212E" w:rsidRDefault="0097717D">
      <w:pPr>
        <w:jc w:val="center"/>
      </w:pPr>
      <w:r>
        <w:rPr>
          <w:color w:val="000000"/>
          <w:sz w:val="28"/>
          <w:szCs w:val="28"/>
        </w:rPr>
        <w:t xml:space="preserve">Направление подготовки: </w:t>
      </w:r>
    </w:p>
    <w:p w14:paraId="661B621C" w14:textId="77777777" w:rsidR="0083212E" w:rsidRDefault="0097717D">
      <w:pPr>
        <w:jc w:val="center"/>
      </w:pPr>
      <w:r>
        <w:rPr>
          <w:b/>
          <w:color w:val="000000"/>
          <w:sz w:val="28"/>
          <w:szCs w:val="28"/>
        </w:rPr>
        <w:t>01.03.02 Прикладная математика и информатика</w:t>
      </w:r>
    </w:p>
    <w:p w14:paraId="438FBF43" w14:textId="77777777" w:rsidR="0083212E" w:rsidRDefault="0083212E">
      <w:pPr>
        <w:jc w:val="center"/>
        <w:rPr>
          <w:sz w:val="28"/>
          <w:szCs w:val="28"/>
        </w:rPr>
      </w:pPr>
    </w:p>
    <w:p w14:paraId="7CA9472D" w14:textId="77777777" w:rsidR="0083212E" w:rsidRDefault="0097717D">
      <w:pPr>
        <w:jc w:val="center"/>
      </w:pPr>
      <w:r>
        <w:rPr>
          <w:color w:val="000000"/>
          <w:sz w:val="28"/>
          <w:szCs w:val="28"/>
        </w:rPr>
        <w:t xml:space="preserve">Профиль: </w:t>
      </w:r>
      <w:r>
        <w:rPr>
          <w:b/>
          <w:color w:val="000000"/>
          <w:sz w:val="28"/>
          <w:szCs w:val="28"/>
        </w:rPr>
        <w:t xml:space="preserve">«Программирование, анализ данных </w:t>
      </w:r>
    </w:p>
    <w:p w14:paraId="051C8163" w14:textId="77777777" w:rsidR="0083212E" w:rsidRDefault="0097717D">
      <w:pPr>
        <w:jc w:val="center"/>
      </w:pPr>
      <w:r>
        <w:rPr>
          <w:b/>
          <w:color w:val="000000"/>
          <w:sz w:val="28"/>
          <w:szCs w:val="28"/>
        </w:rPr>
        <w:t>и математическое моделирование»</w:t>
      </w:r>
    </w:p>
    <w:p w14:paraId="319C6624" w14:textId="77777777" w:rsidR="0083212E" w:rsidRDefault="0083212E">
      <w:pPr>
        <w:spacing w:after="120"/>
        <w:jc w:val="center"/>
        <w:rPr>
          <w:sz w:val="28"/>
          <w:szCs w:val="28"/>
        </w:rPr>
      </w:pPr>
    </w:p>
    <w:p w14:paraId="58074F3D" w14:textId="77777777" w:rsidR="0083212E" w:rsidRDefault="0083212E">
      <w:pPr>
        <w:spacing w:after="160"/>
        <w:rPr>
          <w:sz w:val="28"/>
          <w:szCs w:val="28"/>
        </w:rPr>
      </w:pPr>
    </w:p>
    <w:p w14:paraId="2B77C109" w14:textId="77777777" w:rsidR="0083212E" w:rsidRDefault="0083212E">
      <w:pPr>
        <w:spacing w:after="160"/>
        <w:rPr>
          <w:sz w:val="28"/>
          <w:szCs w:val="28"/>
        </w:rPr>
      </w:pPr>
    </w:p>
    <w:p w14:paraId="2C3542FF" w14:textId="77777777" w:rsidR="0083212E" w:rsidRDefault="0097717D">
      <w:pPr>
        <w:spacing w:after="120"/>
        <w:jc w:val="center"/>
      </w:pPr>
      <w:r>
        <w:rPr>
          <w:color w:val="000000"/>
          <w:sz w:val="28"/>
          <w:szCs w:val="28"/>
        </w:rPr>
        <w:t>Квалификация (степень) выпускника – бакалавр</w:t>
      </w:r>
    </w:p>
    <w:p w14:paraId="12580A7B" w14:textId="77777777" w:rsidR="0083212E" w:rsidRDefault="0097717D">
      <w:pPr>
        <w:tabs>
          <w:tab w:val="center" w:pos="4677"/>
          <w:tab w:val="left" w:pos="6660"/>
        </w:tabs>
        <w:spacing w:after="120"/>
        <w:jc w:val="center"/>
      </w:pPr>
      <w:r>
        <w:rPr>
          <w:color w:val="000000"/>
          <w:sz w:val="28"/>
          <w:szCs w:val="28"/>
        </w:rPr>
        <w:t>Форма обучения – очная</w:t>
      </w:r>
    </w:p>
    <w:p w14:paraId="5696BBFE" w14:textId="6E642421" w:rsidR="0083212E" w:rsidRDefault="0097717D">
      <w:pPr>
        <w:spacing w:after="120"/>
        <w:jc w:val="center"/>
      </w:pPr>
      <w:r>
        <w:rPr>
          <w:rFonts w:eastAsia="Times New Roman" w:cs="Times New Roman"/>
          <w:color w:val="000000"/>
          <w:sz w:val="28"/>
          <w:szCs w:val="28"/>
        </w:rPr>
        <w:t>Год начала подготовки 202</w:t>
      </w:r>
      <w:r w:rsidR="0047398B">
        <w:rPr>
          <w:rFonts w:eastAsia="Times New Roman" w:cs="Times New Roman"/>
          <w:color w:val="000000"/>
          <w:sz w:val="28"/>
          <w:szCs w:val="28"/>
        </w:rPr>
        <w:t>4</w:t>
      </w:r>
    </w:p>
    <w:p w14:paraId="6FB6D8A9" w14:textId="77777777" w:rsidR="0083212E" w:rsidRDefault="0083212E">
      <w:pPr>
        <w:spacing w:after="160"/>
        <w:rPr>
          <w:sz w:val="28"/>
          <w:szCs w:val="28"/>
        </w:rPr>
      </w:pPr>
    </w:p>
    <w:p w14:paraId="54A2BFFB" w14:textId="77777777" w:rsidR="0083212E" w:rsidRDefault="0083212E">
      <w:pPr>
        <w:spacing w:after="160"/>
        <w:rPr>
          <w:sz w:val="28"/>
          <w:szCs w:val="28"/>
        </w:rPr>
      </w:pPr>
    </w:p>
    <w:p w14:paraId="02ABF24E" w14:textId="77777777" w:rsidR="0083212E" w:rsidRDefault="0083212E">
      <w:pPr>
        <w:spacing w:after="160"/>
        <w:rPr>
          <w:sz w:val="28"/>
          <w:szCs w:val="28"/>
        </w:rPr>
      </w:pPr>
    </w:p>
    <w:p w14:paraId="197B3FF4" w14:textId="77777777" w:rsidR="0083212E" w:rsidRDefault="0083212E">
      <w:pPr>
        <w:spacing w:after="160"/>
        <w:rPr>
          <w:sz w:val="28"/>
          <w:szCs w:val="28"/>
        </w:rPr>
      </w:pPr>
    </w:p>
    <w:p w14:paraId="28512E2A" w14:textId="77777777" w:rsidR="0083212E" w:rsidRDefault="0083212E">
      <w:pPr>
        <w:spacing w:after="160"/>
        <w:rPr>
          <w:sz w:val="28"/>
          <w:szCs w:val="28"/>
        </w:rPr>
      </w:pPr>
    </w:p>
    <w:p w14:paraId="4D64C66B" w14:textId="77777777" w:rsidR="0083212E" w:rsidRDefault="0083212E">
      <w:pPr>
        <w:spacing w:after="160"/>
        <w:rPr>
          <w:sz w:val="28"/>
          <w:szCs w:val="28"/>
        </w:rPr>
      </w:pPr>
    </w:p>
    <w:p w14:paraId="2E1CC373" w14:textId="77777777" w:rsidR="0083212E" w:rsidRDefault="0083212E">
      <w:pPr>
        <w:spacing w:after="160"/>
        <w:rPr>
          <w:sz w:val="28"/>
          <w:szCs w:val="28"/>
        </w:rPr>
      </w:pPr>
    </w:p>
    <w:p w14:paraId="2082DEAF" w14:textId="77777777" w:rsidR="0083212E" w:rsidRDefault="0083212E">
      <w:pPr>
        <w:spacing w:after="160"/>
        <w:rPr>
          <w:sz w:val="28"/>
          <w:szCs w:val="28"/>
        </w:rPr>
      </w:pPr>
    </w:p>
    <w:p w14:paraId="57A59320" w14:textId="77777777" w:rsidR="0083212E" w:rsidRDefault="0097717D">
      <w:pPr>
        <w:jc w:val="center"/>
      </w:pPr>
      <w:r>
        <w:rPr>
          <w:color w:val="000000"/>
          <w:sz w:val="28"/>
          <w:szCs w:val="28"/>
        </w:rPr>
        <w:t xml:space="preserve">Владикавказ </w:t>
      </w:r>
    </w:p>
    <w:p w14:paraId="060A0B45" w14:textId="0D1BECA1" w:rsidR="0083212E" w:rsidRDefault="0097717D">
      <w:pPr>
        <w:jc w:val="center"/>
      </w:pPr>
      <w:r>
        <w:rPr>
          <w:color w:val="000000"/>
          <w:sz w:val="28"/>
          <w:szCs w:val="28"/>
        </w:rPr>
        <w:t>202</w:t>
      </w:r>
      <w:r w:rsidR="0047398B">
        <w:rPr>
          <w:color w:val="000000"/>
          <w:sz w:val="28"/>
          <w:szCs w:val="28"/>
        </w:rPr>
        <w:t>4</w:t>
      </w:r>
    </w:p>
    <w:p w14:paraId="4A5F04F9" w14:textId="77777777" w:rsidR="0083212E" w:rsidRDefault="0097717D">
      <w:pPr>
        <w:rPr>
          <w:sz w:val="28"/>
          <w:szCs w:val="28"/>
        </w:rPr>
      </w:pPr>
      <w:r>
        <w:br w:type="page"/>
      </w:r>
    </w:p>
    <w:p w14:paraId="3A4E930F" w14:textId="77777777" w:rsidR="0083212E" w:rsidRDefault="0083212E">
      <w:pPr>
        <w:shd w:val="clear" w:color="auto" w:fill="FFFFFF"/>
        <w:spacing w:after="120"/>
        <w:jc w:val="both"/>
        <w:rPr>
          <w:rFonts w:eastAsia="Times New Roman" w:cs="Times New Roman"/>
        </w:rPr>
      </w:pPr>
    </w:p>
    <w:p w14:paraId="6BEDFAAC" w14:textId="77777777" w:rsidR="0047398B" w:rsidRPr="0047398B" w:rsidRDefault="0047398B" w:rsidP="0047398B">
      <w:pPr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lang w:eastAsia="en-US" w:bidi="ar-SA"/>
        </w:rPr>
      </w:pPr>
      <w:r w:rsidRPr="0047398B">
        <w:rPr>
          <w:rFonts w:eastAsia="Calibri" w:cs="Times New Roman"/>
          <w:color w:val="000000"/>
          <w:lang w:eastAsia="en-US" w:bidi="ar-SA"/>
        </w:rPr>
        <w:t xml:space="preserve">Рабочая программа </w:t>
      </w:r>
    </w:p>
    <w:p w14:paraId="23B69910" w14:textId="77777777" w:rsidR="0047398B" w:rsidRPr="0047398B" w:rsidRDefault="0047398B" w:rsidP="0047398B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47398B">
        <w:rPr>
          <w:rFonts w:eastAsia="Calibri" w:cs="Times New Roman"/>
          <w:i/>
          <w:iCs/>
          <w:color w:val="000000"/>
          <w:lang w:eastAsia="en-US" w:bidi="ar-SA"/>
        </w:rPr>
        <w:t>обсуждена и утверждена</w:t>
      </w:r>
      <w:r w:rsidRPr="0047398B">
        <w:rPr>
          <w:rFonts w:eastAsia="Calibri" w:cs="Times New Roman"/>
          <w:color w:val="000000"/>
          <w:lang w:eastAsia="en-US" w:bidi="ar-SA"/>
        </w:rPr>
        <w:t xml:space="preserve"> на заседании кафедры </w:t>
      </w:r>
      <w:r w:rsidRPr="0047398B">
        <w:rPr>
          <w:rFonts w:eastAsia="Calibri" w:cs="Times New Roman"/>
          <w:lang w:eastAsia="en-US" w:bidi="ar-SA"/>
        </w:rPr>
        <w:t>прикладной математики и информатики (протокол № 6 от 27.02.2024 г.);</w:t>
      </w:r>
    </w:p>
    <w:p w14:paraId="2F1AC8F7" w14:textId="77777777" w:rsidR="0047398B" w:rsidRPr="0047398B" w:rsidRDefault="0047398B" w:rsidP="0047398B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47398B">
        <w:rPr>
          <w:rFonts w:eastAsia="Calibri" w:cs="Times New Roman"/>
          <w:i/>
          <w:iCs/>
          <w:color w:val="000000"/>
          <w:lang w:eastAsia="en-US" w:bidi="ar-SA"/>
        </w:rPr>
        <w:t>одобрена</w:t>
      </w:r>
      <w:r w:rsidRPr="0047398B">
        <w:rPr>
          <w:rFonts w:eastAsia="Calibri" w:cs="Times New Roman"/>
          <w:color w:val="000000"/>
          <w:lang w:eastAsia="en-US" w:bidi="ar-SA"/>
        </w:rPr>
        <w:t xml:space="preserve"> советом факультета математики и компьютерных наук (протокол </w:t>
      </w:r>
      <w:r w:rsidRPr="0047398B">
        <w:rPr>
          <w:rFonts w:eastAsia="Times New Roman" w:cs="Times New Roman"/>
          <w:bCs/>
          <w:lang w:eastAsia="ru-RU" w:bidi="ar-SA"/>
        </w:rPr>
        <w:t>№ 6 от 01.03.2024 г.</w:t>
      </w:r>
      <w:r w:rsidRPr="0047398B">
        <w:rPr>
          <w:rFonts w:eastAsia="Calibri" w:cs="Times New Roman"/>
          <w:lang w:eastAsia="en-US" w:bidi="ar-SA"/>
        </w:rPr>
        <w:t>);</w:t>
      </w:r>
    </w:p>
    <w:p w14:paraId="319C7084" w14:textId="77777777" w:rsidR="0047398B" w:rsidRPr="0047398B" w:rsidRDefault="0047398B" w:rsidP="0047398B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 w:cs="Times New Roman"/>
          <w:color w:val="000000"/>
          <w:lang w:eastAsia="en-US" w:bidi="ar-SA"/>
        </w:rPr>
      </w:pPr>
      <w:r w:rsidRPr="0047398B">
        <w:rPr>
          <w:rFonts w:eastAsia="Calibri" w:cs="Times New Roman"/>
          <w:i/>
          <w:color w:val="000000"/>
          <w:lang w:eastAsia="en-US" w:bidi="ar-SA"/>
        </w:rPr>
        <w:t>утверждена</w:t>
      </w:r>
      <w:r w:rsidRPr="0047398B">
        <w:rPr>
          <w:rFonts w:eastAsia="Calibri" w:cs="Times New Roman"/>
          <w:iCs/>
          <w:color w:val="000000"/>
          <w:lang w:eastAsia="en-US" w:bidi="ar-SA"/>
        </w:rPr>
        <w:t xml:space="preserve"> в составе Основной профессиональной образовательной программы по</w:t>
      </w:r>
      <w:r w:rsidRPr="0047398B">
        <w:rPr>
          <w:rFonts w:eastAsia="Calibri" w:cs="Times New Roman"/>
          <w:i/>
          <w:color w:val="000000"/>
          <w:lang w:eastAsia="en-US" w:bidi="ar-SA"/>
        </w:rPr>
        <w:t xml:space="preserve"> </w:t>
      </w:r>
      <w:r w:rsidRPr="0047398B">
        <w:rPr>
          <w:rFonts w:eastAsia="Calibri" w:cs="Times New Roman"/>
          <w:iCs/>
          <w:color w:val="000000"/>
          <w:lang w:eastAsia="en-US" w:bidi="ar-SA"/>
        </w:rPr>
        <w:t>направлению подготовки 01.03.02 «Прикладная математика и информатика», профиль: «Програ</w:t>
      </w:r>
      <w:r w:rsidRPr="0047398B">
        <w:rPr>
          <w:rFonts w:eastAsia="Calibri" w:cs="Times New Roman"/>
          <w:color w:val="000000"/>
          <w:lang w:eastAsia="en-US" w:bidi="ar-SA"/>
        </w:rPr>
        <w:t>ммирование, анализ данных и математическое моделирование»</w:t>
      </w:r>
      <w:r w:rsidRPr="0047398B">
        <w:rPr>
          <w:rFonts w:eastAsia="Calibri" w:cs="Times New Roman"/>
          <w:lang w:eastAsia="en-US" w:bidi="ar-SA"/>
        </w:rPr>
        <w:t xml:space="preserve">, </w:t>
      </w:r>
      <w:r w:rsidRPr="0047398B">
        <w:rPr>
          <w:rFonts w:eastAsia="Calibri" w:cs="Times New Roman"/>
          <w:color w:val="000000"/>
          <w:lang w:eastAsia="en-US" w:bidi="ar-SA"/>
        </w:rPr>
        <w:t>год начала подготовки 2024</w:t>
      </w:r>
      <w:r w:rsidRPr="0047398B">
        <w:rPr>
          <w:rFonts w:eastAsia="Calibri" w:cs="Times New Roman"/>
          <w:lang w:eastAsia="en-US" w:bidi="ar-SA"/>
        </w:rPr>
        <w:t xml:space="preserve"> (</w:t>
      </w:r>
      <w:r w:rsidRPr="0047398B">
        <w:rPr>
          <w:rFonts w:eastAsia="Calibri" w:cs="Times New Roman"/>
          <w:color w:val="000000"/>
          <w:lang w:eastAsia="en-US" w:bidi="ar-SA"/>
        </w:rPr>
        <w:t>решение ученого совета от 28.03.2024, протокол № 8).</w:t>
      </w:r>
    </w:p>
    <w:p w14:paraId="7A67876F" w14:textId="77777777" w:rsidR="0083212E" w:rsidRDefault="0083212E">
      <w:pPr>
        <w:shd w:val="clear" w:color="auto" w:fill="FFFFFF"/>
        <w:spacing w:after="120"/>
        <w:jc w:val="both"/>
        <w:rPr>
          <w:rFonts w:eastAsia="Times New Roman" w:cs="Times New Roman"/>
        </w:rPr>
      </w:pPr>
    </w:p>
    <w:p w14:paraId="70C3B671" w14:textId="77777777" w:rsidR="0083212E" w:rsidRDefault="0083212E">
      <w:pPr>
        <w:shd w:val="clear" w:color="auto" w:fill="FFFFFF"/>
        <w:spacing w:after="120"/>
        <w:jc w:val="both"/>
        <w:rPr>
          <w:rFonts w:eastAsia="Times New Roman" w:cs="Times New Roman"/>
        </w:rPr>
      </w:pPr>
    </w:p>
    <w:p w14:paraId="1F3AF67A" w14:textId="13233093" w:rsidR="0083212E" w:rsidRDefault="0097717D" w:rsidP="0047398B">
      <w:pPr>
        <w:spacing w:after="120"/>
        <w:ind w:firstLine="567"/>
        <w:jc w:val="both"/>
      </w:pPr>
      <w:r>
        <w:rPr>
          <w:rFonts w:eastAsia="Times New Roman" w:cs="Times New Roman"/>
          <w:color w:val="000000"/>
        </w:rPr>
        <w:t>Составитель: доцент кафедры прикладной математики и информатики,</w:t>
      </w:r>
      <w:r w:rsidR="0047398B"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 xml:space="preserve">к.ф.-м.н. </w:t>
      </w:r>
      <w:proofErr w:type="spellStart"/>
      <w:r>
        <w:rPr>
          <w:rFonts w:eastAsia="Times New Roman" w:cs="Times New Roman"/>
          <w:color w:val="000000"/>
        </w:rPr>
        <w:t>Олисаев</w:t>
      </w:r>
      <w:proofErr w:type="spellEnd"/>
      <w:r w:rsidR="0047398B">
        <w:rPr>
          <w:rFonts w:eastAsia="Times New Roman" w:cs="Times New Roman"/>
          <w:color w:val="000000"/>
        </w:rPr>
        <w:t> </w:t>
      </w:r>
      <w:r>
        <w:rPr>
          <w:rFonts w:eastAsia="Times New Roman" w:cs="Times New Roman"/>
          <w:color w:val="000000"/>
        </w:rPr>
        <w:t>Э.Г.</w:t>
      </w:r>
    </w:p>
    <w:p w14:paraId="340E6FAD" w14:textId="77777777" w:rsidR="0083212E" w:rsidRDefault="0097717D">
      <w:pPr>
        <w:jc w:val="center"/>
        <w:rPr>
          <w:sz w:val="28"/>
          <w:szCs w:val="28"/>
        </w:rPr>
      </w:pPr>
      <w:r>
        <w:br w:type="page"/>
      </w:r>
    </w:p>
    <w:p w14:paraId="28DF1305" w14:textId="77777777" w:rsidR="0083212E" w:rsidRDefault="0097717D">
      <w:pPr>
        <w:spacing w:after="120"/>
        <w:jc w:val="center"/>
      </w:pPr>
      <w:r>
        <w:rPr>
          <w:b/>
          <w:color w:val="000000"/>
        </w:rPr>
        <w:lastRenderedPageBreak/>
        <w:t>1. Структура и общая трудоемкость дисциплины</w:t>
      </w:r>
    </w:p>
    <w:p w14:paraId="10E9721F" w14:textId="77777777" w:rsidR="0083212E" w:rsidRDefault="0097717D">
      <w:pPr>
        <w:spacing w:after="120"/>
        <w:ind w:right="-284" w:firstLine="709"/>
        <w:jc w:val="both"/>
      </w:pPr>
      <w:r>
        <w:rPr>
          <w:color w:val="000000"/>
        </w:rPr>
        <w:t xml:space="preserve">Общая трудоемкость дисциплины составляет 6 </w:t>
      </w:r>
      <w:proofErr w:type="spellStart"/>
      <w:r>
        <w:rPr>
          <w:color w:val="000000"/>
        </w:rPr>
        <w:t>з.е</w:t>
      </w:r>
      <w:proofErr w:type="spellEnd"/>
      <w:r>
        <w:rPr>
          <w:color w:val="000000"/>
        </w:rPr>
        <w:t>. (216 ч.).</w:t>
      </w:r>
    </w:p>
    <w:tbl>
      <w:tblPr>
        <w:tblW w:w="7052" w:type="dxa"/>
        <w:tblInd w:w="1590" w:type="dxa"/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83212E" w14:paraId="01E3378C" w14:textId="77777777" w:rsidTr="0047398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BD7CA" w14:textId="77777777" w:rsidR="0083212E" w:rsidRDefault="0083212E">
            <w:pPr>
              <w:widowControl w:val="0"/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59FE" w14:textId="3A9290DD" w:rsidR="0083212E" w:rsidRDefault="0047398B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Очная</w:t>
            </w:r>
            <w:r w:rsidR="0097717D">
              <w:rPr>
                <w:color w:val="000000"/>
                <w:sz w:val="22"/>
                <w:szCs w:val="22"/>
              </w:rPr>
              <w:t xml:space="preserve"> форма обучения</w:t>
            </w:r>
          </w:p>
        </w:tc>
      </w:tr>
      <w:tr w:rsidR="0083212E" w14:paraId="7CB791AD" w14:textId="77777777" w:rsidTr="0047398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6BA46" w14:textId="77777777" w:rsidR="0083212E" w:rsidRDefault="0097717D">
            <w:pPr>
              <w:widowControl w:val="0"/>
              <w:tabs>
                <w:tab w:val="left" w:pos="1080"/>
              </w:tabs>
            </w:pPr>
            <w:r>
              <w:rPr>
                <w:color w:val="000000"/>
                <w:sz w:val="22"/>
                <w:szCs w:val="22"/>
              </w:rPr>
              <w:t>Курс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BCB0" w14:textId="77777777" w:rsidR="0083212E" w:rsidRDefault="0097717D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83212E" w14:paraId="4FF00EDD" w14:textId="77777777" w:rsidTr="0047398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A464" w14:textId="77777777" w:rsidR="0083212E" w:rsidRDefault="0097717D">
            <w:pPr>
              <w:widowControl w:val="0"/>
              <w:tabs>
                <w:tab w:val="left" w:pos="1080"/>
              </w:tabs>
            </w:pPr>
            <w:r>
              <w:rPr>
                <w:color w:val="000000"/>
                <w:sz w:val="22"/>
                <w:szCs w:val="22"/>
              </w:rPr>
              <w:t>Семестр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B649F" w14:textId="77777777" w:rsidR="0083212E" w:rsidRDefault="0097717D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1/2</w:t>
            </w:r>
          </w:p>
        </w:tc>
      </w:tr>
      <w:tr w:rsidR="0083212E" w14:paraId="38CF0780" w14:textId="77777777" w:rsidTr="0047398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0BBA" w14:textId="77777777" w:rsidR="0083212E" w:rsidRDefault="0097717D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Лекции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9B770" w14:textId="77777777" w:rsidR="0083212E" w:rsidRDefault="0097717D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34/16</w:t>
            </w:r>
          </w:p>
        </w:tc>
      </w:tr>
      <w:tr w:rsidR="0083212E" w14:paraId="21EB2BB3" w14:textId="77777777" w:rsidTr="0047398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F7BBC" w14:textId="77777777" w:rsidR="0083212E" w:rsidRDefault="0097717D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ACB03" w14:textId="77777777" w:rsidR="0083212E" w:rsidRDefault="0097717D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34/34</w:t>
            </w:r>
          </w:p>
        </w:tc>
      </w:tr>
      <w:tr w:rsidR="0083212E" w14:paraId="14A53D39" w14:textId="77777777" w:rsidTr="0047398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8444C" w14:textId="77777777" w:rsidR="0083212E" w:rsidRDefault="0097717D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0262" w14:textId="0DD74E79" w:rsidR="0083212E" w:rsidRDefault="0047398B">
            <w:pPr>
              <w:widowControl w:val="0"/>
              <w:tabs>
                <w:tab w:val="left" w:pos="1080"/>
              </w:tabs>
              <w:jc w:val="center"/>
            </w:pPr>
            <w:r>
              <w:t>–</w:t>
            </w:r>
          </w:p>
        </w:tc>
      </w:tr>
      <w:tr w:rsidR="0083212E" w14:paraId="24BD2176" w14:textId="77777777" w:rsidTr="0047398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0154" w14:textId="77777777" w:rsidR="0083212E" w:rsidRDefault="0097717D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8AF62" w14:textId="77777777" w:rsidR="0083212E" w:rsidRDefault="0097717D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68/50</w:t>
            </w:r>
          </w:p>
        </w:tc>
      </w:tr>
      <w:tr w:rsidR="0083212E" w14:paraId="66330F64" w14:textId="77777777" w:rsidTr="0047398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98410" w14:textId="77777777" w:rsidR="0083212E" w:rsidRDefault="0097717D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C0546" w14:textId="77777777" w:rsidR="0083212E" w:rsidRDefault="0097717D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40/22</w:t>
            </w:r>
          </w:p>
        </w:tc>
      </w:tr>
      <w:tr w:rsidR="0083212E" w14:paraId="7289E9A0" w14:textId="77777777" w:rsidTr="0047398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5BAC" w14:textId="77777777" w:rsidR="0083212E" w:rsidRDefault="0097717D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3C85A" w14:textId="7C34B82B" w:rsidR="0083212E" w:rsidRDefault="0047398B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83212E" w14:paraId="007CB394" w14:textId="77777777" w:rsidTr="0047398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A386" w14:textId="77777777" w:rsidR="0083212E" w:rsidRDefault="0097717D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2406" w14:textId="543A7609" w:rsidR="0083212E" w:rsidRDefault="0097717D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+/</w:t>
            </w:r>
            <w:r w:rsidR="0047398B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83212E" w14:paraId="464CAB5D" w14:textId="77777777" w:rsidTr="0047398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ED7C" w14:textId="77777777" w:rsidR="0083212E" w:rsidRDefault="0097717D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Экзамен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09B25" w14:textId="77777777" w:rsidR="0083212E" w:rsidRDefault="0097717D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0/36</w:t>
            </w:r>
          </w:p>
        </w:tc>
      </w:tr>
      <w:tr w:rsidR="0083212E" w14:paraId="1163B8E1" w14:textId="77777777" w:rsidTr="0047398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6EF39" w14:textId="77777777" w:rsidR="0083212E" w:rsidRDefault="0097717D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086A" w14:textId="77777777" w:rsidR="0083212E" w:rsidRDefault="0097717D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216</w:t>
            </w:r>
          </w:p>
        </w:tc>
      </w:tr>
    </w:tbl>
    <w:p w14:paraId="39B85892" w14:textId="77777777" w:rsidR="0083212E" w:rsidRDefault="0083212E">
      <w:pPr>
        <w:widowControl w:val="0"/>
        <w:tabs>
          <w:tab w:val="left" w:pos="-4678"/>
        </w:tabs>
        <w:ind w:left="1069" w:hanging="720"/>
        <w:rPr>
          <w:b/>
        </w:rPr>
      </w:pPr>
    </w:p>
    <w:p w14:paraId="702AA1CB" w14:textId="77777777" w:rsidR="0083212E" w:rsidRDefault="0097717D">
      <w:pPr>
        <w:widowControl w:val="0"/>
        <w:tabs>
          <w:tab w:val="left" w:pos="-4678"/>
        </w:tabs>
        <w:spacing w:after="120"/>
        <w:jc w:val="center"/>
      </w:pPr>
      <w:r>
        <w:rPr>
          <w:b/>
          <w:color w:val="000000"/>
        </w:rPr>
        <w:t>2. Цели изучения дисциплины</w:t>
      </w:r>
    </w:p>
    <w:p w14:paraId="2E8DD0E6" w14:textId="77777777" w:rsidR="0083212E" w:rsidRDefault="0097717D">
      <w:pPr>
        <w:ind w:firstLine="709"/>
        <w:jc w:val="both"/>
      </w:pPr>
      <w:r>
        <w:rPr>
          <w:color w:val="000000"/>
        </w:rPr>
        <w:t xml:space="preserve">Цель изучения дисциплины – получение представлений о математических основах анализа вычислительной сложности алгоритмов; изучение типовых структур данных; изучение методов решения задач поиска и сортировки, ознакомление студентов с основными алгоритмами решения стандартных алгоритмических задач. </w:t>
      </w:r>
    </w:p>
    <w:p w14:paraId="1193CD9E" w14:textId="77777777" w:rsidR="0083212E" w:rsidRDefault="0083212E">
      <w:pPr>
        <w:tabs>
          <w:tab w:val="left" w:pos="0"/>
        </w:tabs>
        <w:ind w:firstLine="357"/>
        <w:jc w:val="both"/>
      </w:pPr>
    </w:p>
    <w:p w14:paraId="6E43D381" w14:textId="77777777" w:rsidR="0083212E" w:rsidRDefault="0097717D">
      <w:pPr>
        <w:widowControl w:val="0"/>
        <w:tabs>
          <w:tab w:val="left" w:pos="-4678"/>
        </w:tabs>
        <w:spacing w:after="120"/>
        <w:jc w:val="center"/>
      </w:pPr>
      <w:r>
        <w:rPr>
          <w:b/>
          <w:color w:val="000000"/>
        </w:rPr>
        <w:t>3. Место дисциплины в структуре ОПОП:</w:t>
      </w:r>
    </w:p>
    <w:p w14:paraId="3B15E30A" w14:textId="62E3CD68" w:rsidR="0083212E" w:rsidRDefault="0097717D">
      <w:pPr>
        <w:widowControl w:val="0"/>
        <w:tabs>
          <w:tab w:val="left" w:pos="-4678"/>
        </w:tabs>
        <w:ind w:firstLine="709"/>
      </w:pPr>
      <w:r>
        <w:rPr>
          <w:color w:val="000000"/>
        </w:rPr>
        <w:t>Б1.O.1</w:t>
      </w:r>
      <w:r w:rsidR="0047398B">
        <w:rPr>
          <w:color w:val="000000"/>
        </w:rPr>
        <w:t>5</w:t>
      </w:r>
      <w:r>
        <w:rPr>
          <w:color w:val="000000"/>
        </w:rPr>
        <w:t>. Блок 1. Дисциплины (модули). Обязательная часть.</w:t>
      </w:r>
    </w:p>
    <w:p w14:paraId="51B3D51E" w14:textId="77777777" w:rsidR="0083212E" w:rsidRDefault="0097717D">
      <w:pPr>
        <w:widowControl w:val="0"/>
        <w:tabs>
          <w:tab w:val="left" w:pos="-4678"/>
        </w:tabs>
        <w:ind w:firstLine="709"/>
        <w:jc w:val="both"/>
      </w:pPr>
      <w:r>
        <w:rPr>
          <w:color w:val="000000"/>
        </w:rPr>
        <w:t xml:space="preserve">Для успешного освоения дисциплины студент должен иметь базовую подготовку по предметам: информатика, алгебра и геометрия в объёме программы средней школы  </w:t>
      </w:r>
    </w:p>
    <w:p w14:paraId="7B03BB9B" w14:textId="20640B0C" w:rsidR="0083212E" w:rsidRDefault="0097717D">
      <w:pPr>
        <w:widowControl w:val="0"/>
        <w:tabs>
          <w:tab w:val="left" w:pos="-4678"/>
        </w:tabs>
        <w:ind w:firstLine="709"/>
        <w:jc w:val="both"/>
      </w:pPr>
      <w:r>
        <w:rPr>
          <w:rFonts w:eastAsia="Times New Roman" w:cs="Times New Roman"/>
          <w:color w:val="000000"/>
        </w:rPr>
        <w:t>Знания, умения и навыки, формируемые данной учебной дисциплиной необходимы для изучения последующих дисциплин: Основы и методология программирования, введение в анализ данных, веб разработка, базы данных</w:t>
      </w:r>
      <w:r w:rsidR="0047398B">
        <w:rPr>
          <w:rFonts w:eastAsia="Times New Roman" w:cs="Times New Roman"/>
          <w:color w:val="000000"/>
        </w:rPr>
        <w:t xml:space="preserve"> и др.</w:t>
      </w:r>
      <w:r>
        <w:rPr>
          <w:rFonts w:eastAsia="Times New Roman" w:cs="Times New Roman"/>
          <w:color w:val="000000"/>
        </w:rPr>
        <w:t>,</w:t>
      </w:r>
      <w:r w:rsidR="0047398B">
        <w:rPr>
          <w:rFonts w:eastAsia="Times New Roman" w:cs="Times New Roman"/>
          <w:color w:val="000000"/>
        </w:rPr>
        <w:t xml:space="preserve"> а также при прохождении практик и в</w:t>
      </w:r>
      <w:r>
        <w:rPr>
          <w:rFonts w:eastAsia="Times New Roman" w:cs="Times New Roman"/>
          <w:color w:val="000000"/>
        </w:rPr>
        <w:t>ыполнени</w:t>
      </w:r>
      <w:r w:rsidR="0047398B">
        <w:rPr>
          <w:rFonts w:eastAsia="Times New Roman" w:cs="Times New Roman"/>
          <w:color w:val="000000"/>
        </w:rPr>
        <w:t>и</w:t>
      </w:r>
      <w:r>
        <w:rPr>
          <w:rFonts w:eastAsia="Times New Roman" w:cs="Times New Roman"/>
          <w:color w:val="000000"/>
        </w:rPr>
        <w:t xml:space="preserve"> выпускной квалификационной работы.</w:t>
      </w:r>
    </w:p>
    <w:p w14:paraId="59413619" w14:textId="77777777" w:rsidR="0083212E" w:rsidRDefault="0083212E">
      <w:pPr>
        <w:widowControl w:val="0"/>
        <w:tabs>
          <w:tab w:val="left" w:pos="-4678"/>
        </w:tabs>
        <w:ind w:firstLine="709"/>
        <w:jc w:val="both"/>
      </w:pPr>
    </w:p>
    <w:p w14:paraId="35C5429C" w14:textId="77777777" w:rsidR="0083212E" w:rsidRDefault="0097717D">
      <w:pPr>
        <w:widowControl w:val="0"/>
        <w:tabs>
          <w:tab w:val="left" w:pos="-4678"/>
        </w:tabs>
        <w:spacing w:after="120"/>
        <w:jc w:val="center"/>
      </w:pPr>
      <w:r>
        <w:rPr>
          <w:b/>
          <w:color w:val="000000"/>
        </w:rPr>
        <w:t xml:space="preserve">4. Требования к результатам освоения дисциплины </w:t>
      </w:r>
    </w:p>
    <w:p w14:paraId="6B99393B" w14:textId="77777777" w:rsidR="0083212E" w:rsidRDefault="0097717D" w:rsidP="0047398B">
      <w:pPr>
        <w:widowControl w:val="0"/>
        <w:ind w:firstLine="709"/>
        <w:jc w:val="both"/>
      </w:pPr>
      <w:r>
        <w:rPr>
          <w:color w:val="000000"/>
        </w:rPr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70356F1D" w14:textId="77777777" w:rsidR="0083212E" w:rsidRDefault="0097717D" w:rsidP="0047398B">
      <w:pPr>
        <w:spacing w:line="259" w:lineRule="auto"/>
        <w:ind w:left="1"/>
        <w:jc w:val="both"/>
      </w:pPr>
      <w:r>
        <w:rPr>
          <w:color w:val="000000"/>
        </w:rPr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4CF48DEA" w14:textId="77777777" w:rsidR="0083212E" w:rsidRDefault="0097717D" w:rsidP="0047398B">
      <w:pPr>
        <w:spacing w:line="259" w:lineRule="auto"/>
        <w:ind w:left="1"/>
        <w:jc w:val="both"/>
      </w:pPr>
      <w:r>
        <w:rPr>
          <w:color w:val="000000"/>
        </w:rPr>
        <w:tab/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(УК-2);</w:t>
      </w:r>
    </w:p>
    <w:p w14:paraId="5CF536E1" w14:textId="77777777" w:rsidR="0083212E" w:rsidRDefault="0097717D" w:rsidP="0047398B">
      <w:pPr>
        <w:spacing w:line="259" w:lineRule="auto"/>
        <w:ind w:left="1"/>
        <w:jc w:val="both"/>
      </w:pPr>
      <w:r>
        <w:rPr>
          <w:color w:val="000000"/>
        </w:rPr>
        <w:tab/>
        <w:t>Способен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 (ОПК-2);</w:t>
      </w:r>
    </w:p>
    <w:p w14:paraId="46472CA8" w14:textId="77777777" w:rsidR="0083212E" w:rsidRDefault="0097717D" w:rsidP="0047398B">
      <w:pPr>
        <w:spacing w:line="259" w:lineRule="auto"/>
        <w:ind w:left="1"/>
        <w:jc w:val="both"/>
      </w:pPr>
      <w:r>
        <w:rPr>
          <w:color w:val="000000"/>
        </w:rPr>
        <w:tab/>
        <w:t>Способен разрабатывать алгоритмы и компьютерные программы, пригодные для практического применения (ОПК-5).</w:t>
      </w:r>
    </w:p>
    <w:p w14:paraId="3388F77B" w14:textId="77777777" w:rsidR="0083212E" w:rsidRDefault="0083212E">
      <w:pPr>
        <w:widowControl w:val="0"/>
        <w:ind w:firstLine="567"/>
        <w:jc w:val="both"/>
      </w:pPr>
    </w:p>
    <w:p w14:paraId="288B0A58" w14:textId="0B8454B0" w:rsidR="0083212E" w:rsidRDefault="0097717D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14:paraId="6EB1A4D3" w14:textId="300D1808" w:rsidR="002F566B" w:rsidRDefault="002F566B">
      <w:pPr>
        <w:widowControl w:val="0"/>
        <w:spacing w:after="120"/>
        <w:ind w:firstLine="567"/>
        <w:jc w:val="both"/>
        <w:rPr>
          <w:color w:val="000000"/>
        </w:rPr>
      </w:pPr>
    </w:p>
    <w:p w14:paraId="015FBB9C" w14:textId="77777777" w:rsidR="002F566B" w:rsidRDefault="002F566B">
      <w:pPr>
        <w:widowControl w:val="0"/>
        <w:spacing w:after="120"/>
        <w:ind w:firstLine="567"/>
        <w:jc w:val="both"/>
      </w:pPr>
    </w:p>
    <w:tbl>
      <w:tblPr>
        <w:tblW w:w="9351" w:type="dxa"/>
        <w:tblLayout w:type="fixed"/>
        <w:tblLook w:val="0000" w:firstRow="0" w:lastRow="0" w:firstColumn="0" w:lastColumn="0" w:noHBand="0" w:noVBand="0"/>
      </w:tblPr>
      <w:tblGrid>
        <w:gridCol w:w="2686"/>
        <w:gridCol w:w="2228"/>
        <w:gridCol w:w="2313"/>
        <w:gridCol w:w="2124"/>
      </w:tblGrid>
      <w:tr w:rsidR="0083212E" w14:paraId="17377FAC" w14:textId="77777777">
        <w:trPr>
          <w:trHeight w:val="257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89194" w14:textId="77777777" w:rsidR="0083212E" w:rsidRDefault="0097717D">
            <w:pPr>
              <w:widowControl w:val="0"/>
              <w:jc w:val="center"/>
            </w:pPr>
            <w:r>
              <w:rPr>
                <w:b/>
                <w:color w:val="000000"/>
              </w:rPr>
              <w:lastRenderedPageBreak/>
              <w:t>Компетенции</w:t>
            </w:r>
          </w:p>
        </w:tc>
        <w:tc>
          <w:tcPr>
            <w:tcW w:w="6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5E323" w14:textId="77777777" w:rsidR="0083212E" w:rsidRDefault="0097717D">
            <w:pPr>
              <w:widowControl w:val="0"/>
              <w:jc w:val="center"/>
            </w:pPr>
            <w:r>
              <w:rPr>
                <w:b/>
                <w:color w:val="000000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83212E" w14:paraId="550CBB60" w14:textId="77777777">
        <w:trPr>
          <w:trHeight w:val="400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9A7AD" w14:textId="77777777" w:rsidR="0083212E" w:rsidRDefault="0097717D">
            <w:pPr>
              <w:widowControl w:val="0"/>
              <w:jc w:val="center"/>
            </w:pPr>
            <w:r>
              <w:rPr>
                <w:b/>
                <w:color w:val="000000"/>
              </w:rPr>
              <w:t>Код и формулировка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2688C" w14:textId="77777777" w:rsidR="0083212E" w:rsidRDefault="0097717D">
            <w:pPr>
              <w:widowControl w:val="0"/>
              <w:jc w:val="center"/>
            </w:pPr>
            <w:r>
              <w:rPr>
                <w:b/>
                <w:color w:val="000000"/>
              </w:rPr>
              <w:t>Знать: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8E62" w14:textId="77777777" w:rsidR="0083212E" w:rsidRDefault="0097717D">
            <w:pPr>
              <w:widowControl w:val="0"/>
              <w:jc w:val="center"/>
            </w:pPr>
            <w:r>
              <w:rPr>
                <w:b/>
                <w:color w:val="000000"/>
              </w:rPr>
              <w:t>Уметь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04966" w14:textId="77777777" w:rsidR="0083212E" w:rsidRDefault="0097717D">
            <w:pPr>
              <w:widowControl w:val="0"/>
              <w:jc w:val="center"/>
            </w:pPr>
            <w:r>
              <w:rPr>
                <w:b/>
                <w:color w:val="000000"/>
              </w:rPr>
              <w:t>Владеть:</w:t>
            </w:r>
          </w:p>
        </w:tc>
      </w:tr>
      <w:tr w:rsidR="0083212E" w14:paraId="41EBE8AD" w14:textId="77777777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D2C50" w14:textId="77777777" w:rsidR="0083212E" w:rsidRDefault="0097717D">
            <w:pPr>
              <w:widowControl w:val="0"/>
            </w:pPr>
            <w:r>
              <w:rPr>
                <w:color w:val="000000"/>
              </w:rPr>
              <w:t>УК-1</w:t>
            </w:r>
          </w:p>
          <w:p w14:paraId="3119DC1E" w14:textId="77777777" w:rsidR="0083212E" w:rsidRDefault="0097717D">
            <w:pPr>
              <w:widowControl w:val="0"/>
            </w:pPr>
            <w:r>
              <w:rPr>
                <w:color w:val="00000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E49AF" w14:textId="77777777" w:rsidR="0083212E" w:rsidRDefault="0097717D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принципы сбора, отбора и обобщения информации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8FCC" w14:textId="77777777" w:rsidR="0083212E" w:rsidRDefault="0097717D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соотносить разнородные явления и систематизировать их в рамках избранных видов профессиональной деятельности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25B0E" w14:textId="77777777" w:rsidR="0083212E" w:rsidRDefault="0097717D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практическим опытом работы с информационными источниками, опытом научного поиска, создания научных текстов.</w:t>
            </w:r>
          </w:p>
        </w:tc>
      </w:tr>
      <w:tr w:rsidR="0083212E" w14:paraId="32C1D5C3" w14:textId="77777777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9FE5B" w14:textId="77777777" w:rsidR="0083212E" w:rsidRDefault="0097717D">
            <w:pPr>
              <w:widowControl w:val="0"/>
            </w:pPr>
            <w:r>
              <w:rPr>
                <w:color w:val="000000"/>
              </w:rPr>
              <w:t>УК-2</w:t>
            </w:r>
          </w:p>
          <w:p w14:paraId="3BAFA3CE" w14:textId="77777777" w:rsidR="0083212E" w:rsidRDefault="0097717D">
            <w:pPr>
              <w:widowControl w:val="0"/>
            </w:pPr>
            <w:r>
              <w:rPr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BD8E5" w14:textId="77777777" w:rsidR="0083212E" w:rsidRDefault="0097717D">
            <w:r>
              <w:rPr>
                <w:color w:val="000000"/>
              </w:rPr>
              <w:t>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</w:t>
            </w:r>
          </w:p>
          <w:p w14:paraId="192CB8D6" w14:textId="77777777" w:rsidR="0083212E" w:rsidRDefault="0083212E"/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B5F1" w14:textId="77777777" w:rsidR="0083212E" w:rsidRDefault="0097717D">
            <w:r>
              <w:rPr>
                <w:bCs/>
                <w:color w:val="000000"/>
              </w:rPr>
              <w:t xml:space="preserve">проектировать </w:t>
            </w:r>
            <w:r>
              <w:rPr>
                <w:color w:val="000000"/>
              </w:rPr>
              <w:t xml:space="preserve">решение конкретной задачи, выбирая оптимальный способ ее решения, исходя из действующих правовых норм и имеющихся ресурсов и ограничений; </w:t>
            </w:r>
            <w:r>
              <w:rPr>
                <w:bCs/>
                <w:color w:val="000000"/>
              </w:rPr>
              <w:t>ф</w:t>
            </w:r>
            <w:r>
              <w:rPr>
                <w:color w:val="000000"/>
              </w:rPr>
              <w:t>ормулировать в рамках поставленной цели совокупность взаимосвязанных задач, обеспечивающих ее достижение, и определять ожидаемые результаты их решения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FD457" w14:textId="77777777" w:rsidR="0083212E" w:rsidRDefault="0097717D">
            <w:r>
              <w:rPr>
                <w:color w:val="000000"/>
              </w:rPr>
              <w:t>опытом применения нормативной базы и решения задач в области избранных видов профессиональной деятельности</w:t>
            </w:r>
          </w:p>
        </w:tc>
      </w:tr>
      <w:tr w:rsidR="0083212E" w14:paraId="5839A607" w14:textId="77777777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709B" w14:textId="77777777" w:rsidR="0083212E" w:rsidRDefault="0097717D">
            <w:pPr>
              <w:widowControl w:val="0"/>
            </w:pPr>
            <w:r>
              <w:rPr>
                <w:color w:val="000000"/>
              </w:rPr>
              <w:t>ОПК-2</w:t>
            </w:r>
          </w:p>
          <w:p w14:paraId="1716D130" w14:textId="77777777" w:rsidR="0083212E" w:rsidRDefault="0097717D">
            <w:pPr>
              <w:widowControl w:val="0"/>
            </w:pPr>
            <w:r>
              <w:rPr>
                <w:color w:val="000000"/>
              </w:rPr>
              <w:t>Способен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E0F9" w14:textId="77777777" w:rsidR="0083212E" w:rsidRDefault="0097717D">
            <w:pPr>
              <w:pStyle w:val="Default"/>
              <w:ind w:left="13" w:hanging="13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математические основы программирования и языков программирования, организации баз данных и компьютерного моделирования;</w:t>
            </w:r>
          </w:p>
          <w:p w14:paraId="4FBA95AF" w14:textId="77777777" w:rsidR="0083212E" w:rsidRDefault="0097717D">
            <w:pPr>
              <w:pStyle w:val="Default"/>
              <w:ind w:left="13" w:hanging="13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математические методы оценки качества, надежности и эффективности программных продуктов;</w:t>
            </w:r>
          </w:p>
          <w:p w14:paraId="440D43A0" w14:textId="77777777" w:rsidR="0083212E" w:rsidRDefault="0097717D">
            <w:pPr>
              <w:pStyle w:val="Default"/>
              <w:ind w:left="13" w:hanging="13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lastRenderedPageBreak/>
              <w:t>методы организации информационной безопасности при разработке и эксплуатации программных продуктов и программных комплексов</w:t>
            </w:r>
          </w:p>
          <w:p w14:paraId="4BE81DED" w14:textId="77777777" w:rsidR="0083212E" w:rsidRDefault="0083212E">
            <w:pPr>
              <w:pStyle w:val="Default"/>
              <w:ind w:left="13" w:hanging="13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EDE8" w14:textId="77777777" w:rsidR="0083212E" w:rsidRDefault="0097717D">
            <w:pPr>
              <w:autoSpaceDE w:val="0"/>
              <w:ind w:left="13" w:hanging="13"/>
            </w:pPr>
            <w:r>
              <w:rPr>
                <w:color w:val="000000"/>
              </w:rPr>
              <w:lastRenderedPageBreak/>
              <w:t>выбрать среди существующих математических методов, наиболее подходящий для решения конкретной прикладной задачи;</w:t>
            </w:r>
          </w:p>
          <w:p w14:paraId="4443AAD5" w14:textId="77777777" w:rsidR="0083212E" w:rsidRDefault="0097717D">
            <w:pPr>
              <w:autoSpaceDE w:val="0"/>
              <w:ind w:left="13" w:hanging="13"/>
            </w:pPr>
            <w:r>
              <w:rPr>
                <w:color w:val="000000"/>
              </w:rPr>
              <w:t>адаптировать существующие математические методы для решения конкретной прикладной задачи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D8724" w14:textId="77777777" w:rsidR="0083212E" w:rsidRDefault="0097717D">
            <w:pPr>
              <w:pStyle w:val="Default"/>
              <w:ind w:left="13" w:hanging="13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навыками применения математических методов при решении конкретных задач;</w:t>
            </w:r>
          </w:p>
          <w:p w14:paraId="03366126" w14:textId="77777777" w:rsidR="0083212E" w:rsidRDefault="0097717D">
            <w:pPr>
              <w:pStyle w:val="Default"/>
              <w:ind w:left="13" w:hanging="13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навыками применения систем программирования для разработки и реализации алгоритмов решения прикладных задач</w:t>
            </w:r>
          </w:p>
        </w:tc>
      </w:tr>
      <w:tr w:rsidR="0083212E" w14:paraId="49A62F48" w14:textId="77777777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32F5D" w14:textId="77777777" w:rsidR="0083212E" w:rsidRDefault="0097717D">
            <w:pPr>
              <w:widowControl w:val="0"/>
            </w:pPr>
            <w:r>
              <w:rPr>
                <w:color w:val="000000"/>
              </w:rPr>
              <w:t>ОПК-5</w:t>
            </w:r>
          </w:p>
          <w:p w14:paraId="2D5CE4F1" w14:textId="77777777" w:rsidR="0083212E" w:rsidRDefault="0097717D">
            <w:pPr>
              <w:widowControl w:val="0"/>
            </w:pPr>
            <w:r>
              <w:rPr>
                <w:color w:val="000000"/>
              </w:rPr>
              <w:t>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7C971" w14:textId="77777777" w:rsidR="0083212E" w:rsidRDefault="0097717D">
            <w:pPr>
              <w:widowControl w:val="0"/>
              <w:autoSpaceDE w:val="0"/>
              <w:spacing w:line="264" w:lineRule="auto"/>
              <w:ind w:left="13" w:hanging="13"/>
            </w:pPr>
            <w:r>
              <w:rPr>
                <w:color w:val="000000"/>
              </w:rPr>
              <w:t>методы алгоритмизации, языки и технологии программирования, пригодные для практического применения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7D05E" w14:textId="77777777" w:rsidR="0083212E" w:rsidRDefault="0097717D">
            <w:pPr>
              <w:widowControl w:val="0"/>
              <w:autoSpaceDE w:val="0"/>
              <w:spacing w:line="264" w:lineRule="auto"/>
              <w:ind w:left="13" w:hanging="13"/>
            </w:pPr>
            <w:r>
              <w:rPr>
                <w:color w:val="000000"/>
              </w:rPr>
              <w:t>применять методы алгоритмизации, языки и технологии программирования при решении профессиональных задач в области информационных систем и технологий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513C" w14:textId="77777777" w:rsidR="0083212E" w:rsidRDefault="0097717D">
            <w:pPr>
              <w:widowControl w:val="0"/>
              <w:autoSpaceDE w:val="0"/>
              <w:spacing w:line="264" w:lineRule="auto"/>
              <w:ind w:left="13" w:hanging="13"/>
            </w:pPr>
            <w:r>
              <w:rPr>
                <w:color w:val="000000"/>
              </w:rPr>
              <w:t>навыками программирования, отладки и тестирования прототипов программно-технических комплексов задач</w:t>
            </w:r>
          </w:p>
        </w:tc>
      </w:tr>
    </w:tbl>
    <w:p w14:paraId="0770B7C0" w14:textId="77777777" w:rsidR="0083212E" w:rsidRDefault="0083212E">
      <w:pPr>
        <w:pStyle w:val="LO-normal"/>
        <w:sectPr w:rsidR="0083212E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pgNumType w:start="1"/>
          <w:cols w:space="720"/>
          <w:formProt w:val="0"/>
          <w:titlePg/>
          <w:docGrid w:linePitch="100"/>
        </w:sectPr>
      </w:pPr>
    </w:p>
    <w:p w14:paraId="0A45E505" w14:textId="77777777" w:rsidR="0083212E" w:rsidRDefault="0097717D">
      <w:pPr>
        <w:widowControl w:val="0"/>
        <w:spacing w:after="120"/>
        <w:jc w:val="center"/>
      </w:pPr>
      <w:r>
        <w:rPr>
          <w:b/>
          <w:color w:val="000000"/>
        </w:rPr>
        <w:lastRenderedPageBreak/>
        <w:t>5. Содержание и учебно-методическая карта дисциплины</w:t>
      </w:r>
    </w:p>
    <w:tbl>
      <w:tblPr>
        <w:tblW w:w="148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00"/>
        <w:gridCol w:w="4684"/>
        <w:gridCol w:w="726"/>
        <w:gridCol w:w="820"/>
        <w:gridCol w:w="3742"/>
        <w:gridCol w:w="809"/>
        <w:gridCol w:w="2153"/>
        <w:gridCol w:w="1146"/>
      </w:tblGrid>
      <w:tr w:rsidR="0083212E" w14:paraId="2CE94CFA" w14:textId="77777777">
        <w:trPr>
          <w:trHeight w:val="331"/>
        </w:trPr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FA0FF" w14:textId="77777777" w:rsidR="0083212E" w:rsidRDefault="007E6A7F">
            <w:pPr>
              <w:widowControl w:val="0"/>
              <w:shd w:val="clear" w:color="auto" w:fill="FFFFFF"/>
              <w:jc w:val="center"/>
            </w:pPr>
            <w:sdt>
              <w:sdtPr>
                <w:tag w:val="goog_rdk_0"/>
                <w:id w:val="-415566525"/>
              </w:sdtPr>
              <w:sdtEndPr/>
              <w:sdtContent/>
            </w:sdt>
            <w:r w:rsidR="0097717D">
              <w:rPr>
                <w:b/>
                <w:color w:val="000000"/>
                <w:sz w:val="22"/>
                <w:szCs w:val="22"/>
              </w:rPr>
              <w:t>№ темы</w:t>
            </w:r>
          </w:p>
        </w:tc>
        <w:tc>
          <w:tcPr>
            <w:tcW w:w="4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0289B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Наименование тем (вопросов), изучаемых по данной дисциплине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2B793" w14:textId="77777777" w:rsidR="0083212E" w:rsidRDefault="0097717D">
            <w:pPr>
              <w:keepNext/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Занятия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94037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17891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Формы контроля</w:t>
            </w:r>
          </w:p>
        </w:tc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B0C71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Литература</w:t>
            </w:r>
          </w:p>
        </w:tc>
      </w:tr>
      <w:tr w:rsidR="0083212E" w14:paraId="0C47A9BB" w14:textId="77777777">
        <w:trPr>
          <w:trHeight w:val="289"/>
        </w:trPr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AEB77" w14:textId="77777777" w:rsidR="0083212E" w:rsidRDefault="0083212E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7E323" w14:textId="77777777" w:rsidR="0083212E" w:rsidRDefault="0083212E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18451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л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DDFA8" w14:textId="77777777" w:rsidR="0083212E" w:rsidRDefault="0097717D">
            <w:pPr>
              <w:keepNext/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пр.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A0DC3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EFAF6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Часы</w:t>
            </w:r>
          </w:p>
        </w:tc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E726E" w14:textId="77777777" w:rsidR="0083212E" w:rsidRDefault="0083212E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8AF3D" w14:textId="77777777" w:rsidR="0083212E" w:rsidRDefault="0083212E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83212E" w14:paraId="25D6E5CB" w14:textId="77777777">
        <w:trPr>
          <w:trHeight w:val="574"/>
        </w:trPr>
        <w:tc>
          <w:tcPr>
            <w:tcW w:w="14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713FF" w14:textId="77777777" w:rsidR="0083212E" w:rsidRDefault="0097717D">
            <w:pPr>
              <w:widowControl w:val="0"/>
              <w:shd w:val="clear" w:color="auto" w:fill="FFFFFF"/>
              <w:ind w:left="179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1 семестр</w:t>
            </w:r>
          </w:p>
        </w:tc>
      </w:tr>
      <w:tr w:rsidR="0083212E" w14:paraId="01EA3544" w14:textId="77777777">
        <w:trPr>
          <w:trHeight w:val="574"/>
        </w:trPr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A7383" w14:textId="77777777" w:rsidR="0083212E" w:rsidRDefault="0083212E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E4F78" w14:textId="77777777" w:rsidR="0083212E" w:rsidRDefault="0097717D">
            <w:pPr>
              <w:widowControl w:val="0"/>
              <w:ind w:right="-116"/>
            </w:pPr>
            <w:r>
              <w:rPr>
                <w:color w:val="000000"/>
              </w:rPr>
              <w:t xml:space="preserve">Вводные понятия.  Принцип работы ЭВМ. </w:t>
            </w:r>
          </w:p>
          <w:p w14:paraId="2BEB7122" w14:textId="77777777" w:rsidR="0083212E" w:rsidRDefault="0097717D">
            <w:pPr>
              <w:widowControl w:val="0"/>
              <w:ind w:right="-116"/>
            </w:pPr>
            <w:r>
              <w:rPr>
                <w:color w:val="000000"/>
              </w:rPr>
              <w:t>Системы счисления.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FE438" w14:textId="77777777" w:rsidR="0083212E" w:rsidRDefault="0097717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2FB08" w14:textId="77777777" w:rsidR="0083212E" w:rsidRDefault="0097717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2EB5" w14:textId="77777777" w:rsidR="0083212E" w:rsidRDefault="0097717D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</w:rPr>
              <w:t>Арифметические операции с числами в различных системах счисления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DCD90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F828" w14:textId="77777777" w:rsidR="0083212E" w:rsidRDefault="0097717D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6294177B" w14:textId="77777777" w:rsidR="0083212E" w:rsidRDefault="0097717D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проверка д/з, Контрольная работа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BAC0" w14:textId="6CF058A7" w:rsidR="0083212E" w:rsidRDefault="0097717D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</w:t>
            </w:r>
            <w:r w:rsidR="00500369">
              <w:rPr>
                <w:color w:val="000000"/>
              </w:rPr>
              <w:t>8</w:t>
            </w:r>
            <w:r>
              <w:rPr>
                <w:color w:val="000000"/>
              </w:rPr>
              <w:t>]</w:t>
            </w:r>
          </w:p>
        </w:tc>
      </w:tr>
      <w:tr w:rsidR="00500369" w14:paraId="2483B406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A1932" w14:textId="77777777" w:rsidR="00500369" w:rsidRDefault="00500369" w:rsidP="00500369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3C14" w14:textId="77777777" w:rsidR="00500369" w:rsidRDefault="00500369" w:rsidP="00500369">
            <w:pPr>
              <w:widowControl w:val="0"/>
              <w:ind w:right="-116"/>
            </w:pPr>
            <w:r>
              <w:rPr>
                <w:color w:val="000000"/>
              </w:rPr>
              <w:t>Абстрактные структуры данных. Модели данных</w:t>
            </w:r>
          </w:p>
          <w:p w14:paraId="6B8E9C7C" w14:textId="77777777" w:rsidR="00500369" w:rsidRDefault="00500369" w:rsidP="00500369">
            <w:pPr>
              <w:widowControl w:val="0"/>
              <w:ind w:right="-116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63D5A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8CB9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F65AE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A133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0E4F7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1A3C9D7E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 xml:space="preserve">проверка д/з 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ADD6" w14:textId="617C189B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4E6C84AB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E1661" w14:textId="77777777" w:rsidR="00500369" w:rsidRDefault="00500369" w:rsidP="00500369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7D07" w14:textId="77777777" w:rsidR="00500369" w:rsidRDefault="00500369" w:rsidP="00500369">
            <w:pPr>
              <w:widowControl w:val="0"/>
              <w:ind w:right="-116"/>
            </w:pPr>
            <w:r>
              <w:rPr>
                <w:color w:val="000000"/>
              </w:rPr>
              <w:t>Языки программирования. Типы данных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3DB3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5D2CC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49C9F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</w:rPr>
              <w:t>Парадигмы программирования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968A9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1009F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6D61BCCF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проверка д/з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5445D" w14:textId="636F00CD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3AC933D2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68A4" w14:textId="77777777" w:rsidR="00500369" w:rsidRDefault="00500369" w:rsidP="00500369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D3138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>Понятие алгоритма и ег</w:t>
            </w:r>
            <w:bookmarkStart w:id="0" w:name="Bookmark"/>
            <w:bookmarkEnd w:id="0"/>
            <w:r>
              <w:rPr>
                <w:color w:val="000000"/>
              </w:rPr>
              <w:t xml:space="preserve">о свойства.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622C9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5302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5356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</w:rPr>
              <w:t>Графические способы записи алгоритмов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BDB63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5A4D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49012732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803B" w14:textId="76D6D7B2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3BB61EA9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5D7B4" w14:textId="77777777" w:rsidR="00500369" w:rsidRDefault="00500369" w:rsidP="00500369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0FB1E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>Понятие численного метода. Отличие от алгоритма.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E88DC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54D64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6DDB3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</w:rPr>
              <w:t>Метод дихотомии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1D35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336E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031EA6C8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F364" w14:textId="314718DC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55639AB1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1BB3" w14:textId="77777777" w:rsidR="00500369" w:rsidRDefault="00500369" w:rsidP="00500369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A87DA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>Линейные алгоритмы.  Разветвляющиеся алгоритмы. Циклические алгоритмы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B0A1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6E2B0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33760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</w:rPr>
              <w:t xml:space="preserve">Вычисление суммы и произведения ряда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5BFA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57A90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5CCB99A3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EC51" w14:textId="5DD4AA35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313C496D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26C23" w14:textId="77777777" w:rsidR="00500369" w:rsidRDefault="00500369" w:rsidP="00500369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73E0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>Подпрограммы и функции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92734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1ACAB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9C721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</w:rPr>
              <w:t>Структурное программирование.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920DE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EC370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16AC4A8D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4B2CD" w14:textId="0E971CBA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1CFAD170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A41A" w14:textId="77777777" w:rsidR="00500369" w:rsidRDefault="00500369" w:rsidP="00500369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95A8D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>Итеративные алгоритмы. Рекурсивные алгоритмы.</w:t>
            </w:r>
          </w:p>
          <w:p w14:paraId="1293BCA6" w14:textId="77777777" w:rsidR="00500369" w:rsidRDefault="00500369" w:rsidP="00500369">
            <w:pPr>
              <w:widowControl w:val="0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8F596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47B1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54717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</w:rPr>
              <w:t>Алгоритмы вычисления факториала и последовательности Фибоначчи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50583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1495C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23080EF0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CFBA" w14:textId="662E69B2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3E6512E5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785F" w14:textId="77777777" w:rsidR="00500369" w:rsidRDefault="00500369" w:rsidP="00500369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3C7AD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>Динамическое программирование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18A8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EB296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D7E4" w14:textId="77777777" w:rsidR="00500369" w:rsidRDefault="00500369" w:rsidP="00500369">
            <w:pPr>
              <w:widowControl w:val="0"/>
              <w:tabs>
                <w:tab w:val="left" w:pos="8458"/>
              </w:tabs>
            </w:pPr>
            <w:r>
              <w:rPr>
                <w:color w:val="000000"/>
              </w:rPr>
              <w:t>Алгоритм Евклида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836E5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CCC7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0432C31E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FAB1" w14:textId="2C665940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29790C0B" w14:textId="77777777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2B6AE" w14:textId="77777777" w:rsidR="00500369" w:rsidRDefault="00500369" w:rsidP="00500369">
            <w:pPr>
              <w:widowControl w:val="0"/>
              <w:shd w:val="clear" w:color="auto" w:fill="FFFFFF"/>
              <w:ind w:left="179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10.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702BD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>Оценка сложности алгоритмов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B1C0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FE938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2D459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</w:rPr>
              <w:t>Жадные алгоритмы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2D5A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DB96D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292F5B5F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11E03" w14:textId="18CF2063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4BFC666C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FC941" w14:textId="77777777" w:rsidR="00500369" w:rsidRDefault="00500369" w:rsidP="00500369">
            <w:pPr>
              <w:widowControl w:val="0"/>
              <w:shd w:val="clear" w:color="auto" w:fill="FFFFFF"/>
              <w:ind w:left="179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11.</w:t>
            </w: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927C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>Функция сложности алгоритмов и ее свойства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9103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00491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1EC6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53B37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D8A0B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6F459266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E3B0E" w14:textId="4F362B6A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57DF2848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20B03" w14:textId="77777777" w:rsidR="00500369" w:rsidRDefault="00500369" w:rsidP="00500369">
            <w:pPr>
              <w:widowControl w:val="0"/>
              <w:shd w:val="clear" w:color="auto" w:fill="FFFFFF"/>
              <w:ind w:left="179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12.</w:t>
            </w: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3A65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>Сортировка. Виды, оптимальность. Классификация алгоритмов сортировки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61966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91654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A57CD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731A8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8E03B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1E8F2E59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C9FF" w14:textId="7B1589E2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10466C8F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93AAF" w14:textId="77777777" w:rsidR="00500369" w:rsidRDefault="00500369" w:rsidP="00500369">
            <w:pPr>
              <w:widowControl w:val="0"/>
              <w:shd w:val="clear" w:color="auto" w:fill="FFFFFF"/>
              <w:ind w:left="179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13.</w:t>
            </w: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0DF7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 xml:space="preserve">Алгоритмы устойчивой сортировки 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D6DA8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4B754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9B735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2DBF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5ADEC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23CE1B67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E065A" w14:textId="2F3DCED0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64961CFC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76D3" w14:textId="77777777" w:rsidR="00500369" w:rsidRDefault="00500369" w:rsidP="00500369">
            <w:pPr>
              <w:widowControl w:val="0"/>
              <w:shd w:val="clear" w:color="auto" w:fill="FFFFFF"/>
              <w:ind w:left="179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lastRenderedPageBreak/>
              <w:t>14.</w:t>
            </w: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E646D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>Алгоритмы неустойчивой сортировки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9977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4B57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A0BAC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</w:rPr>
              <w:t>Гибридные методы сортировки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6867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8039E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291FBA30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68B98" w14:textId="219D3A15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19536CD1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D66C" w14:textId="77777777" w:rsidR="00500369" w:rsidRDefault="00500369" w:rsidP="00500369">
            <w:pPr>
              <w:widowControl w:val="0"/>
              <w:shd w:val="clear" w:color="auto" w:fill="FFFFFF"/>
              <w:ind w:left="179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15.</w:t>
            </w: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D623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>Алгоритмы поиска на линейных структурах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BBB95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05D2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EFBA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</w:rPr>
              <w:t>Алгоритмы сортировки двумерного массива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9360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2BDCA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6AD7C825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62481" w14:textId="0B3E5A9A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5C4F21B7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3C75" w14:textId="77777777" w:rsidR="00500369" w:rsidRDefault="00500369" w:rsidP="00500369">
            <w:pPr>
              <w:widowControl w:val="0"/>
              <w:shd w:val="clear" w:color="auto" w:fill="FFFFFF"/>
              <w:ind w:left="179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16.</w:t>
            </w: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626A1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>Графы и их свойства. Способы представления графов в памяти.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4A4F5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94D3A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49E95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A55A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44D6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5425A919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4F887" w14:textId="48270041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3F192BC6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5F0B" w14:textId="77777777" w:rsidR="00500369" w:rsidRDefault="00500369" w:rsidP="00500369">
            <w:pPr>
              <w:widowControl w:val="0"/>
              <w:shd w:val="clear" w:color="auto" w:fill="FFFFFF"/>
              <w:ind w:left="179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17.</w:t>
            </w: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4029B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>Алгоритмы обхода графов. Алгоритмы поиска кратчайшего пути на графах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4FDCE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874D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8690B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</w:rPr>
              <w:t>Алгоритмы поиска цикла в графе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9D31" w14:textId="77777777" w:rsidR="00500369" w:rsidRDefault="00500369" w:rsidP="00500369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449B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1AD5C60D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BAF1A" w14:textId="3BFAAA3B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83212E" w14:paraId="7BE37F12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10EAA" w14:textId="77777777" w:rsidR="0083212E" w:rsidRDefault="0083212E">
            <w:pPr>
              <w:widowControl w:val="0"/>
              <w:shd w:val="clear" w:color="auto" w:fill="FFFFFF"/>
              <w:ind w:left="179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C7163" w14:textId="77777777" w:rsidR="0083212E" w:rsidRDefault="0097717D">
            <w:pPr>
              <w:widowControl w:val="0"/>
            </w:pPr>
            <w:r>
              <w:rPr>
                <w:color w:val="000000"/>
              </w:rPr>
              <w:t>Итого за 1 семестр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6D6CD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B6FC8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 xml:space="preserve">34 </w:t>
            </w:r>
          </w:p>
        </w:tc>
        <w:tc>
          <w:tcPr>
            <w:tcW w:w="3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C287D" w14:textId="77777777" w:rsidR="0083212E" w:rsidRDefault="0083212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A45A4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E4C5D" w14:textId="77777777" w:rsidR="0083212E" w:rsidRDefault="0083212E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476F0" w14:textId="77777777" w:rsidR="0083212E" w:rsidRDefault="0083212E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A5F5CB4" w14:textId="77777777" w:rsidR="0083212E" w:rsidRDefault="0083212E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148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00"/>
        <w:gridCol w:w="4684"/>
        <w:gridCol w:w="726"/>
        <w:gridCol w:w="820"/>
        <w:gridCol w:w="3742"/>
        <w:gridCol w:w="809"/>
        <w:gridCol w:w="2153"/>
        <w:gridCol w:w="1146"/>
      </w:tblGrid>
      <w:tr w:rsidR="0083212E" w14:paraId="32134448" w14:textId="77777777">
        <w:trPr>
          <w:trHeight w:val="331"/>
        </w:trPr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46C0A" w14:textId="0141B921" w:rsidR="0083212E" w:rsidRDefault="007E6A7F">
            <w:pPr>
              <w:widowControl w:val="0"/>
              <w:shd w:val="clear" w:color="auto" w:fill="FFFFFF"/>
              <w:jc w:val="center"/>
            </w:pPr>
            <w:sdt>
              <w:sdtPr>
                <w:id w:val="2025136788"/>
                <w:showingPlcHdr/>
              </w:sdtPr>
              <w:sdtEndPr/>
              <w:sdtContent>
                <w:r w:rsidR="002F566B">
                  <w:t xml:space="preserve">     </w:t>
                </w:r>
              </w:sdtContent>
            </w:sdt>
            <w:r w:rsidR="0097717D">
              <w:rPr>
                <w:b/>
                <w:color w:val="000000"/>
                <w:sz w:val="22"/>
                <w:szCs w:val="22"/>
              </w:rPr>
              <w:t>№ темы</w:t>
            </w:r>
          </w:p>
        </w:tc>
        <w:tc>
          <w:tcPr>
            <w:tcW w:w="4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7ED9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Наименование тем (вопросов), изучаемых по данной дисциплине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BFBB0" w14:textId="77777777" w:rsidR="0083212E" w:rsidRDefault="0097717D">
            <w:pPr>
              <w:keepNext/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Занятия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352E6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011BB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Формы контроля</w:t>
            </w:r>
          </w:p>
        </w:tc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4F40C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Литература</w:t>
            </w:r>
          </w:p>
        </w:tc>
      </w:tr>
      <w:tr w:rsidR="0083212E" w14:paraId="12C471AD" w14:textId="77777777">
        <w:trPr>
          <w:trHeight w:val="289"/>
        </w:trPr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F426B" w14:textId="77777777" w:rsidR="0083212E" w:rsidRDefault="0083212E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3C88E" w14:textId="77777777" w:rsidR="0083212E" w:rsidRDefault="0083212E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1C693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л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BF12F" w14:textId="77777777" w:rsidR="0083212E" w:rsidRDefault="0097717D">
            <w:pPr>
              <w:keepNext/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пр.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0749C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66B05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Часы</w:t>
            </w:r>
          </w:p>
        </w:tc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4A3D1" w14:textId="77777777" w:rsidR="0083212E" w:rsidRDefault="0083212E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4C4A" w14:textId="77777777" w:rsidR="0083212E" w:rsidRDefault="0083212E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83212E" w14:paraId="47C74C99" w14:textId="77777777">
        <w:trPr>
          <w:trHeight w:val="574"/>
        </w:trPr>
        <w:tc>
          <w:tcPr>
            <w:tcW w:w="14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9B592" w14:textId="77777777" w:rsidR="0083212E" w:rsidRDefault="0097717D">
            <w:pPr>
              <w:widowControl w:val="0"/>
              <w:shd w:val="clear" w:color="auto" w:fill="FFFFFF"/>
              <w:ind w:left="179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2 семестр</w:t>
            </w:r>
          </w:p>
        </w:tc>
      </w:tr>
      <w:tr w:rsidR="00500369" w14:paraId="44B4DE2F" w14:textId="77777777">
        <w:trPr>
          <w:trHeight w:val="574"/>
        </w:trPr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26A04" w14:textId="77777777" w:rsidR="00500369" w:rsidRDefault="00500369" w:rsidP="00500369">
            <w:pPr>
              <w:widowControl w:val="0"/>
              <w:numPr>
                <w:ilvl w:val="0"/>
                <w:numId w:val="1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  <w:bookmarkStart w:id="1" w:name="_GoBack" w:colFirst="7" w:colLast="7"/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9EC86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>Деревья. Виды и свойства. Бинарное дерево поиска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BF0D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51EA1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D637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</w:rPr>
              <w:t>Алгоритм Ли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AB9A5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0DB96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2CE4F205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проверка д/з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56C33" w14:textId="79133238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1984A6A3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C7C00" w14:textId="77777777" w:rsidR="00500369" w:rsidRDefault="00500369" w:rsidP="00500369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FE69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 xml:space="preserve">Алгоритмы поиска подстроки. Префиксная функция. Алгоритм КМП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6105D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69F9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4330C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7390A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3FAC4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58580BA4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проверка д/з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75A2" w14:textId="2A08D39B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5CDC71B5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98C71" w14:textId="77777777" w:rsidR="00500369" w:rsidRDefault="00500369" w:rsidP="00500369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D7AA1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 xml:space="preserve">Алгоритмы нахождения наибольшей общей подпоследовательности.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65970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0D8F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EE1B1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52CBA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A4D9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505E0B66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проверка д/з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8178E" w14:textId="4231059E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29D7EA09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325C4" w14:textId="77777777" w:rsidR="00500369" w:rsidRDefault="00500369" w:rsidP="00500369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C9117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>Нахождение наибольшей возрастающей подпоследовательности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04BC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70EB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1D24C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</w:rPr>
              <w:t>Красно-черные деревья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68E1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D4D37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24F809C7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BE61E" w14:textId="46EC3555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16A7E489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2CA4" w14:textId="77777777" w:rsidR="00500369" w:rsidRDefault="00500369" w:rsidP="00500369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F7375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 xml:space="preserve">Редакционное расстояние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2E36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BE3C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8DDEF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7075E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2906A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377B2898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13340" w14:textId="5E907108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5F5422AA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1DC8" w14:textId="77777777" w:rsidR="00500369" w:rsidRDefault="00500369" w:rsidP="00500369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E5C78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 xml:space="preserve">Хеширование. Хеш-функции. Хеш-таблицы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4721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B872B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D4FB7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80A2E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B535D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1949E9A9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A7D3" w14:textId="36A808A5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56F5E00A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2CBDE" w14:textId="77777777" w:rsidR="00500369" w:rsidRDefault="00500369" w:rsidP="00500369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3E403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>Префиксные, постфиксные и инфиксные нотации. Алгоритмы преобразования из одной нотации в другую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EEAD4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B983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08438" w14:textId="77777777" w:rsidR="00500369" w:rsidRDefault="00500369" w:rsidP="00500369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</w:rPr>
              <w:t>Алгоритмы проверки скобочной последовательности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D49EF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A3DC0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689FC61D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3ECB" w14:textId="7C42B046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tr w:rsidR="00500369" w14:paraId="7B7DAFF6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0C7DC" w14:textId="77777777" w:rsidR="00500369" w:rsidRDefault="00500369" w:rsidP="00500369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00FCD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 xml:space="preserve">Длинная арифметика. Алгоритмы быстрого возведения в степень.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ECE2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E89E5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CFEB8" w14:textId="77777777" w:rsidR="00500369" w:rsidRDefault="00500369" w:rsidP="00500369">
            <w:pPr>
              <w:widowControl w:val="0"/>
            </w:pPr>
            <w:r>
              <w:rPr>
                <w:color w:val="000000"/>
              </w:rPr>
              <w:t>Алгоритмы перемножения больших чисел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9B3A" w14:textId="77777777" w:rsidR="00500369" w:rsidRDefault="00500369" w:rsidP="00500369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3FDB9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67D99392" w14:textId="7777777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F416D" w14:textId="0879D4C7" w:rsidR="00500369" w:rsidRDefault="00500369" w:rsidP="00500369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[1-8]</w:t>
            </w:r>
          </w:p>
        </w:tc>
      </w:tr>
      <w:bookmarkEnd w:id="1"/>
      <w:tr w:rsidR="0083212E" w14:paraId="14997C8E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6781" w14:textId="77777777" w:rsidR="0083212E" w:rsidRDefault="0083212E">
            <w:pPr>
              <w:widowControl w:val="0"/>
              <w:shd w:val="clear" w:color="auto" w:fill="FFFFFF"/>
              <w:ind w:left="179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39283" w14:textId="77777777" w:rsidR="0083212E" w:rsidRDefault="0097717D">
            <w:pPr>
              <w:widowControl w:val="0"/>
            </w:pPr>
            <w:r>
              <w:rPr>
                <w:color w:val="000000"/>
              </w:rPr>
              <w:t>Итого за 2 семестр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86C7A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69B2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3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C8A7" w14:textId="77777777" w:rsidR="0083212E" w:rsidRDefault="0083212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B733A" w14:textId="77777777" w:rsidR="0083212E" w:rsidRDefault="0097717D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59A1" w14:textId="77777777" w:rsidR="0083212E" w:rsidRDefault="0083212E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B3BFF" w14:textId="77777777" w:rsidR="0083212E" w:rsidRDefault="0083212E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F4C2209" w14:textId="77777777" w:rsidR="0083212E" w:rsidRDefault="0097717D">
      <w:pPr>
        <w:pStyle w:val="LO-normal"/>
        <w:sectPr w:rsidR="0083212E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766" w:right="1134" w:bottom="851" w:left="993" w:header="709" w:footer="709" w:gutter="0"/>
          <w:cols w:space="720"/>
          <w:formProt w:val="0"/>
          <w:titlePg/>
          <w:docGrid w:linePitch="100"/>
        </w:sectPr>
      </w:pPr>
      <w:r>
        <w:br w:type="page"/>
      </w:r>
    </w:p>
    <w:p w14:paraId="06C293EE" w14:textId="77777777" w:rsidR="0083212E" w:rsidRDefault="0097717D">
      <w:pPr>
        <w:widowControl w:val="0"/>
        <w:spacing w:after="120"/>
        <w:jc w:val="center"/>
      </w:pPr>
      <w:r>
        <w:rPr>
          <w:b/>
          <w:color w:val="000000"/>
        </w:rPr>
        <w:lastRenderedPageBreak/>
        <w:t>6. Образовательные технологии</w:t>
      </w:r>
    </w:p>
    <w:p w14:paraId="71B1D113" w14:textId="77777777" w:rsidR="0083212E" w:rsidRDefault="0097717D">
      <w:pPr>
        <w:shd w:val="clear" w:color="auto" w:fill="FFFFFF"/>
        <w:ind w:firstLine="709"/>
        <w:jc w:val="both"/>
      </w:pPr>
      <w:r>
        <w:rPr>
          <w:color w:val="000000"/>
        </w:rPr>
        <w:t xml:space="preserve">Согласно учебному плану при преподавании дисциплины используются традиционные образовательные технологии: </w:t>
      </w:r>
      <w:sdt>
        <w:sdtPr>
          <w:tag w:val="goog_rdk_1"/>
          <w:id w:val="-805465507"/>
        </w:sdtPr>
        <w:sdtEndPr/>
        <w:sdtContent/>
      </w:sdt>
      <w:r>
        <w:rPr>
          <w:color w:val="000000"/>
        </w:rPr>
        <w:t xml:space="preserve">лекции, практические занятия и самостоятельная работа студентов. Также при проведении занятий и самостоятельной работе студентов могут быть использованы: </w:t>
      </w:r>
    </w:p>
    <w:p w14:paraId="4DAEA7E8" w14:textId="77777777" w:rsidR="0083212E" w:rsidRDefault="0097717D">
      <w:pPr>
        <w:widowControl w:val="0"/>
        <w:ind w:firstLine="709"/>
        <w:jc w:val="both"/>
      </w:pPr>
      <w:r>
        <w:rPr>
          <w:b/>
          <w:color w:val="000000"/>
        </w:rPr>
        <w:t xml:space="preserve">– </w:t>
      </w:r>
      <w:r>
        <w:rPr>
          <w:i/>
          <w:color w:val="000000"/>
        </w:rPr>
        <w:t>интерактивные технологии</w:t>
      </w:r>
      <w:r>
        <w:rPr>
          <w:color w:val="000000"/>
        </w:rPr>
        <w:t xml:space="preserve"> («мозговой штурм», дебаты, презентационный метод, работа в парах, работа в группах, деловая игра);</w:t>
      </w:r>
    </w:p>
    <w:p w14:paraId="406C5F99" w14:textId="77777777" w:rsidR="0083212E" w:rsidRDefault="0097717D">
      <w:pPr>
        <w:widowControl w:val="0"/>
        <w:ind w:firstLine="709"/>
        <w:jc w:val="both"/>
      </w:pPr>
      <w:r>
        <w:rPr>
          <w:b/>
          <w:color w:val="000000"/>
        </w:rPr>
        <w:t xml:space="preserve">– </w:t>
      </w:r>
      <w:r>
        <w:rPr>
          <w:i/>
          <w:color w:val="000000"/>
        </w:rPr>
        <w:t>технологии контекстного обучения</w:t>
      </w:r>
      <w:r>
        <w:rPr>
          <w:b/>
          <w:color w:val="000000"/>
        </w:rPr>
        <w:t xml:space="preserve"> – </w:t>
      </w:r>
      <w:r>
        <w:rPr>
          <w:color w:val="000000"/>
        </w:rPr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189C5523" w14:textId="77777777" w:rsidR="0083212E" w:rsidRDefault="0097717D">
      <w:pPr>
        <w:widowControl w:val="0"/>
        <w:ind w:firstLine="709"/>
        <w:jc w:val="both"/>
      </w:pPr>
      <w:r>
        <w:rPr>
          <w:color w:val="000000"/>
        </w:rPr>
        <w:t>– </w:t>
      </w:r>
      <w:r>
        <w:rPr>
          <w:i/>
          <w:color w:val="000000"/>
        </w:rPr>
        <w:t>технологии электронного обучения</w:t>
      </w:r>
      <w:r>
        <w:rPr>
          <w:color w:val="000000"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407AF06A" w14:textId="77777777" w:rsidR="0083212E" w:rsidRDefault="0097717D">
      <w:pPr>
        <w:widowControl w:val="0"/>
        <w:ind w:firstLine="709"/>
        <w:jc w:val="both"/>
      </w:pPr>
      <w:r>
        <w:rPr>
          <w:color w:val="000000"/>
          <w:sz w:val="22"/>
          <w:szCs w:val="22"/>
        </w:rPr>
        <w:t xml:space="preserve">Все </w:t>
      </w:r>
      <w:r>
        <w:rPr>
          <w:color w:val="000000"/>
        </w:rPr>
        <w:t>виды</w:t>
      </w:r>
      <w:r>
        <w:rPr>
          <w:color w:val="000000"/>
          <w:sz w:val="22"/>
          <w:szCs w:val="22"/>
        </w:rPr>
        <w:t xml:space="preserve"> учебной работы могут проводиться дистанционно на основании локальных нормативных актов СОГУ.</w:t>
      </w:r>
    </w:p>
    <w:p w14:paraId="4765DE09" w14:textId="77777777" w:rsidR="0083212E" w:rsidRDefault="0097717D">
      <w:pPr>
        <w:widowControl w:val="0"/>
        <w:ind w:firstLine="709"/>
        <w:jc w:val="both"/>
      </w:pPr>
      <w:r>
        <w:rPr>
          <w:color w:val="000000"/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>
        <w:rPr>
          <w:color w:val="000000"/>
        </w:rPr>
        <w:t>ЭИОС СОГУ</w:t>
      </w:r>
      <w:r>
        <w:rPr>
          <w:color w:val="000000"/>
          <w:sz w:val="22"/>
          <w:szCs w:val="22"/>
        </w:rPr>
        <w:t>.</w:t>
      </w:r>
    </w:p>
    <w:p w14:paraId="2A03DCB5" w14:textId="77777777" w:rsidR="0083212E" w:rsidRDefault="0083212E">
      <w:pPr>
        <w:ind w:firstLine="708"/>
        <w:jc w:val="center"/>
        <w:rPr>
          <w:b/>
        </w:rPr>
      </w:pPr>
    </w:p>
    <w:p w14:paraId="7136D2A2" w14:textId="77777777" w:rsidR="0083212E" w:rsidRDefault="0097717D">
      <w:pPr>
        <w:spacing w:after="120"/>
        <w:ind w:firstLine="709"/>
        <w:jc w:val="center"/>
      </w:pPr>
      <w:r>
        <w:rPr>
          <w:b/>
          <w:color w:val="000000"/>
        </w:rPr>
        <w:t>7. Учебно-методическое обеспечение самостоятельной работы</w:t>
      </w:r>
    </w:p>
    <w:p w14:paraId="5F3B8A9C" w14:textId="77777777" w:rsidR="0083212E" w:rsidRDefault="0097717D">
      <w:pPr>
        <w:ind w:firstLine="709"/>
        <w:jc w:val="both"/>
      </w:pPr>
      <w:r>
        <w:rPr>
          <w:color w:val="000000"/>
        </w:rPr>
        <w:t>Самостоятельная работа проводится с целью:</w:t>
      </w:r>
    </w:p>
    <w:p w14:paraId="0A4162F5" w14:textId="77777777" w:rsidR="0083212E" w:rsidRDefault="0097717D">
      <w:pPr>
        <w:ind w:firstLine="709"/>
        <w:jc w:val="both"/>
      </w:pPr>
      <w:r>
        <w:rPr>
          <w:color w:val="000000"/>
        </w:rPr>
        <w:t>– систематизации и закрепления полученных теоретических знаний и практических умений обучающихся студентов;</w:t>
      </w:r>
    </w:p>
    <w:p w14:paraId="097E1425" w14:textId="77777777" w:rsidR="0083212E" w:rsidRDefault="0097717D">
      <w:pPr>
        <w:ind w:firstLine="709"/>
        <w:jc w:val="both"/>
      </w:pPr>
      <w:r>
        <w:rPr>
          <w:color w:val="000000"/>
        </w:rPr>
        <w:t>– углубления и расширения теоретических знаний;</w:t>
      </w:r>
    </w:p>
    <w:p w14:paraId="44D77954" w14:textId="77777777" w:rsidR="0083212E" w:rsidRDefault="0097717D">
      <w:pPr>
        <w:ind w:firstLine="709"/>
        <w:jc w:val="both"/>
      </w:pPr>
      <w:r>
        <w:rPr>
          <w:color w:val="000000"/>
        </w:rPr>
        <w:t>– формирования умений использовать нормативную, правовую, справочную документацию и специальную литературу;</w:t>
      </w:r>
    </w:p>
    <w:p w14:paraId="19565399" w14:textId="77777777" w:rsidR="0083212E" w:rsidRDefault="0097717D">
      <w:pPr>
        <w:ind w:firstLine="709"/>
        <w:jc w:val="both"/>
      </w:pPr>
      <w:r>
        <w:rPr>
          <w:color w:val="000000"/>
        </w:rPr>
        <w:t>– формирования самостоятельности мышления, способностей к саморазвитию, самосовершенствованию и самореализации;</w:t>
      </w:r>
    </w:p>
    <w:p w14:paraId="1FD1E462" w14:textId="77777777" w:rsidR="0083212E" w:rsidRDefault="0097717D">
      <w:pPr>
        <w:ind w:firstLine="709"/>
        <w:jc w:val="both"/>
      </w:pPr>
      <w:r>
        <w:rPr>
          <w:color w:val="000000"/>
        </w:rPr>
        <w:t>– развития исследовательских навыков и умений.</w:t>
      </w:r>
    </w:p>
    <w:p w14:paraId="5233483C" w14:textId="77777777" w:rsidR="0083212E" w:rsidRDefault="0097717D">
      <w:pPr>
        <w:shd w:val="clear" w:color="auto" w:fill="FFFFFF"/>
        <w:ind w:firstLine="709"/>
        <w:jc w:val="both"/>
      </w:pPr>
      <w:r>
        <w:rPr>
          <w:color w:val="000000"/>
        </w:rPr>
        <w:t>По дисциплине предусмотрены следующие виды самостоятельной работы студентов:</w:t>
      </w:r>
    </w:p>
    <w:p w14:paraId="14670E53" w14:textId="77777777" w:rsidR="0083212E" w:rsidRDefault="0097717D">
      <w:pPr>
        <w:shd w:val="clear" w:color="auto" w:fill="FFFFFF"/>
        <w:ind w:firstLine="709"/>
        <w:jc w:val="both"/>
      </w:pPr>
      <w:r>
        <w:rPr>
          <w:color w:val="000000"/>
        </w:rPr>
        <w:t>– самостоятельное повторение и изучение теоретического материала;</w:t>
      </w:r>
    </w:p>
    <w:p w14:paraId="509D488A" w14:textId="77777777" w:rsidR="0083212E" w:rsidRDefault="0097717D">
      <w:pPr>
        <w:shd w:val="clear" w:color="auto" w:fill="FFFFFF"/>
        <w:ind w:firstLine="709"/>
        <w:jc w:val="both"/>
      </w:pPr>
      <w:r>
        <w:rPr>
          <w:color w:val="000000"/>
        </w:rPr>
        <w:t>– выполнение домашних заданий;</w:t>
      </w:r>
    </w:p>
    <w:p w14:paraId="3CF4AD6D" w14:textId="77777777" w:rsidR="0083212E" w:rsidRDefault="0097717D">
      <w:pPr>
        <w:shd w:val="clear" w:color="auto" w:fill="FFFFFF"/>
        <w:ind w:firstLine="709"/>
        <w:jc w:val="both"/>
      </w:pPr>
      <w:r>
        <w:rPr>
          <w:color w:val="000000"/>
        </w:rPr>
        <w:t>– подготовка доклада/конспекта по теме, вынесенной на самостоятельное изучение;</w:t>
      </w:r>
    </w:p>
    <w:p w14:paraId="11ADF987" w14:textId="77777777" w:rsidR="0083212E" w:rsidRDefault="0097717D">
      <w:pPr>
        <w:shd w:val="clear" w:color="auto" w:fill="FFFFFF"/>
        <w:ind w:firstLine="709"/>
        <w:jc w:val="both"/>
      </w:pPr>
      <w:r>
        <w:rPr>
          <w:color w:val="000000"/>
        </w:rPr>
        <w:t>– подготовка к выполнению практических работ;</w:t>
      </w:r>
    </w:p>
    <w:p w14:paraId="5A4A7C18" w14:textId="77777777" w:rsidR="0083212E" w:rsidRDefault="0097717D">
      <w:pPr>
        <w:shd w:val="clear" w:color="auto" w:fill="FFFFFF"/>
        <w:ind w:firstLine="709"/>
        <w:jc w:val="both"/>
      </w:pPr>
      <w:r>
        <w:rPr>
          <w:color w:val="000000"/>
        </w:rPr>
        <w:t>– подготовка к промежуточной аттестации (зачету/экзамену);</w:t>
      </w:r>
    </w:p>
    <w:p w14:paraId="76878C91" w14:textId="77777777" w:rsidR="0083212E" w:rsidRDefault="0097717D">
      <w:pPr>
        <w:ind w:firstLine="709"/>
        <w:jc w:val="both"/>
      </w:pPr>
      <w:r>
        <w:rPr>
          <w:color w:val="000000"/>
        </w:rPr>
        <w:t>Содержание, трудоемкость и формы контроля внеаудиторной самостоятельной работы содержатся в разделе 5.</w:t>
      </w:r>
    </w:p>
    <w:p w14:paraId="49288D70" w14:textId="77777777" w:rsidR="0083212E" w:rsidRDefault="0083212E">
      <w:pPr>
        <w:ind w:firstLine="567"/>
        <w:jc w:val="both"/>
        <w:rPr>
          <w:b/>
        </w:rPr>
      </w:pPr>
    </w:p>
    <w:p w14:paraId="33C6D7C8" w14:textId="77777777" w:rsidR="0083212E" w:rsidRDefault="0097717D">
      <w:pPr>
        <w:shd w:val="clear" w:color="auto" w:fill="FFFFFF"/>
        <w:jc w:val="center"/>
      </w:pPr>
      <w:r>
        <w:rPr>
          <w:b/>
          <w:color w:val="000000"/>
        </w:rPr>
        <w:t xml:space="preserve">8. Оценочные средства для текущего контроля успеваемости, </w:t>
      </w:r>
    </w:p>
    <w:p w14:paraId="6E50E22E" w14:textId="77777777" w:rsidR="0083212E" w:rsidRDefault="0097717D">
      <w:pPr>
        <w:shd w:val="clear" w:color="auto" w:fill="FFFFFF"/>
        <w:spacing w:after="120"/>
        <w:jc w:val="center"/>
      </w:pPr>
      <w:r>
        <w:rPr>
          <w:b/>
          <w:color w:val="000000"/>
        </w:rPr>
        <w:t>рубежной и промежуточной аттестации по итогам освоения дисциплины</w:t>
      </w:r>
    </w:p>
    <w:p w14:paraId="3001E657" w14:textId="77777777" w:rsidR="0083212E" w:rsidRDefault="0097717D">
      <w:pPr>
        <w:shd w:val="clear" w:color="auto" w:fill="FFFFFF"/>
        <w:ind w:firstLine="709"/>
        <w:jc w:val="both"/>
      </w:pPr>
      <w:r>
        <w:rPr>
          <w:color w:val="000000"/>
        </w:rPr>
        <w:t xml:space="preserve">Основными </w:t>
      </w:r>
      <w:r>
        <w:rPr>
          <w:i/>
          <w:color w:val="000000"/>
        </w:rPr>
        <w:t>формами текущего контроля</w:t>
      </w:r>
      <w:r>
        <w:rPr>
          <w:color w:val="000000"/>
        </w:rPr>
        <w:t xml:space="preserve"> по дисциплине являются: </w:t>
      </w:r>
    </w:p>
    <w:p w14:paraId="53EE532C" w14:textId="77777777" w:rsidR="0083212E" w:rsidRDefault="0097717D">
      <w:pPr>
        <w:shd w:val="clear" w:color="auto" w:fill="FFFFFF"/>
        <w:ind w:firstLine="709"/>
        <w:jc w:val="both"/>
      </w:pPr>
      <w:r>
        <w:rPr>
          <w:color w:val="000000"/>
        </w:rPr>
        <w:t>– устный опрос на лекции или практическом занятии;</w:t>
      </w:r>
    </w:p>
    <w:p w14:paraId="78F9A855" w14:textId="77777777" w:rsidR="0083212E" w:rsidRDefault="0097717D">
      <w:pPr>
        <w:shd w:val="clear" w:color="auto" w:fill="FFFFFF"/>
        <w:ind w:firstLine="709"/>
        <w:jc w:val="both"/>
      </w:pPr>
      <w:r>
        <w:rPr>
          <w:color w:val="000000"/>
        </w:rPr>
        <w:t xml:space="preserve">– доклад / реферат / конспект по теме, вынесенной на самостоятельное изучение; </w:t>
      </w:r>
    </w:p>
    <w:p w14:paraId="1CBBAD8E" w14:textId="77777777" w:rsidR="0083212E" w:rsidRDefault="0097717D">
      <w:pPr>
        <w:shd w:val="clear" w:color="auto" w:fill="FFFFFF"/>
        <w:ind w:firstLine="709"/>
        <w:jc w:val="both"/>
      </w:pPr>
      <w:r>
        <w:rPr>
          <w:color w:val="000000"/>
        </w:rPr>
        <w:t>– проверка домашних заданий, практических работ.</w:t>
      </w:r>
    </w:p>
    <w:p w14:paraId="66FDF0FB" w14:textId="77777777" w:rsidR="0083212E" w:rsidRDefault="0097717D">
      <w:pPr>
        <w:shd w:val="clear" w:color="auto" w:fill="FFFFFF"/>
        <w:ind w:firstLine="709"/>
        <w:jc w:val="both"/>
      </w:pPr>
      <w:r>
        <w:rPr>
          <w:color w:val="000000"/>
        </w:rPr>
        <w:t>Форма</w:t>
      </w:r>
      <w:r>
        <w:rPr>
          <w:i/>
          <w:color w:val="000000"/>
        </w:rPr>
        <w:t xml:space="preserve"> рубежного контроля:</w:t>
      </w:r>
      <w:r>
        <w:rPr>
          <w:color w:val="000000"/>
        </w:rPr>
        <w:t xml:space="preserve"> тест.</w:t>
      </w:r>
    </w:p>
    <w:p w14:paraId="3712C991" w14:textId="77777777" w:rsidR="0083212E" w:rsidRDefault="0097717D">
      <w:pPr>
        <w:shd w:val="clear" w:color="auto" w:fill="FFFFFF"/>
        <w:ind w:firstLine="709"/>
        <w:jc w:val="both"/>
      </w:pPr>
      <w:r>
        <w:rPr>
          <w:color w:val="000000"/>
        </w:rPr>
        <w:t>Формы</w:t>
      </w:r>
      <w:r>
        <w:rPr>
          <w:i/>
          <w:color w:val="000000"/>
        </w:rPr>
        <w:t xml:space="preserve"> промежуточной аттестации:</w:t>
      </w:r>
      <w:r>
        <w:rPr>
          <w:color w:val="000000"/>
        </w:rPr>
        <w:t xml:space="preserve"> зачет/экзамен.</w:t>
      </w:r>
    </w:p>
    <w:p w14:paraId="66CB873B" w14:textId="77777777" w:rsidR="0083212E" w:rsidRDefault="0083212E">
      <w:pPr>
        <w:shd w:val="clear" w:color="auto" w:fill="FFFFFF"/>
        <w:ind w:firstLine="709"/>
        <w:jc w:val="both"/>
        <w:rPr>
          <w:b/>
          <w:u w:val="single"/>
        </w:rPr>
      </w:pPr>
    </w:p>
    <w:p w14:paraId="290FCE2F" w14:textId="77777777" w:rsidR="0083212E" w:rsidRDefault="0097717D">
      <w:pPr>
        <w:spacing w:after="120"/>
        <w:jc w:val="center"/>
      </w:pPr>
      <w:r>
        <w:rPr>
          <w:b/>
          <w:color w:val="000000"/>
        </w:rPr>
        <w:t>8.1. Формы контроля и критерии оценивания</w:t>
      </w:r>
    </w:p>
    <w:tbl>
      <w:tblPr>
        <w:tblW w:w="9639" w:type="dxa"/>
        <w:tblInd w:w="137" w:type="dxa"/>
        <w:tblLayout w:type="fixed"/>
        <w:tblLook w:val="0400" w:firstRow="0" w:lastRow="0" w:firstColumn="0" w:lastColumn="0" w:noHBand="0" w:noVBand="1"/>
      </w:tblPr>
      <w:tblGrid>
        <w:gridCol w:w="668"/>
        <w:gridCol w:w="1317"/>
        <w:gridCol w:w="1897"/>
        <w:gridCol w:w="1788"/>
        <w:gridCol w:w="1985"/>
        <w:gridCol w:w="1984"/>
      </w:tblGrid>
      <w:tr w:rsidR="0083212E" w14:paraId="44400065" w14:textId="77777777">
        <w:trPr>
          <w:trHeight w:val="264"/>
        </w:trPr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9C31" w14:textId="77777777" w:rsidR="0083212E" w:rsidRDefault="0097717D">
            <w:pPr>
              <w:widowControl w:val="0"/>
            </w:pPr>
            <w:r>
              <w:rPr>
                <w:b/>
                <w:color w:val="000000"/>
              </w:rPr>
              <w:lastRenderedPageBreak/>
              <w:t>Этап</w:t>
            </w:r>
          </w:p>
        </w:tc>
        <w:tc>
          <w:tcPr>
            <w:tcW w:w="13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5E9B3" w14:textId="77777777" w:rsidR="0083212E" w:rsidRDefault="0097717D">
            <w:pPr>
              <w:widowControl w:val="0"/>
            </w:pPr>
            <w:r>
              <w:rPr>
                <w:b/>
                <w:color w:val="000000"/>
              </w:rPr>
              <w:t xml:space="preserve">Форма </w:t>
            </w:r>
          </w:p>
          <w:p w14:paraId="7883796D" w14:textId="77777777" w:rsidR="0083212E" w:rsidRDefault="0097717D">
            <w:pPr>
              <w:widowControl w:val="0"/>
            </w:pPr>
            <w:r>
              <w:rPr>
                <w:b/>
                <w:color w:val="000000"/>
              </w:rPr>
              <w:t>контроля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3F1C" w14:textId="77777777" w:rsidR="0083212E" w:rsidRDefault="0097717D">
            <w:pPr>
              <w:widowControl w:val="0"/>
              <w:jc w:val="center"/>
            </w:pPr>
            <w:r>
              <w:rPr>
                <w:b/>
                <w:color w:val="000000"/>
              </w:rPr>
              <w:t>Критерии оценивания (процент от максимального кол-ва баллов)</w:t>
            </w:r>
          </w:p>
        </w:tc>
      </w:tr>
      <w:tr w:rsidR="0083212E" w14:paraId="30A56BD0" w14:textId="77777777">
        <w:trPr>
          <w:trHeight w:val="281"/>
        </w:trPr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BF9C2" w14:textId="77777777" w:rsidR="0083212E" w:rsidRDefault="0083212E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63DC" w14:textId="77777777" w:rsidR="0083212E" w:rsidRDefault="0083212E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8EDB3" w14:textId="77777777" w:rsidR="0083212E" w:rsidRDefault="0097717D">
            <w:pPr>
              <w:widowControl w:val="0"/>
              <w:jc w:val="center"/>
            </w:pPr>
            <w:r>
              <w:rPr>
                <w:b/>
                <w:color w:val="000000"/>
              </w:rPr>
              <w:t>86-100 %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3D2C1" w14:textId="77777777" w:rsidR="0083212E" w:rsidRDefault="0097717D">
            <w:pPr>
              <w:widowControl w:val="0"/>
              <w:jc w:val="center"/>
            </w:pPr>
            <w:r>
              <w:rPr>
                <w:b/>
                <w:color w:val="000000"/>
              </w:rPr>
              <w:t>71–85%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1113" w14:textId="77777777" w:rsidR="0083212E" w:rsidRDefault="0097717D">
            <w:pPr>
              <w:widowControl w:val="0"/>
              <w:jc w:val="center"/>
            </w:pPr>
            <w:r>
              <w:rPr>
                <w:b/>
                <w:color w:val="000000"/>
              </w:rPr>
              <w:t>50–70%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F35F" w14:textId="77777777" w:rsidR="0083212E" w:rsidRDefault="0097717D">
            <w:pPr>
              <w:widowControl w:val="0"/>
              <w:jc w:val="center"/>
            </w:pPr>
            <w:r>
              <w:rPr>
                <w:b/>
                <w:color w:val="000000"/>
              </w:rPr>
              <w:t>Менее 50%</w:t>
            </w:r>
          </w:p>
        </w:tc>
      </w:tr>
      <w:tr w:rsidR="0083212E" w14:paraId="0D20F9F3" w14:textId="77777777">
        <w:trPr>
          <w:trHeight w:val="281"/>
        </w:trPr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E68" w14:textId="77777777" w:rsidR="0083212E" w:rsidRDefault="0083212E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1F70" w14:textId="77777777" w:rsidR="0083212E" w:rsidRDefault="0083212E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D57F" w14:textId="77777777" w:rsidR="0083212E" w:rsidRDefault="0097717D">
            <w:pPr>
              <w:widowControl w:val="0"/>
              <w:jc w:val="center"/>
            </w:pPr>
            <w:r>
              <w:rPr>
                <w:b/>
                <w:color w:val="000000"/>
              </w:rPr>
              <w:t>отлично / зачет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71964" w14:textId="77777777" w:rsidR="0083212E" w:rsidRDefault="0097717D">
            <w:pPr>
              <w:widowControl w:val="0"/>
              <w:jc w:val="center"/>
            </w:pPr>
            <w:r>
              <w:rPr>
                <w:b/>
                <w:color w:val="000000"/>
              </w:rPr>
              <w:t>хорошо / зачет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EA45" w14:textId="77777777" w:rsidR="0083212E" w:rsidRDefault="0097717D">
            <w:pPr>
              <w:widowControl w:val="0"/>
              <w:jc w:val="center"/>
            </w:pPr>
            <w:r>
              <w:rPr>
                <w:b/>
                <w:color w:val="000000"/>
              </w:rPr>
              <w:t>удовлетворительно / зачет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923D8" w14:textId="77777777" w:rsidR="0083212E" w:rsidRDefault="0097717D">
            <w:pPr>
              <w:widowControl w:val="0"/>
              <w:jc w:val="center"/>
            </w:pPr>
            <w:r>
              <w:rPr>
                <w:b/>
                <w:color w:val="000000"/>
              </w:rPr>
              <w:t>неудовлетворительно / незачет</w:t>
            </w:r>
          </w:p>
        </w:tc>
      </w:tr>
      <w:tr w:rsidR="0083212E" w14:paraId="375D8160" w14:textId="77777777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1A902" w14:textId="77777777" w:rsidR="0083212E" w:rsidRDefault="0097717D">
            <w:pPr>
              <w:widowControl w:val="0"/>
            </w:pPr>
            <w:r>
              <w:rPr>
                <w:i/>
                <w:color w:val="000000"/>
              </w:rPr>
              <w:t>1. Текущий контроль (</w:t>
            </w:r>
            <w:proofErr w:type="spellStart"/>
            <w:r>
              <w:rPr>
                <w:i/>
                <w:color w:val="000000"/>
              </w:rPr>
              <w:t>max</w:t>
            </w:r>
            <w:proofErr w:type="spellEnd"/>
            <w:r>
              <w:rPr>
                <w:i/>
                <w:color w:val="000000"/>
              </w:rPr>
              <w:t xml:space="preserve"> 20 баллов за один модуль)</w:t>
            </w:r>
          </w:p>
        </w:tc>
      </w:tr>
      <w:tr w:rsidR="0083212E" w14:paraId="63DA81C2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1CF0" w14:textId="77777777" w:rsidR="0083212E" w:rsidRDefault="0083212E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ED97" w14:textId="77777777" w:rsidR="0083212E" w:rsidRDefault="0083212E">
            <w:pPr>
              <w:widowControl w:val="0"/>
              <w:jc w:val="center"/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2A1DC" w14:textId="36EC2515" w:rsidR="0083212E" w:rsidRDefault="0097717D">
            <w:pPr>
              <w:widowControl w:val="0"/>
              <w:jc w:val="center"/>
            </w:pPr>
            <w:r>
              <w:rPr>
                <w:color w:val="000000"/>
              </w:rPr>
              <w:t>1</w:t>
            </w:r>
            <w:r w:rsidR="0047398B">
              <w:rPr>
                <w:color w:val="000000"/>
              </w:rPr>
              <w:t>5</w:t>
            </w:r>
            <w:r>
              <w:rPr>
                <w:color w:val="000000"/>
              </w:rPr>
              <w:t>–1</w:t>
            </w:r>
            <w:r w:rsidR="0047398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баллов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2CE5" w14:textId="5E915F26" w:rsidR="0083212E" w:rsidRDefault="0097717D">
            <w:pPr>
              <w:widowControl w:val="0"/>
              <w:jc w:val="center"/>
            </w:pPr>
            <w:r>
              <w:rPr>
                <w:color w:val="000000"/>
              </w:rPr>
              <w:t>12–1</w:t>
            </w:r>
            <w:r w:rsidR="0047398B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баллов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F1AF8" w14:textId="77777777" w:rsidR="0083212E" w:rsidRDefault="0097717D">
            <w:pPr>
              <w:widowControl w:val="0"/>
              <w:jc w:val="center"/>
            </w:pPr>
            <w:r>
              <w:rPr>
                <w:color w:val="000000"/>
              </w:rPr>
              <w:t>8–11 баллов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6466" w14:textId="77777777" w:rsidR="0083212E" w:rsidRDefault="0097717D">
            <w:pPr>
              <w:widowControl w:val="0"/>
              <w:jc w:val="center"/>
            </w:pPr>
            <w:r>
              <w:rPr>
                <w:color w:val="000000"/>
              </w:rPr>
              <w:t>0–7 баллов</w:t>
            </w:r>
          </w:p>
        </w:tc>
      </w:tr>
      <w:tr w:rsidR="0083212E" w14:paraId="6BFBEB20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0CE1C" w14:textId="77777777" w:rsidR="0083212E" w:rsidRDefault="0083212E">
            <w:pPr>
              <w:widowControl w:val="0"/>
              <w:rPr>
                <w:b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F1D3" w14:textId="77777777" w:rsidR="0083212E" w:rsidRDefault="0097717D">
            <w:pPr>
              <w:widowControl w:val="0"/>
            </w:pPr>
            <w:r>
              <w:rPr>
                <w:color w:val="000000"/>
              </w:rPr>
              <w:t>Текущая работа в течение модуля</w:t>
            </w:r>
          </w:p>
          <w:p w14:paraId="0F4CE37A" w14:textId="268E18D2" w:rsidR="0083212E" w:rsidRDefault="0097717D">
            <w:pPr>
              <w:widowControl w:val="0"/>
            </w:pPr>
            <w:r>
              <w:rPr>
                <w:color w:val="000000"/>
              </w:rPr>
              <w:t>(мах 1</w:t>
            </w:r>
            <w:r w:rsidR="0047398B">
              <w:rPr>
                <w:color w:val="000000"/>
              </w:rPr>
              <w:t>7</w:t>
            </w:r>
            <w:r>
              <w:rPr>
                <w:color w:val="000000"/>
              </w:rPr>
              <w:t>б.)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F7F2A" w14:textId="77777777" w:rsidR="0083212E" w:rsidRDefault="0097717D">
            <w:pPr>
              <w:widowControl w:val="0"/>
            </w:pPr>
            <w:r>
              <w:rPr>
                <w:color w:val="00000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E1872" w14:textId="77777777" w:rsidR="0083212E" w:rsidRDefault="0097717D">
            <w:pPr>
              <w:widowControl w:val="0"/>
            </w:pPr>
            <w:r>
              <w:rPr>
                <w:color w:val="00000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C8B01" w14:textId="77777777" w:rsidR="0083212E" w:rsidRDefault="0097717D">
            <w:pPr>
              <w:widowControl w:val="0"/>
            </w:pPr>
            <w:r>
              <w:rPr>
                <w:color w:val="00000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D8B0B" w14:textId="77777777" w:rsidR="0083212E" w:rsidRDefault="0097717D">
            <w:pPr>
              <w:widowControl w:val="0"/>
            </w:pPr>
            <w:r>
              <w:rPr>
                <w:color w:val="00000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83212E" w14:paraId="57B3A242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82B6D" w14:textId="77777777" w:rsidR="0083212E" w:rsidRDefault="0083212E">
            <w:pPr>
              <w:widowControl w:val="0"/>
              <w:jc w:val="center"/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6D7BB" w14:textId="77777777" w:rsidR="0083212E" w:rsidRDefault="0083212E">
            <w:pPr>
              <w:widowControl w:val="0"/>
              <w:jc w:val="center"/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EE054" w14:textId="77777777" w:rsidR="0083212E" w:rsidRDefault="0097717D">
            <w:pPr>
              <w:widowControl w:val="0"/>
              <w:jc w:val="center"/>
            </w:pPr>
            <w:r>
              <w:rPr>
                <w:color w:val="000000"/>
              </w:rPr>
              <w:t>3 балла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9D41" w14:textId="77777777" w:rsidR="0083212E" w:rsidRDefault="0097717D">
            <w:pPr>
              <w:widowControl w:val="0"/>
              <w:jc w:val="center"/>
            </w:pPr>
            <w:r>
              <w:rPr>
                <w:color w:val="000000"/>
              </w:rPr>
              <w:t>2 балла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D9CEF" w14:textId="77777777" w:rsidR="0083212E" w:rsidRDefault="0097717D">
            <w:pPr>
              <w:widowControl w:val="0"/>
              <w:jc w:val="center"/>
            </w:pPr>
            <w:r>
              <w:rPr>
                <w:color w:val="000000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4846" w14:textId="77777777" w:rsidR="0083212E" w:rsidRDefault="0097717D">
            <w:pPr>
              <w:widowControl w:val="0"/>
              <w:jc w:val="center"/>
            </w:pPr>
            <w:r>
              <w:rPr>
                <w:color w:val="000000"/>
              </w:rPr>
              <w:t>0 баллов</w:t>
            </w:r>
          </w:p>
        </w:tc>
      </w:tr>
      <w:tr w:rsidR="0083212E" w14:paraId="77BB3EFB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AF7F" w14:textId="77777777" w:rsidR="0083212E" w:rsidRDefault="0083212E">
            <w:pPr>
              <w:widowControl w:val="0"/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D55BB" w14:textId="77777777" w:rsidR="0083212E" w:rsidRDefault="0097717D">
            <w:pPr>
              <w:widowControl w:val="0"/>
            </w:pPr>
            <w:r>
              <w:rPr>
                <w:color w:val="000000"/>
              </w:rPr>
              <w:t xml:space="preserve">Реферат / </w:t>
            </w:r>
          </w:p>
          <w:p w14:paraId="4ABEC26C" w14:textId="77777777" w:rsidR="0083212E" w:rsidRDefault="0097717D">
            <w:pPr>
              <w:widowControl w:val="0"/>
            </w:pPr>
            <w:r>
              <w:rPr>
                <w:color w:val="000000"/>
              </w:rPr>
              <w:t xml:space="preserve">доклад / конспект </w:t>
            </w:r>
          </w:p>
          <w:p w14:paraId="13357AC2" w14:textId="77777777" w:rsidR="0083212E" w:rsidRDefault="0097717D">
            <w:pPr>
              <w:widowControl w:val="0"/>
            </w:pPr>
            <w:r>
              <w:rPr>
                <w:color w:val="000000"/>
              </w:rPr>
              <w:t>(мах 3б.)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32FEF" w14:textId="77777777" w:rsidR="0083212E" w:rsidRDefault="0097717D">
            <w:pPr>
              <w:widowControl w:val="0"/>
            </w:pPr>
            <w:r>
              <w:rPr>
                <w:color w:val="00000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293EE" w14:textId="77777777" w:rsidR="0083212E" w:rsidRDefault="0097717D">
            <w:pPr>
              <w:widowControl w:val="0"/>
            </w:pPr>
            <w:r>
              <w:rPr>
                <w:color w:val="00000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1DC78" w14:textId="77777777" w:rsidR="0083212E" w:rsidRDefault="0097717D">
            <w:pPr>
              <w:widowControl w:val="0"/>
            </w:pPr>
            <w:r>
              <w:rPr>
                <w:color w:val="00000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9441" w14:textId="77777777" w:rsidR="0083212E" w:rsidRDefault="0097717D">
            <w:pPr>
              <w:widowControl w:val="0"/>
            </w:pPr>
            <w:r>
              <w:rPr>
                <w:color w:val="00000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83212E" w14:paraId="7CED48DE" w14:textId="77777777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0AF5" w14:textId="77777777" w:rsidR="0083212E" w:rsidRDefault="0097717D">
            <w:pPr>
              <w:widowControl w:val="0"/>
            </w:pPr>
            <w:r>
              <w:rPr>
                <w:i/>
                <w:color w:val="000000"/>
              </w:rPr>
              <w:t>2. Рубежный контроль (15 б. за один модуль)</w:t>
            </w:r>
          </w:p>
        </w:tc>
      </w:tr>
      <w:tr w:rsidR="0083212E" w14:paraId="428B7D78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741F" w14:textId="77777777" w:rsidR="0083212E" w:rsidRDefault="0083212E">
            <w:pPr>
              <w:widowControl w:val="0"/>
              <w:jc w:val="center"/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8C52" w14:textId="77777777" w:rsidR="0083212E" w:rsidRDefault="0097717D">
            <w:pPr>
              <w:widowControl w:val="0"/>
              <w:jc w:val="center"/>
            </w:pPr>
            <w:r>
              <w:rPr>
                <w:color w:val="000000"/>
              </w:rPr>
              <w:t xml:space="preserve">тест / </w:t>
            </w:r>
          </w:p>
          <w:p w14:paraId="6834156E" w14:textId="77777777" w:rsidR="0083212E" w:rsidRDefault="0097717D">
            <w:pPr>
              <w:widowControl w:val="0"/>
              <w:jc w:val="center"/>
            </w:pPr>
            <w:r>
              <w:rPr>
                <w:color w:val="000000"/>
              </w:rPr>
              <w:t>контрольная работа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70F87" w14:textId="77777777" w:rsidR="0083212E" w:rsidRDefault="0097717D">
            <w:pPr>
              <w:widowControl w:val="0"/>
            </w:pPr>
            <w:r>
              <w:rPr>
                <w:color w:val="000000"/>
              </w:rPr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83212E" w14:paraId="04169885" w14:textId="77777777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2CBF" w14:textId="77777777" w:rsidR="0083212E" w:rsidRDefault="0097717D">
            <w:pPr>
              <w:widowControl w:val="0"/>
            </w:pPr>
            <w:r>
              <w:rPr>
                <w:i/>
                <w:color w:val="000000"/>
              </w:rPr>
              <w:t>3. Промежуточная аттестация по дисциплине (</w:t>
            </w:r>
            <w:proofErr w:type="spellStart"/>
            <w:r>
              <w:rPr>
                <w:i/>
                <w:color w:val="000000"/>
              </w:rPr>
              <w:t>max</w:t>
            </w:r>
            <w:proofErr w:type="spellEnd"/>
            <w:r>
              <w:rPr>
                <w:i/>
                <w:color w:val="000000"/>
              </w:rPr>
              <w:t xml:space="preserve"> число баллов – в соответствии с действующим локальным нормативным актом) </w:t>
            </w:r>
          </w:p>
        </w:tc>
      </w:tr>
      <w:tr w:rsidR="0083212E" w14:paraId="6C9EF7FE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E6FA" w14:textId="77777777" w:rsidR="0083212E" w:rsidRDefault="0083212E">
            <w:pPr>
              <w:widowControl w:val="0"/>
              <w:jc w:val="center"/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FBA9" w14:textId="77777777" w:rsidR="0083212E" w:rsidRDefault="0083212E">
            <w:pPr>
              <w:widowControl w:val="0"/>
              <w:jc w:val="center"/>
            </w:pP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5392B" w14:textId="77777777" w:rsidR="0083212E" w:rsidRDefault="0097717D">
            <w:pPr>
              <w:widowControl w:val="0"/>
              <w:jc w:val="center"/>
            </w:pPr>
            <w:r>
              <w:rPr>
                <w:color w:val="000000"/>
              </w:rPr>
              <w:t>Критерии оценивания (процент от максимального кол-ва баллов)</w:t>
            </w:r>
          </w:p>
        </w:tc>
      </w:tr>
      <w:tr w:rsidR="0083212E" w14:paraId="1B9A8FAF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CAF28" w14:textId="77777777" w:rsidR="0083212E" w:rsidRDefault="0083212E">
            <w:pPr>
              <w:widowControl w:val="0"/>
              <w:jc w:val="center"/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49F3" w14:textId="77777777" w:rsidR="0083212E" w:rsidRDefault="0083212E">
            <w:pPr>
              <w:widowControl w:val="0"/>
              <w:jc w:val="center"/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9E6DD" w14:textId="77777777" w:rsidR="0083212E" w:rsidRDefault="0097717D">
            <w:pPr>
              <w:widowControl w:val="0"/>
              <w:jc w:val="center"/>
            </w:pPr>
            <w:r>
              <w:rPr>
                <w:color w:val="000000"/>
              </w:rPr>
              <w:t>86–100 %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A823B" w14:textId="77777777" w:rsidR="0083212E" w:rsidRDefault="0097717D">
            <w:pPr>
              <w:widowControl w:val="0"/>
              <w:jc w:val="center"/>
            </w:pPr>
            <w:r>
              <w:rPr>
                <w:color w:val="000000"/>
              </w:rPr>
              <w:t>71–85 %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2D207" w14:textId="77777777" w:rsidR="0083212E" w:rsidRDefault="0097717D">
            <w:pPr>
              <w:widowControl w:val="0"/>
              <w:jc w:val="center"/>
            </w:pPr>
            <w:r>
              <w:rPr>
                <w:color w:val="000000"/>
              </w:rPr>
              <w:t>50–70 %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FF9AF" w14:textId="77777777" w:rsidR="0083212E" w:rsidRDefault="0097717D">
            <w:pPr>
              <w:widowControl w:val="0"/>
              <w:jc w:val="center"/>
            </w:pPr>
            <w:r>
              <w:rPr>
                <w:color w:val="000000"/>
              </w:rPr>
              <w:t>0–49 %</w:t>
            </w:r>
          </w:p>
        </w:tc>
      </w:tr>
      <w:tr w:rsidR="0083212E" w14:paraId="22752E7B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6EFA3" w14:textId="77777777" w:rsidR="0083212E" w:rsidRDefault="0083212E">
            <w:pPr>
              <w:widowControl w:val="0"/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4097F" w14:textId="77777777" w:rsidR="0083212E" w:rsidRDefault="0097717D">
            <w:pPr>
              <w:widowControl w:val="0"/>
            </w:pPr>
            <w:r>
              <w:rPr>
                <w:color w:val="000000"/>
              </w:rPr>
              <w:t xml:space="preserve">Зачет / </w:t>
            </w:r>
          </w:p>
          <w:p w14:paraId="420D1957" w14:textId="77777777" w:rsidR="0083212E" w:rsidRDefault="0097717D">
            <w:pPr>
              <w:widowControl w:val="0"/>
            </w:pPr>
            <w:r>
              <w:rPr>
                <w:color w:val="000000"/>
              </w:rPr>
              <w:t xml:space="preserve">Экзамен </w:t>
            </w:r>
          </w:p>
          <w:p w14:paraId="0B91EE08" w14:textId="77777777" w:rsidR="0083212E" w:rsidRDefault="0083212E">
            <w:pPr>
              <w:widowControl w:val="0"/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5710F" w14:textId="77777777" w:rsidR="0083212E" w:rsidRDefault="0097717D">
            <w:pPr>
              <w:widowControl w:val="0"/>
            </w:pPr>
            <w:r>
              <w:rPr>
                <w:color w:val="000000"/>
              </w:rPr>
              <w:t xml:space="preserve">Дан полный, развернутый ответ на поставленный вопрос. Ответ формулируется в терминах науки, изложен литературным языком, логичен, </w:t>
            </w:r>
            <w:r>
              <w:rPr>
                <w:color w:val="000000"/>
              </w:rPr>
              <w:lastRenderedPageBreak/>
              <w:t>доказателен, демонстрирует авторскую позицию студента.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4994" w14:textId="77777777" w:rsidR="0083212E" w:rsidRDefault="0097717D">
            <w:pPr>
              <w:widowControl w:val="0"/>
            </w:pPr>
            <w:r>
              <w:rPr>
                <w:color w:val="000000"/>
              </w:rPr>
              <w:lastRenderedPageBreak/>
              <w:t xml:space="preserve">Дан полный ответ на поставленный вопрос, показано умение выделить существенные и несущественные признаки, </w:t>
            </w:r>
            <w:r>
              <w:rPr>
                <w:color w:val="000000"/>
              </w:rPr>
              <w:lastRenderedPageBreak/>
              <w:t>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99CA" w14:textId="77777777" w:rsidR="0083212E" w:rsidRDefault="0097717D">
            <w:pPr>
              <w:widowControl w:val="0"/>
            </w:pPr>
            <w:r>
              <w:rPr>
                <w:color w:val="000000"/>
              </w:rPr>
              <w:lastRenderedPageBreak/>
              <w:t>Дан недостаточно полный ответ. Студент не способен самостоятельно выделить существенные и несущественные признаки и причинно-</w:t>
            </w:r>
            <w:r>
              <w:rPr>
                <w:color w:val="000000"/>
              </w:rPr>
              <w:lastRenderedPageBreak/>
              <w:t>следственные связи. Речевое оформление требует поправок, коррекции.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D138" w14:textId="77777777" w:rsidR="0083212E" w:rsidRDefault="0097717D">
            <w:pPr>
              <w:widowControl w:val="0"/>
            </w:pPr>
            <w:r>
              <w:rPr>
                <w:color w:val="000000"/>
              </w:rPr>
              <w:lastRenderedPageBreak/>
              <w:t xml:space="preserve">Не получены ответы по базовым вопросам дисциплины или дан неполный ответ и допущены грубые ошибки. Речь неграмотная. </w:t>
            </w:r>
            <w:r>
              <w:rPr>
                <w:color w:val="000000"/>
              </w:rPr>
              <w:lastRenderedPageBreak/>
              <w:t>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0484F60F" w14:textId="77777777" w:rsidR="0083212E" w:rsidRDefault="0083212E">
      <w:pPr>
        <w:jc w:val="center"/>
      </w:pPr>
    </w:p>
    <w:p w14:paraId="7BE05AF6" w14:textId="77777777" w:rsidR="0083212E" w:rsidRDefault="0097717D">
      <w:pPr>
        <w:ind w:firstLine="709"/>
        <w:jc w:val="both"/>
      </w:pPr>
      <w:r>
        <w:rPr>
          <w:color w:val="000000"/>
        </w:rPr>
        <w:t xml:space="preserve">Пересчет полученной суммы баллов по дисциплине в оценку производится в соответствии с действующим локальным нормативным актом. </w:t>
      </w:r>
    </w:p>
    <w:p w14:paraId="690E9470" w14:textId="77777777" w:rsidR="0083212E" w:rsidRDefault="0083212E">
      <w:pPr>
        <w:spacing w:after="120"/>
        <w:jc w:val="center"/>
        <w:rPr>
          <w:b/>
        </w:rPr>
      </w:pPr>
    </w:p>
    <w:p w14:paraId="6CF53C72" w14:textId="5E0F2B41" w:rsidR="0047398B" w:rsidRDefault="0097717D">
      <w:pPr>
        <w:spacing w:after="120"/>
        <w:contextualSpacing/>
        <w:jc w:val="center"/>
        <w:rPr>
          <w:b/>
          <w:color w:val="000000"/>
        </w:rPr>
      </w:pPr>
      <w:r>
        <w:rPr>
          <w:b/>
          <w:color w:val="000000"/>
        </w:rPr>
        <w:t>8.2. Примерны</w:t>
      </w:r>
      <w:r w:rsidR="0047398B">
        <w:rPr>
          <w:b/>
          <w:color w:val="000000"/>
        </w:rPr>
        <w:t>е</w:t>
      </w:r>
      <w:r>
        <w:rPr>
          <w:b/>
          <w:color w:val="000000"/>
        </w:rPr>
        <w:t xml:space="preserve"> </w:t>
      </w:r>
      <w:r w:rsidR="0047398B">
        <w:rPr>
          <w:b/>
          <w:color w:val="000000"/>
        </w:rPr>
        <w:t>задания на</w:t>
      </w:r>
      <w:r>
        <w:rPr>
          <w:b/>
          <w:color w:val="000000"/>
        </w:rPr>
        <w:t xml:space="preserve"> 1 рубежн</w:t>
      </w:r>
      <w:r w:rsidR="0047398B">
        <w:rPr>
          <w:b/>
          <w:color w:val="000000"/>
        </w:rPr>
        <w:t xml:space="preserve">ый </w:t>
      </w:r>
      <w:r>
        <w:rPr>
          <w:b/>
          <w:color w:val="000000"/>
        </w:rPr>
        <w:t xml:space="preserve">теста </w:t>
      </w:r>
    </w:p>
    <w:p w14:paraId="6F617D4D" w14:textId="385D716B" w:rsidR="0083212E" w:rsidRPr="0047398B" w:rsidRDefault="0097717D">
      <w:pPr>
        <w:spacing w:after="120"/>
        <w:jc w:val="center"/>
        <w:rPr>
          <w:bCs/>
        </w:rPr>
      </w:pPr>
      <w:r w:rsidRPr="0047398B">
        <w:rPr>
          <w:bCs/>
          <w:color w:val="000000"/>
        </w:rPr>
        <w:t>(</w:t>
      </w:r>
      <w:r w:rsidR="0047398B" w:rsidRPr="0047398B">
        <w:rPr>
          <w:bCs/>
          <w:color w:val="000000"/>
        </w:rPr>
        <w:t xml:space="preserve">УК-1, УК-2, ОПК-2, ОПК-5; 1 задание – 1 балл, всего </w:t>
      </w:r>
      <w:r w:rsidRPr="0047398B">
        <w:rPr>
          <w:bCs/>
          <w:color w:val="000000"/>
        </w:rPr>
        <w:t>15 баллов)</w:t>
      </w:r>
    </w:p>
    <w:p w14:paraId="475676C8" w14:textId="77777777" w:rsidR="0083212E" w:rsidRDefault="0097717D">
      <w:pPr>
        <w:pStyle w:val="aff"/>
        <w:numPr>
          <w:ilvl w:val="0"/>
          <w:numId w:val="3"/>
        </w:numPr>
        <w:spacing w:after="120"/>
      </w:pPr>
      <w:r>
        <w:rPr>
          <w:color w:val="000000"/>
        </w:rPr>
        <w:t>Что из перечисленного ниже является по определению компонентой информации</w:t>
      </w:r>
    </w:p>
    <w:p w14:paraId="5B17B19E" w14:textId="77777777" w:rsidR="0083212E" w:rsidRDefault="0097717D">
      <w:pPr>
        <w:spacing w:after="120"/>
        <w:ind w:firstLine="360"/>
      </w:pPr>
      <w:r>
        <w:rPr>
          <w:color w:val="000000"/>
        </w:rPr>
        <w:t>Байт</w:t>
      </w:r>
    </w:p>
    <w:p w14:paraId="3705E7DF" w14:textId="77777777" w:rsidR="0083212E" w:rsidRDefault="0097717D">
      <w:pPr>
        <w:spacing w:after="120"/>
        <w:ind w:firstLine="360"/>
      </w:pPr>
      <w:r>
        <w:rPr>
          <w:color w:val="000000"/>
        </w:rPr>
        <w:t>Бит</w:t>
      </w:r>
    </w:p>
    <w:p w14:paraId="789D17F2" w14:textId="77777777" w:rsidR="0083212E" w:rsidRDefault="0097717D">
      <w:pPr>
        <w:spacing w:after="120"/>
        <w:ind w:firstLine="360"/>
      </w:pPr>
      <w:r>
        <w:rPr>
          <w:color w:val="000000"/>
        </w:rPr>
        <w:t>данные</w:t>
      </w:r>
    </w:p>
    <w:p w14:paraId="3DAC991F" w14:textId="77777777" w:rsidR="0083212E" w:rsidRDefault="0097717D">
      <w:pPr>
        <w:spacing w:after="120"/>
        <w:ind w:firstLine="360"/>
      </w:pPr>
      <w:r>
        <w:rPr>
          <w:color w:val="000000"/>
        </w:rPr>
        <w:t>сообщение</w:t>
      </w:r>
    </w:p>
    <w:p w14:paraId="217B1DFE" w14:textId="77777777" w:rsidR="0083212E" w:rsidRDefault="0097717D">
      <w:pPr>
        <w:pStyle w:val="aff"/>
        <w:numPr>
          <w:ilvl w:val="0"/>
          <w:numId w:val="3"/>
        </w:numPr>
        <w:spacing w:after="120"/>
      </w:pPr>
      <w:r>
        <w:rPr>
          <w:color w:val="000000"/>
        </w:rPr>
        <w:t>Что из перечисленного ниже не является по определению компонентой информации</w:t>
      </w:r>
    </w:p>
    <w:p w14:paraId="0B3A6A0D" w14:textId="77777777" w:rsidR="0083212E" w:rsidRDefault="0097717D">
      <w:pPr>
        <w:spacing w:after="120"/>
        <w:ind w:firstLine="360"/>
      </w:pPr>
      <w:r>
        <w:rPr>
          <w:color w:val="000000"/>
        </w:rPr>
        <w:t>сообщение</w:t>
      </w:r>
    </w:p>
    <w:p w14:paraId="5B0320DB" w14:textId="77777777" w:rsidR="0083212E" w:rsidRDefault="0097717D">
      <w:pPr>
        <w:spacing w:after="120"/>
        <w:ind w:firstLine="360"/>
      </w:pPr>
      <w:r>
        <w:rPr>
          <w:color w:val="000000"/>
        </w:rPr>
        <w:t>язык</w:t>
      </w:r>
    </w:p>
    <w:p w14:paraId="22104AE0" w14:textId="77777777" w:rsidR="0083212E" w:rsidRDefault="0097717D">
      <w:pPr>
        <w:spacing w:after="120"/>
        <w:ind w:firstLine="360"/>
      </w:pPr>
      <w:r>
        <w:rPr>
          <w:color w:val="000000"/>
        </w:rPr>
        <w:t>носитель сообщения</w:t>
      </w:r>
    </w:p>
    <w:p w14:paraId="66153AA1" w14:textId="77777777" w:rsidR="0083212E" w:rsidRDefault="0097717D">
      <w:pPr>
        <w:spacing w:after="120"/>
        <w:ind w:firstLine="360"/>
      </w:pPr>
      <w:r>
        <w:rPr>
          <w:color w:val="000000"/>
        </w:rPr>
        <w:t>данные</w:t>
      </w:r>
    </w:p>
    <w:p w14:paraId="577728B9" w14:textId="77777777" w:rsidR="0083212E" w:rsidRDefault="0097717D">
      <w:pPr>
        <w:pStyle w:val="aff"/>
        <w:numPr>
          <w:ilvl w:val="0"/>
          <w:numId w:val="3"/>
        </w:numPr>
        <w:spacing w:after="120"/>
      </w:pPr>
      <w:r>
        <w:rPr>
          <w:color w:val="000000"/>
        </w:rPr>
        <w:t>Смысловым содержанием сообщения является</w:t>
      </w:r>
    </w:p>
    <w:p w14:paraId="1162332D" w14:textId="77777777" w:rsidR="0083212E" w:rsidRDefault="0097717D">
      <w:pPr>
        <w:spacing w:after="120"/>
        <w:ind w:firstLine="360"/>
      </w:pPr>
      <w:r>
        <w:rPr>
          <w:color w:val="000000"/>
        </w:rPr>
        <w:t>данные сообщения</w:t>
      </w:r>
    </w:p>
    <w:p w14:paraId="7F520362" w14:textId="77777777" w:rsidR="0083212E" w:rsidRDefault="0097717D">
      <w:pPr>
        <w:spacing w:after="120"/>
        <w:ind w:firstLine="360"/>
      </w:pPr>
      <w:r>
        <w:rPr>
          <w:color w:val="000000"/>
        </w:rPr>
        <w:t>прагматика сообщения</w:t>
      </w:r>
    </w:p>
    <w:p w14:paraId="0858D618" w14:textId="77777777" w:rsidR="0083212E" w:rsidRDefault="0097717D">
      <w:pPr>
        <w:spacing w:after="120"/>
        <w:ind w:firstLine="360"/>
      </w:pPr>
      <w:r>
        <w:rPr>
          <w:color w:val="000000"/>
        </w:rPr>
        <w:t>синтаксис сообщения</w:t>
      </w:r>
    </w:p>
    <w:p w14:paraId="531A0433" w14:textId="77777777" w:rsidR="0083212E" w:rsidRDefault="0097717D">
      <w:pPr>
        <w:spacing w:after="120"/>
        <w:ind w:firstLine="360"/>
      </w:pPr>
      <w:r>
        <w:rPr>
          <w:color w:val="000000"/>
        </w:rPr>
        <w:t>семантика сообщения</w:t>
      </w:r>
    </w:p>
    <w:p w14:paraId="281FFC2F" w14:textId="77777777" w:rsidR="0083212E" w:rsidRDefault="0097717D">
      <w:pPr>
        <w:pStyle w:val="aff"/>
        <w:numPr>
          <w:ilvl w:val="0"/>
          <w:numId w:val="3"/>
        </w:numPr>
        <w:spacing w:after="120"/>
      </w:pPr>
      <w:r>
        <w:rPr>
          <w:color w:val="000000"/>
        </w:rPr>
        <w:t>Правила формирования сообщения на основе используемого языка представляют собой</w:t>
      </w:r>
    </w:p>
    <w:p w14:paraId="6E1A60E0" w14:textId="77777777" w:rsidR="0083212E" w:rsidRDefault="0097717D">
      <w:pPr>
        <w:spacing w:after="120"/>
        <w:ind w:firstLine="360"/>
      </w:pPr>
      <w:r>
        <w:rPr>
          <w:color w:val="000000"/>
        </w:rPr>
        <w:t>данные</w:t>
      </w:r>
    </w:p>
    <w:p w14:paraId="05036E5C" w14:textId="77777777" w:rsidR="0083212E" w:rsidRDefault="0097717D">
      <w:pPr>
        <w:spacing w:after="120"/>
        <w:ind w:firstLine="360"/>
      </w:pPr>
      <w:r>
        <w:rPr>
          <w:color w:val="000000"/>
        </w:rPr>
        <w:t>прагматику</w:t>
      </w:r>
    </w:p>
    <w:p w14:paraId="6FAD71FF" w14:textId="77777777" w:rsidR="0083212E" w:rsidRDefault="0097717D">
      <w:pPr>
        <w:spacing w:after="120"/>
        <w:ind w:firstLine="360"/>
      </w:pPr>
      <w:r>
        <w:rPr>
          <w:color w:val="000000"/>
        </w:rPr>
        <w:t>семантику</w:t>
      </w:r>
    </w:p>
    <w:p w14:paraId="6BFB34C7" w14:textId="77777777" w:rsidR="0083212E" w:rsidRDefault="0097717D">
      <w:pPr>
        <w:spacing w:after="120"/>
        <w:ind w:firstLine="360"/>
      </w:pPr>
      <w:r>
        <w:rPr>
          <w:color w:val="000000"/>
        </w:rPr>
        <w:t>синтаксис</w:t>
      </w:r>
    </w:p>
    <w:p w14:paraId="1F249AED" w14:textId="77777777" w:rsidR="0083212E" w:rsidRDefault="0097717D">
      <w:pPr>
        <w:pStyle w:val="aff"/>
        <w:numPr>
          <w:ilvl w:val="0"/>
          <w:numId w:val="3"/>
        </w:numPr>
        <w:spacing w:after="120"/>
      </w:pPr>
      <w:r>
        <w:rPr>
          <w:color w:val="000000"/>
        </w:rPr>
        <w:t>Минимальная единица измерения информации</w:t>
      </w:r>
    </w:p>
    <w:p w14:paraId="5A582779" w14:textId="77777777" w:rsidR="0083212E" w:rsidRDefault="0097717D">
      <w:pPr>
        <w:spacing w:after="120"/>
        <w:ind w:firstLine="360"/>
      </w:pPr>
      <w:r>
        <w:rPr>
          <w:color w:val="000000"/>
        </w:rPr>
        <w:t>1байт</w:t>
      </w:r>
    </w:p>
    <w:p w14:paraId="02EF41B3" w14:textId="77777777" w:rsidR="0083212E" w:rsidRDefault="0097717D">
      <w:pPr>
        <w:spacing w:after="120"/>
        <w:ind w:firstLine="360"/>
      </w:pPr>
      <w:r>
        <w:rPr>
          <w:color w:val="000000"/>
        </w:rPr>
        <w:lastRenderedPageBreak/>
        <w:t>1символ</w:t>
      </w:r>
    </w:p>
    <w:p w14:paraId="2FB8235B" w14:textId="77777777" w:rsidR="0083212E" w:rsidRDefault="0097717D">
      <w:pPr>
        <w:spacing w:after="120"/>
        <w:ind w:firstLine="360"/>
      </w:pPr>
      <w:r>
        <w:rPr>
          <w:color w:val="000000"/>
        </w:rPr>
        <w:t>1Кбайт</w:t>
      </w:r>
    </w:p>
    <w:p w14:paraId="46311DCC" w14:textId="77777777" w:rsidR="0083212E" w:rsidRDefault="0097717D">
      <w:pPr>
        <w:spacing w:after="120"/>
        <w:ind w:firstLine="360"/>
      </w:pPr>
      <w:r>
        <w:rPr>
          <w:color w:val="000000"/>
        </w:rPr>
        <w:t>1Бит</w:t>
      </w:r>
    </w:p>
    <w:p w14:paraId="6550ED61" w14:textId="77777777" w:rsidR="0083212E" w:rsidRDefault="0097717D">
      <w:pPr>
        <w:pStyle w:val="aff"/>
        <w:numPr>
          <w:ilvl w:val="0"/>
          <w:numId w:val="3"/>
        </w:numPr>
        <w:spacing w:after="120"/>
      </w:pPr>
      <w:r>
        <w:rPr>
          <w:color w:val="000000"/>
        </w:rPr>
        <w:t xml:space="preserve">В кодировке символов ASCII слово </w:t>
      </w:r>
      <w:proofErr w:type="spellStart"/>
      <w:r>
        <w:rPr>
          <w:color w:val="000000"/>
        </w:rPr>
        <w:t>word</w:t>
      </w:r>
      <w:proofErr w:type="spellEnd"/>
    </w:p>
    <w:p w14:paraId="6CAF8D02" w14:textId="77777777" w:rsidR="0083212E" w:rsidRDefault="0097717D">
      <w:pPr>
        <w:spacing w:after="120"/>
        <w:ind w:firstLine="360"/>
      </w:pPr>
      <w:r>
        <w:rPr>
          <w:color w:val="000000"/>
        </w:rPr>
        <w:t>имеет объём 4бита</w:t>
      </w:r>
    </w:p>
    <w:p w14:paraId="25C17FB6" w14:textId="77777777" w:rsidR="0083212E" w:rsidRDefault="0097717D">
      <w:pPr>
        <w:spacing w:after="120"/>
        <w:ind w:firstLine="360"/>
      </w:pPr>
      <w:r>
        <w:rPr>
          <w:color w:val="000000"/>
        </w:rPr>
        <w:t>имеет объём 8бит</w:t>
      </w:r>
    </w:p>
    <w:p w14:paraId="0B4D37DF" w14:textId="77777777" w:rsidR="0083212E" w:rsidRDefault="0097717D">
      <w:pPr>
        <w:spacing w:after="120"/>
        <w:ind w:firstLine="360"/>
      </w:pPr>
      <w:r>
        <w:rPr>
          <w:color w:val="000000"/>
        </w:rPr>
        <w:t>имеет объём 8байт</w:t>
      </w:r>
    </w:p>
    <w:p w14:paraId="2C6515D1" w14:textId="77777777" w:rsidR="0083212E" w:rsidRDefault="0097717D">
      <w:pPr>
        <w:spacing w:after="120"/>
        <w:ind w:firstLine="360"/>
      </w:pPr>
      <w:r>
        <w:rPr>
          <w:color w:val="000000"/>
        </w:rPr>
        <w:t>имеет объём 4байта</w:t>
      </w:r>
    </w:p>
    <w:p w14:paraId="3D02C86B" w14:textId="77777777" w:rsidR="0083212E" w:rsidRDefault="0097717D">
      <w:pPr>
        <w:pStyle w:val="aff"/>
        <w:numPr>
          <w:ilvl w:val="0"/>
          <w:numId w:val="3"/>
        </w:numPr>
        <w:spacing w:after="120"/>
      </w:pPr>
      <w:r>
        <w:rPr>
          <w:color w:val="000000"/>
        </w:rPr>
        <w:t>Какой минимальный объём памяти необходим для хранения числа 100</w:t>
      </w:r>
    </w:p>
    <w:p w14:paraId="2ECF9461" w14:textId="77777777" w:rsidR="0083212E" w:rsidRDefault="0097717D">
      <w:pPr>
        <w:spacing w:after="120"/>
        <w:ind w:firstLine="360"/>
      </w:pPr>
      <w:r>
        <w:rPr>
          <w:color w:val="000000"/>
        </w:rPr>
        <w:t>100бит</w:t>
      </w:r>
    </w:p>
    <w:p w14:paraId="6C7C091B" w14:textId="77777777" w:rsidR="0083212E" w:rsidRDefault="0097717D">
      <w:pPr>
        <w:spacing w:after="120"/>
        <w:ind w:firstLine="360"/>
      </w:pPr>
      <w:r>
        <w:rPr>
          <w:color w:val="000000"/>
        </w:rPr>
        <w:t>7байт</w:t>
      </w:r>
    </w:p>
    <w:p w14:paraId="6D762FAA" w14:textId="77777777" w:rsidR="0083212E" w:rsidRDefault="0097717D">
      <w:pPr>
        <w:spacing w:after="120"/>
        <w:ind w:firstLine="360"/>
      </w:pPr>
      <w:r>
        <w:rPr>
          <w:color w:val="000000"/>
        </w:rPr>
        <w:t>8бит</w:t>
      </w:r>
    </w:p>
    <w:p w14:paraId="6A0F8B76" w14:textId="77777777" w:rsidR="0083212E" w:rsidRDefault="0097717D">
      <w:pPr>
        <w:spacing w:after="120"/>
        <w:ind w:firstLine="360"/>
      </w:pPr>
      <w:r>
        <w:rPr>
          <w:color w:val="000000"/>
        </w:rPr>
        <w:t>7бит</w:t>
      </w:r>
    </w:p>
    <w:p w14:paraId="213E9A2D" w14:textId="77777777" w:rsidR="0083212E" w:rsidRDefault="0083212E">
      <w:pPr>
        <w:spacing w:after="120"/>
        <w:jc w:val="center"/>
        <w:rPr>
          <w:b/>
        </w:rPr>
      </w:pPr>
    </w:p>
    <w:p w14:paraId="5D5F8B2B" w14:textId="0F90D460" w:rsidR="0047398B" w:rsidRDefault="0097717D">
      <w:pPr>
        <w:spacing w:before="120" w:after="120"/>
        <w:contextualSpacing/>
        <w:jc w:val="center"/>
        <w:rPr>
          <w:b/>
          <w:color w:val="000000"/>
        </w:rPr>
      </w:pPr>
      <w:r>
        <w:rPr>
          <w:b/>
          <w:color w:val="000000"/>
        </w:rPr>
        <w:t>8.3. Примерны</w:t>
      </w:r>
      <w:r w:rsidR="0047398B">
        <w:rPr>
          <w:b/>
          <w:color w:val="000000"/>
        </w:rPr>
        <w:t>е задания на</w:t>
      </w:r>
      <w:r>
        <w:rPr>
          <w:b/>
          <w:color w:val="000000"/>
        </w:rPr>
        <w:t xml:space="preserve"> 2 рубежн</w:t>
      </w:r>
      <w:r w:rsidR="0047398B">
        <w:rPr>
          <w:b/>
          <w:color w:val="000000"/>
        </w:rPr>
        <w:t>ый</w:t>
      </w:r>
      <w:r>
        <w:rPr>
          <w:b/>
          <w:color w:val="000000"/>
        </w:rPr>
        <w:t xml:space="preserve"> теста </w:t>
      </w:r>
    </w:p>
    <w:p w14:paraId="3585ABCE" w14:textId="77777777" w:rsidR="0047398B" w:rsidRPr="0047398B" w:rsidRDefault="0047398B" w:rsidP="0047398B">
      <w:pPr>
        <w:spacing w:after="120"/>
        <w:jc w:val="center"/>
        <w:rPr>
          <w:color w:val="000000"/>
        </w:rPr>
      </w:pPr>
      <w:r w:rsidRPr="0047398B">
        <w:rPr>
          <w:color w:val="000000"/>
        </w:rPr>
        <w:t>(УК-1, УК-2, ОПК-2, ОПК-5; 1 задание – 1 балл, всего 15 баллов)</w:t>
      </w:r>
    </w:p>
    <w:p w14:paraId="0AD5213B" w14:textId="77777777" w:rsidR="0083212E" w:rsidRDefault="0097717D">
      <w:pPr>
        <w:pStyle w:val="aff"/>
        <w:numPr>
          <w:ilvl w:val="0"/>
          <w:numId w:val="4"/>
        </w:numPr>
        <w:spacing w:after="120"/>
      </w:pPr>
      <w:r>
        <w:rPr>
          <w:color w:val="000000"/>
        </w:rPr>
        <w:t>Структурное программирование это</w:t>
      </w:r>
    </w:p>
    <w:p w14:paraId="2D689373" w14:textId="77777777" w:rsidR="0083212E" w:rsidRDefault="0097717D">
      <w:pPr>
        <w:spacing w:after="120"/>
        <w:ind w:firstLine="360"/>
      </w:pPr>
      <w:r>
        <w:rPr>
          <w:color w:val="000000"/>
        </w:rPr>
        <w:t>парадигма программирования, в которой любая программа представляется в виде иерархической структуры блоков</w:t>
      </w:r>
    </w:p>
    <w:p w14:paraId="1FED7367" w14:textId="77777777" w:rsidR="0083212E" w:rsidRDefault="0097717D">
      <w:pPr>
        <w:spacing w:after="120"/>
        <w:ind w:firstLine="360"/>
      </w:pPr>
      <w:r>
        <w:rPr>
          <w:color w:val="000000"/>
        </w:rPr>
        <w:t>метод программирования на структурах данных</w:t>
      </w:r>
    </w:p>
    <w:p w14:paraId="7370FAF9" w14:textId="60B72695" w:rsidR="0083212E" w:rsidRDefault="0097717D">
      <w:pPr>
        <w:spacing w:after="120"/>
        <w:ind w:firstLine="360"/>
      </w:pPr>
      <w:r>
        <w:rPr>
          <w:color w:val="000000"/>
        </w:rPr>
        <w:t>программирование</w:t>
      </w:r>
      <w:r w:rsidR="0047398B">
        <w:rPr>
          <w:color w:val="000000"/>
        </w:rPr>
        <w:t>,</w:t>
      </w:r>
      <w:r>
        <w:rPr>
          <w:color w:val="000000"/>
        </w:rPr>
        <w:t xml:space="preserve"> основанное на представлении программы в виде объектов</w:t>
      </w:r>
    </w:p>
    <w:p w14:paraId="50592A60" w14:textId="77777777" w:rsidR="0083212E" w:rsidRDefault="0097717D">
      <w:pPr>
        <w:spacing w:after="120"/>
        <w:ind w:firstLine="360"/>
      </w:pPr>
      <w:r>
        <w:rPr>
          <w:color w:val="000000"/>
        </w:rPr>
        <w:t>парадигма программирования основанная на вычислениях посредством функций</w:t>
      </w:r>
    </w:p>
    <w:p w14:paraId="07BB91E6" w14:textId="77777777" w:rsidR="0083212E" w:rsidRDefault="0083212E">
      <w:pPr>
        <w:spacing w:after="120"/>
      </w:pPr>
    </w:p>
    <w:p w14:paraId="41D8E30C" w14:textId="77777777" w:rsidR="0083212E" w:rsidRDefault="0097717D">
      <w:pPr>
        <w:pStyle w:val="aff"/>
        <w:numPr>
          <w:ilvl w:val="0"/>
          <w:numId w:val="4"/>
        </w:numPr>
        <w:spacing w:after="120"/>
      </w:pPr>
      <w:r>
        <w:rPr>
          <w:color w:val="000000"/>
        </w:rPr>
        <w:t xml:space="preserve">Теорема </w:t>
      </w:r>
      <w:proofErr w:type="spellStart"/>
      <w:r>
        <w:rPr>
          <w:color w:val="000000"/>
        </w:rPr>
        <w:t>Бёма-Якопини</w:t>
      </w:r>
      <w:proofErr w:type="spellEnd"/>
      <w:r>
        <w:rPr>
          <w:color w:val="000000"/>
        </w:rPr>
        <w:t xml:space="preserve"> утверждает</w:t>
      </w:r>
    </w:p>
    <w:p w14:paraId="388B0991" w14:textId="77777777" w:rsidR="0083212E" w:rsidRDefault="0097717D">
      <w:pPr>
        <w:spacing w:after="120"/>
        <w:ind w:firstLine="360"/>
      </w:pPr>
      <w:r>
        <w:rPr>
          <w:color w:val="000000"/>
        </w:rPr>
        <w:t>существуют алгоритмы, которые не могу быть записаны без использования подпрограмм и функций</w:t>
      </w:r>
    </w:p>
    <w:p w14:paraId="48FAE115" w14:textId="77777777" w:rsidR="0083212E" w:rsidRDefault="0097717D">
      <w:pPr>
        <w:spacing w:after="120"/>
        <w:ind w:firstLine="360"/>
      </w:pPr>
      <w:r>
        <w:rPr>
          <w:color w:val="000000"/>
        </w:rPr>
        <w:t>любой алгоритм может быт представлен как объект</w:t>
      </w:r>
    </w:p>
    <w:p w14:paraId="5B99C190" w14:textId="77777777" w:rsidR="0083212E" w:rsidRDefault="0097717D">
      <w:pPr>
        <w:spacing w:after="120"/>
        <w:ind w:firstLine="360"/>
      </w:pPr>
      <w:r>
        <w:rPr>
          <w:color w:val="000000"/>
        </w:rPr>
        <w:t>эффективный алгоритм должен использовать оператор безусловного перехода</w:t>
      </w:r>
    </w:p>
    <w:p w14:paraId="34A39079" w14:textId="77777777" w:rsidR="0083212E" w:rsidRDefault="0097717D">
      <w:pPr>
        <w:spacing w:after="120"/>
        <w:ind w:firstLine="360"/>
      </w:pPr>
      <w:r>
        <w:rPr>
          <w:color w:val="000000"/>
        </w:rPr>
        <w:t>любой алгоритм может быть записан с использованием только трех алгоритмических конструктивов: линейный, ветвящийся и циклический</w:t>
      </w:r>
    </w:p>
    <w:p w14:paraId="01EA3FA9" w14:textId="77777777" w:rsidR="0083212E" w:rsidRDefault="0083212E">
      <w:pPr>
        <w:spacing w:after="120"/>
      </w:pPr>
    </w:p>
    <w:p w14:paraId="1298F7BC" w14:textId="77777777" w:rsidR="0083212E" w:rsidRDefault="0097717D">
      <w:pPr>
        <w:pStyle w:val="aff"/>
        <w:numPr>
          <w:ilvl w:val="0"/>
          <w:numId w:val="4"/>
        </w:numPr>
        <w:spacing w:after="120"/>
      </w:pPr>
      <w:r>
        <w:rPr>
          <w:color w:val="000000"/>
        </w:rPr>
        <w:t>Подпрограмма это</w:t>
      </w:r>
    </w:p>
    <w:p w14:paraId="1164A9C4" w14:textId="77777777" w:rsidR="0083212E" w:rsidRDefault="0097717D">
      <w:pPr>
        <w:spacing w:after="120"/>
        <w:ind w:firstLine="360"/>
      </w:pPr>
      <w:r>
        <w:rPr>
          <w:color w:val="000000"/>
        </w:rPr>
        <w:t>подключаемый модуль программы</w:t>
      </w:r>
    </w:p>
    <w:p w14:paraId="5DD16CBD" w14:textId="77777777" w:rsidR="0083212E" w:rsidRDefault="0097717D">
      <w:pPr>
        <w:spacing w:after="120"/>
        <w:ind w:firstLine="360"/>
      </w:pPr>
      <w:r>
        <w:rPr>
          <w:color w:val="000000"/>
        </w:rPr>
        <w:t>любая часть программы</w:t>
      </w:r>
    </w:p>
    <w:p w14:paraId="464572C4" w14:textId="6D4FFE83" w:rsidR="0083212E" w:rsidRDefault="0097717D">
      <w:pPr>
        <w:spacing w:after="120"/>
        <w:ind w:firstLine="360"/>
      </w:pPr>
      <w:r>
        <w:rPr>
          <w:color w:val="000000"/>
        </w:rPr>
        <w:t>часть программы, предназначенная для ввода исходных данных</w:t>
      </w:r>
    </w:p>
    <w:p w14:paraId="71509674" w14:textId="77777777" w:rsidR="0083212E" w:rsidRDefault="0097717D">
      <w:pPr>
        <w:spacing w:after="120"/>
        <w:ind w:firstLine="426"/>
      </w:pPr>
      <w:r>
        <w:rPr>
          <w:color w:val="000000"/>
        </w:rPr>
        <w:t>именованная часть программы, которую можно вызвать на исполнение</w:t>
      </w:r>
    </w:p>
    <w:p w14:paraId="3BA8C465" w14:textId="77777777" w:rsidR="0083212E" w:rsidRDefault="0097717D">
      <w:pPr>
        <w:pStyle w:val="aff"/>
        <w:numPr>
          <w:ilvl w:val="0"/>
          <w:numId w:val="4"/>
        </w:numPr>
        <w:spacing w:after="120"/>
      </w:pPr>
      <w:r>
        <w:rPr>
          <w:color w:val="000000"/>
        </w:rPr>
        <w:t>Справедливо утверждение</w:t>
      </w:r>
    </w:p>
    <w:p w14:paraId="54833207" w14:textId="77777777" w:rsidR="0083212E" w:rsidRDefault="0097717D">
      <w:pPr>
        <w:spacing w:after="120"/>
        <w:ind w:firstLine="360"/>
      </w:pPr>
      <w:r>
        <w:rPr>
          <w:color w:val="000000"/>
        </w:rPr>
        <w:lastRenderedPageBreak/>
        <w:t>локальная переменная доступна только в основной программе</w:t>
      </w:r>
    </w:p>
    <w:p w14:paraId="4823207E" w14:textId="77777777" w:rsidR="0083212E" w:rsidRDefault="0097717D">
      <w:pPr>
        <w:spacing w:after="120"/>
        <w:ind w:firstLine="360"/>
      </w:pPr>
      <w:r>
        <w:rPr>
          <w:color w:val="000000"/>
        </w:rPr>
        <w:t>локальная переменная может быть видима в любой части программы, находящейся после объявления локальной переменной</w:t>
      </w:r>
    </w:p>
    <w:p w14:paraId="06A25579" w14:textId="77777777" w:rsidR="0083212E" w:rsidRDefault="0097717D">
      <w:pPr>
        <w:spacing w:after="120"/>
        <w:ind w:firstLine="360"/>
      </w:pPr>
      <w:r>
        <w:rPr>
          <w:color w:val="000000"/>
        </w:rPr>
        <w:t xml:space="preserve">локальные переменные объявляются только внутри функций или процедур </w:t>
      </w:r>
    </w:p>
    <w:p w14:paraId="1CB5B250" w14:textId="77777777" w:rsidR="0083212E" w:rsidRDefault="0097717D">
      <w:pPr>
        <w:spacing w:after="120"/>
        <w:ind w:firstLine="360"/>
      </w:pPr>
      <w:r>
        <w:rPr>
          <w:color w:val="000000"/>
        </w:rPr>
        <w:t>локальная переменная имеет видимость только в блоке, в котором она объявлена</w:t>
      </w:r>
    </w:p>
    <w:p w14:paraId="0186791D" w14:textId="77777777" w:rsidR="0083212E" w:rsidRDefault="0083212E">
      <w:pPr>
        <w:spacing w:after="120"/>
      </w:pPr>
    </w:p>
    <w:p w14:paraId="1EE0FD0B" w14:textId="77777777" w:rsidR="0083212E" w:rsidRDefault="0097717D">
      <w:pPr>
        <w:pStyle w:val="aff"/>
        <w:numPr>
          <w:ilvl w:val="0"/>
          <w:numId w:val="4"/>
        </w:numPr>
        <w:spacing w:after="120"/>
      </w:pPr>
      <w:r>
        <w:rPr>
          <w:color w:val="000000"/>
        </w:rPr>
        <w:t>Справедливо утверждение</w:t>
      </w:r>
    </w:p>
    <w:p w14:paraId="3858489E" w14:textId="77777777" w:rsidR="0083212E" w:rsidRDefault="0097717D">
      <w:pPr>
        <w:spacing w:after="120"/>
        <w:ind w:firstLine="360"/>
      </w:pPr>
      <w:r>
        <w:rPr>
          <w:color w:val="000000"/>
        </w:rPr>
        <w:t>глобальная переменная доступна только в основной программе</w:t>
      </w:r>
    </w:p>
    <w:p w14:paraId="2DE6AE87" w14:textId="77777777" w:rsidR="0083212E" w:rsidRDefault="0097717D">
      <w:pPr>
        <w:spacing w:after="120"/>
        <w:ind w:firstLine="360"/>
      </w:pPr>
      <w:r>
        <w:rPr>
          <w:color w:val="000000"/>
        </w:rPr>
        <w:t>глобальная переменная может быть видима в любой части программы, находящейся после объявления</w:t>
      </w:r>
    </w:p>
    <w:p w14:paraId="05C23A07" w14:textId="77777777" w:rsidR="0083212E" w:rsidRDefault="0097717D">
      <w:pPr>
        <w:spacing w:after="120"/>
        <w:ind w:firstLine="360"/>
      </w:pPr>
      <w:r>
        <w:rPr>
          <w:color w:val="000000"/>
        </w:rPr>
        <w:t xml:space="preserve">глобальные переменные объявляются только внутри функций или процедур </w:t>
      </w:r>
    </w:p>
    <w:p w14:paraId="0738CEE0" w14:textId="77777777" w:rsidR="0083212E" w:rsidRDefault="0097717D">
      <w:pPr>
        <w:spacing w:after="120"/>
        <w:ind w:firstLine="360"/>
      </w:pPr>
      <w:r>
        <w:rPr>
          <w:color w:val="000000"/>
        </w:rPr>
        <w:t>глобальная переменная имеет видимость только в блоке, в котором она объявлена</w:t>
      </w:r>
    </w:p>
    <w:p w14:paraId="296520EC" w14:textId="77777777" w:rsidR="0083212E" w:rsidRDefault="0083212E">
      <w:pPr>
        <w:spacing w:after="120"/>
      </w:pPr>
    </w:p>
    <w:p w14:paraId="27ACC465" w14:textId="77777777" w:rsidR="0083212E" w:rsidRDefault="0097717D">
      <w:pPr>
        <w:pStyle w:val="aff"/>
        <w:numPr>
          <w:ilvl w:val="0"/>
          <w:numId w:val="4"/>
        </w:numPr>
        <w:spacing w:after="120"/>
      </w:pPr>
      <w:r>
        <w:rPr>
          <w:color w:val="000000"/>
        </w:rPr>
        <w:t>Стек вызовов</w:t>
      </w:r>
    </w:p>
    <w:p w14:paraId="29F7152F" w14:textId="77777777" w:rsidR="0083212E" w:rsidRDefault="0097717D">
      <w:pPr>
        <w:spacing w:after="120"/>
        <w:ind w:firstLine="360"/>
      </w:pPr>
      <w:r>
        <w:rPr>
          <w:color w:val="000000"/>
        </w:rPr>
        <w:t xml:space="preserve">обеспечивает долговременное хранение значений списков и массивов </w:t>
      </w:r>
    </w:p>
    <w:p w14:paraId="06F47249" w14:textId="77777777" w:rsidR="0083212E" w:rsidRDefault="0097717D">
      <w:pPr>
        <w:spacing w:after="120"/>
        <w:ind w:firstLine="360"/>
      </w:pPr>
      <w:r>
        <w:rPr>
          <w:color w:val="000000"/>
        </w:rPr>
        <w:t>предназначен для хранения истории запуска программ</w:t>
      </w:r>
    </w:p>
    <w:p w14:paraId="6AD11590" w14:textId="77777777" w:rsidR="0083212E" w:rsidRDefault="0097717D">
      <w:pPr>
        <w:spacing w:after="120"/>
        <w:ind w:firstLine="360"/>
      </w:pPr>
      <w:r>
        <w:rPr>
          <w:color w:val="000000"/>
        </w:rPr>
        <w:t>имеет объём 8байт</w:t>
      </w:r>
    </w:p>
    <w:p w14:paraId="7235143E" w14:textId="77777777" w:rsidR="0083212E" w:rsidRDefault="0097717D">
      <w:pPr>
        <w:spacing w:after="120"/>
        <w:ind w:firstLine="360"/>
      </w:pPr>
      <w:r>
        <w:rPr>
          <w:color w:val="000000"/>
        </w:rPr>
        <w:t>это структура для хранения данных вызванных на исполнения процедур и функций</w:t>
      </w:r>
    </w:p>
    <w:p w14:paraId="7956941E" w14:textId="77777777" w:rsidR="0083212E" w:rsidRDefault="0083212E">
      <w:pPr>
        <w:spacing w:after="120"/>
        <w:jc w:val="center"/>
      </w:pPr>
    </w:p>
    <w:p w14:paraId="4942E4FE" w14:textId="6D5F9603" w:rsidR="0047398B" w:rsidRPr="0047398B" w:rsidRDefault="0097717D" w:rsidP="0047398B">
      <w:pPr>
        <w:spacing w:after="120"/>
        <w:jc w:val="center"/>
        <w:rPr>
          <w:b/>
          <w:bCs/>
          <w:color w:val="000000"/>
        </w:rPr>
      </w:pPr>
      <w:r>
        <w:rPr>
          <w:b/>
          <w:color w:val="000000"/>
        </w:rPr>
        <w:t>8.4. Вопросы к зачету/экзамену</w:t>
      </w:r>
      <w:r w:rsidR="0047398B">
        <w:rPr>
          <w:b/>
          <w:color w:val="000000"/>
        </w:rPr>
        <w:t xml:space="preserve"> (</w:t>
      </w:r>
      <w:r w:rsidR="0047398B" w:rsidRPr="0047398B">
        <w:rPr>
          <w:b/>
          <w:bCs/>
          <w:color w:val="000000"/>
        </w:rPr>
        <w:t>УК-1, УК-2, ОПК-2, ОПК-5)</w:t>
      </w:r>
    </w:p>
    <w:p w14:paraId="24C096FD" w14:textId="77777777" w:rsidR="0083212E" w:rsidRPr="0047398B" w:rsidRDefault="0097717D" w:rsidP="0047398B">
      <w:pPr>
        <w:ind w:firstLine="709"/>
        <w:rPr>
          <w:b/>
          <w:bCs/>
          <w:i/>
          <w:iCs/>
        </w:rPr>
      </w:pPr>
      <w:r w:rsidRPr="0047398B">
        <w:rPr>
          <w:b/>
          <w:bCs/>
          <w:i/>
          <w:iCs/>
          <w:color w:val="000000"/>
        </w:rPr>
        <w:t>1 семестр</w:t>
      </w:r>
    </w:p>
    <w:p w14:paraId="0B6D2D99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Информация. Язык. Данные</w:t>
      </w:r>
    </w:p>
    <w:p w14:paraId="767AF735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Структуры данных. Простые и составные структуры</w:t>
      </w:r>
    </w:p>
    <w:p w14:paraId="666AA809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Структуры данных. Линейные структуры</w:t>
      </w:r>
      <w:bookmarkStart w:id="2" w:name="_Hlk94120769"/>
      <w:bookmarkEnd w:id="2"/>
    </w:p>
    <w:p w14:paraId="24BD3DCF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Структуры данных. Нелинейные структуры</w:t>
      </w:r>
    </w:p>
    <w:p w14:paraId="0AF8EE31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 xml:space="preserve">Языки программирования. Интерпретаторы и компиляторы. </w:t>
      </w:r>
    </w:p>
    <w:p w14:paraId="0AD685ED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Языки программирования. Типы данных (переменных)</w:t>
      </w:r>
    </w:p>
    <w:p w14:paraId="62DC8A72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 xml:space="preserve">Алгоритм. Определение и свойства. </w:t>
      </w:r>
    </w:p>
    <w:p w14:paraId="41B81DD7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Виды алгоритмов по структуре и по входным данным</w:t>
      </w:r>
    </w:p>
    <w:p w14:paraId="4F5DA68F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Способы записи алгоритмов.</w:t>
      </w:r>
    </w:p>
    <w:p w14:paraId="56CB938A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Ветвящийся алгоритм. Логические выражения.</w:t>
      </w:r>
    </w:p>
    <w:p w14:paraId="5AE7FBEF" w14:textId="0B1EA21B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Циклический алгоритм. Виды циклов, реализованные в языках программи</w:t>
      </w:r>
      <w:r w:rsidR="0047398B">
        <w:rPr>
          <w:color w:val="000000"/>
        </w:rPr>
        <w:softHyphen/>
      </w:r>
      <w:r>
        <w:rPr>
          <w:color w:val="000000"/>
        </w:rPr>
        <w:t xml:space="preserve">рования </w:t>
      </w:r>
    </w:p>
    <w:p w14:paraId="10B8E1C2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 xml:space="preserve">Алгоритм Евклида для нахождения НОД. Блок-схема и программа. </w:t>
      </w:r>
    </w:p>
    <w:p w14:paraId="1FB99277" w14:textId="384863C4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 w:rsidRPr="0047398B">
        <w:rPr>
          <w:color w:val="000000"/>
        </w:rPr>
        <w:t xml:space="preserve">Структурное программирование. Теорема </w:t>
      </w:r>
      <w:proofErr w:type="spellStart"/>
      <w:r w:rsidRPr="0047398B">
        <w:rPr>
          <w:color w:val="000000"/>
        </w:rPr>
        <w:t>Бёма</w:t>
      </w:r>
      <w:proofErr w:type="spellEnd"/>
      <w:r w:rsidR="0047398B" w:rsidRPr="0047398B">
        <w:rPr>
          <w:color w:val="000000"/>
        </w:rPr>
        <w:t>–</w:t>
      </w:r>
      <w:proofErr w:type="spellStart"/>
      <w:r w:rsidRPr="0047398B">
        <w:rPr>
          <w:color w:val="000000"/>
        </w:rPr>
        <w:t>Якопини</w:t>
      </w:r>
      <w:proofErr w:type="spellEnd"/>
      <w:r w:rsidRPr="0047398B">
        <w:rPr>
          <w:color w:val="000000"/>
        </w:rPr>
        <w:t>.</w:t>
      </w:r>
    </w:p>
    <w:p w14:paraId="2D34A18B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Подпрограммы. Процедуры и функции</w:t>
      </w:r>
    </w:p>
    <w:p w14:paraId="572621D1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Подпрограммы. Глобальные и локальные переменные.</w:t>
      </w:r>
    </w:p>
    <w:p w14:paraId="6CEC4456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Итерационные и рекурсивные алгоритмы.</w:t>
      </w:r>
    </w:p>
    <w:p w14:paraId="3F068949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 xml:space="preserve">Рекурсивные функции. Понятие контекста подпрограммы и стека вызовов подпрограмм. Ограничения рекурсии  </w:t>
      </w:r>
    </w:p>
    <w:p w14:paraId="78CD7AAD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Примеры рекурсивных алгоритмов. Рекурсивный и итерационный алгоритмы вычисления факториала числа</w:t>
      </w:r>
    </w:p>
    <w:p w14:paraId="7DE831C9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Примеры рекурсивных алгоритмов. Рекурсивный и итерационный алгоритмы вычисления последовательности Фибоначчи.</w:t>
      </w:r>
    </w:p>
    <w:p w14:paraId="4FCADE6F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lastRenderedPageBreak/>
        <w:t xml:space="preserve">Понятие математической индукции и связь с рекурсивным алгоритмом. </w:t>
      </w:r>
    </w:p>
    <w:p w14:paraId="34C43040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Оценка эффективности алгоритма. Связь эффективности и сложности алгоритма. Виды сложности алгоритма.</w:t>
      </w:r>
    </w:p>
    <w:p w14:paraId="657BDE9D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Сложность алгоритма. Факторы, влияющие на сложность алгоритма.</w:t>
      </w:r>
    </w:p>
    <w:p w14:paraId="5C18254B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Порядок сложности алгоритма</w:t>
      </w:r>
    </w:p>
    <w:p w14:paraId="255B9C8B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Функция сложности алгоритма. Понятие асимптотического равенства функций</w:t>
      </w:r>
    </w:p>
    <w:p w14:paraId="4691425C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 xml:space="preserve">Функция сложности алгоритма. Асимптотически точная оценка функции. </w:t>
      </w:r>
    </w:p>
    <w:p w14:paraId="4DAB904C" w14:textId="3BAA30CB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Функция сложности алгоритма. Верхняя и нижняя граница скорости роста функции.</w:t>
      </w:r>
    </w:p>
    <w:p w14:paraId="49CB9B63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Виды функции сложности.</w:t>
      </w:r>
    </w:p>
    <w:p w14:paraId="2314EE66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Сортировка обменом. Оценка сложности алгоритма</w:t>
      </w:r>
    </w:p>
    <w:p w14:paraId="750A72D4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Сортировка вставкой. Оценка сложности алгоритма</w:t>
      </w:r>
    </w:p>
    <w:p w14:paraId="2CE41C90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Сортировка выбором. Оценка сложности алгоритма</w:t>
      </w:r>
    </w:p>
    <w:p w14:paraId="4628895E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proofErr w:type="spellStart"/>
      <w:r>
        <w:rPr>
          <w:color w:val="000000"/>
        </w:rPr>
        <w:t>Шейкерная</w:t>
      </w:r>
      <w:proofErr w:type="spellEnd"/>
      <w:r>
        <w:rPr>
          <w:color w:val="000000"/>
        </w:rPr>
        <w:t xml:space="preserve"> сортировка. Оценка сложности алгоритма</w:t>
      </w:r>
    </w:p>
    <w:p w14:paraId="1C2AB8D0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Сортировка Шелла. Оценка сложности алгоритма</w:t>
      </w:r>
    </w:p>
    <w:p w14:paraId="2E00B8FD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Сортировка Хоара. Оценка сложности алгоритма</w:t>
      </w:r>
    </w:p>
    <w:p w14:paraId="6CC588F1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Сортировка слиянием. Оценка сложности алгоритма</w:t>
      </w:r>
    </w:p>
    <w:p w14:paraId="712366E1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Пирамидальная сортировка. Оценка сложности алгоритма</w:t>
      </w:r>
    </w:p>
    <w:p w14:paraId="762EC424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Линейный поиск. Оценка сложности алгоритма</w:t>
      </w:r>
    </w:p>
    <w:p w14:paraId="7B278366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Бинарный поиск. Оценка сложности алгоритма</w:t>
      </w:r>
    </w:p>
    <w:p w14:paraId="35E8D6AB" w14:textId="77777777" w:rsidR="0083212E" w:rsidRDefault="0097717D" w:rsidP="0047398B">
      <w:pPr>
        <w:numPr>
          <w:ilvl w:val="0"/>
          <w:numId w:val="5"/>
        </w:numPr>
        <w:tabs>
          <w:tab w:val="clear" w:pos="720"/>
          <w:tab w:val="left" w:pos="1134"/>
        </w:tabs>
        <w:ind w:left="0" w:firstLine="709"/>
        <w:jc w:val="both"/>
      </w:pPr>
      <w:r>
        <w:rPr>
          <w:color w:val="000000"/>
        </w:rPr>
        <w:t>Интерполяционный поиск. Оценка сложности алгоритма</w:t>
      </w:r>
    </w:p>
    <w:p w14:paraId="0F494890" w14:textId="77777777" w:rsidR="0083212E" w:rsidRPr="0047398B" w:rsidRDefault="0097717D" w:rsidP="0047398B">
      <w:pPr>
        <w:spacing w:before="120"/>
        <w:ind w:firstLine="709"/>
        <w:rPr>
          <w:b/>
          <w:bCs/>
          <w:i/>
          <w:iCs/>
        </w:rPr>
      </w:pPr>
      <w:r w:rsidRPr="0047398B">
        <w:rPr>
          <w:b/>
          <w:bCs/>
          <w:i/>
          <w:iCs/>
          <w:color w:val="000000"/>
        </w:rPr>
        <w:t>2 семестр</w:t>
      </w:r>
    </w:p>
    <w:p w14:paraId="09717CD4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Алгоритм обхода графа в ширину</w:t>
      </w:r>
    </w:p>
    <w:p w14:paraId="61CE938D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Алгоритм обхода графа в глубину</w:t>
      </w:r>
    </w:p>
    <w:p w14:paraId="4CFF6D73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Поиск кратчайшего пути во взвешенном графе</w:t>
      </w:r>
    </w:p>
    <w:p w14:paraId="7E16BDD3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Поиск цикла в графе</w:t>
      </w:r>
    </w:p>
    <w:p w14:paraId="497D3AD1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Проверка пути между двумя вершинами графа</w:t>
      </w:r>
    </w:p>
    <w:p w14:paraId="644644CE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Проверка связности графа</w:t>
      </w:r>
    </w:p>
    <w:p w14:paraId="76CA8DB7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Понятие дерева. Виды деревьев</w:t>
      </w:r>
    </w:p>
    <w:p w14:paraId="53ABA17C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Понятие дерева. Свойства деревьев</w:t>
      </w:r>
    </w:p>
    <w:p w14:paraId="7A5F038F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Бинарное дерево поиска</w:t>
      </w:r>
    </w:p>
    <w:p w14:paraId="2A188C45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Алгоритм поиска подстроки</w:t>
      </w:r>
    </w:p>
    <w:p w14:paraId="0ACA0EB5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Префиксная функция</w:t>
      </w:r>
    </w:p>
    <w:p w14:paraId="04A2EEDA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Алгоритм КМП</w:t>
      </w:r>
    </w:p>
    <w:p w14:paraId="79B1E467" w14:textId="3CC227ED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 xml:space="preserve">Алгоритм </w:t>
      </w:r>
      <w:proofErr w:type="spellStart"/>
      <w:r>
        <w:rPr>
          <w:color w:val="000000"/>
        </w:rPr>
        <w:t>Бойера</w:t>
      </w:r>
      <w:proofErr w:type="spellEnd"/>
      <w:r w:rsidR="0047398B">
        <w:rPr>
          <w:color w:val="000000"/>
        </w:rPr>
        <w:t>–</w:t>
      </w:r>
      <w:r>
        <w:rPr>
          <w:color w:val="000000"/>
        </w:rPr>
        <w:t>Мура</w:t>
      </w:r>
    </w:p>
    <w:p w14:paraId="38944100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Динамическое программирование и его применение в алгоритмах</w:t>
      </w:r>
    </w:p>
    <w:p w14:paraId="2A8E60F6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Задача поиска наибольшей подпоследовательности</w:t>
      </w:r>
    </w:p>
    <w:p w14:paraId="332A8D8B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Поиск наибольшей возрастающей подпоследовательности</w:t>
      </w:r>
    </w:p>
    <w:p w14:paraId="0284CE9D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 xml:space="preserve">Алгоритм вычисления редакционного расстояния </w:t>
      </w:r>
    </w:p>
    <w:p w14:paraId="3BF70A98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Понятие хеширования. Хеш-функции</w:t>
      </w:r>
    </w:p>
    <w:p w14:paraId="0F5E2D7C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Построение и использование хеш-таблиц</w:t>
      </w:r>
    </w:p>
    <w:p w14:paraId="2B03A45F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Формы записей логических и алгебраических выражений</w:t>
      </w:r>
    </w:p>
    <w:p w14:paraId="45C59E70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Инфиксная нотация. Префиксная нотация. Постфиксная нотация</w:t>
      </w:r>
    </w:p>
    <w:p w14:paraId="495C04EE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Алгоритмы преобразования выражений из одной нотации в другую</w:t>
      </w:r>
    </w:p>
    <w:p w14:paraId="6A35FAEC" w14:textId="77777777" w:rsidR="0083212E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</w:pPr>
      <w:r>
        <w:rPr>
          <w:color w:val="000000"/>
        </w:rPr>
        <w:t>Алгоритмы быстрого возведения в степень</w:t>
      </w:r>
    </w:p>
    <w:p w14:paraId="33E80F1F" w14:textId="041D64CA" w:rsidR="0083212E" w:rsidRPr="0047398B" w:rsidRDefault="0097717D" w:rsidP="0047398B">
      <w:pPr>
        <w:numPr>
          <w:ilvl w:val="0"/>
          <w:numId w:val="6"/>
        </w:numPr>
        <w:tabs>
          <w:tab w:val="clear" w:pos="720"/>
          <w:tab w:val="num" w:pos="1134"/>
        </w:tabs>
        <w:spacing w:after="120"/>
        <w:ind w:left="0" w:firstLine="709"/>
      </w:pPr>
      <w:r>
        <w:rPr>
          <w:color w:val="000000"/>
        </w:rPr>
        <w:t>Алгоритмы умножения больших чисел</w:t>
      </w:r>
    </w:p>
    <w:p w14:paraId="76B05938" w14:textId="665BB041" w:rsidR="0047398B" w:rsidRDefault="0047398B" w:rsidP="0047398B">
      <w:pPr>
        <w:spacing w:after="120"/>
        <w:rPr>
          <w:color w:val="000000"/>
        </w:rPr>
      </w:pPr>
    </w:p>
    <w:p w14:paraId="668591A4" w14:textId="2D312D3A" w:rsidR="0047398B" w:rsidRDefault="0047398B" w:rsidP="0047398B">
      <w:pPr>
        <w:spacing w:after="120"/>
        <w:rPr>
          <w:color w:val="000000"/>
        </w:rPr>
      </w:pPr>
    </w:p>
    <w:p w14:paraId="52A0CC15" w14:textId="7DC21C70" w:rsidR="0047398B" w:rsidRDefault="0047398B" w:rsidP="0047398B">
      <w:pPr>
        <w:spacing w:after="120"/>
        <w:rPr>
          <w:color w:val="000000"/>
        </w:rPr>
      </w:pPr>
    </w:p>
    <w:p w14:paraId="1AC9FA96" w14:textId="77777777" w:rsidR="0047398B" w:rsidRDefault="0047398B" w:rsidP="0047398B">
      <w:pPr>
        <w:spacing w:after="120"/>
      </w:pPr>
    </w:p>
    <w:p w14:paraId="0AFC8605" w14:textId="77777777" w:rsidR="0083212E" w:rsidRDefault="0097717D">
      <w:pPr>
        <w:spacing w:after="120"/>
        <w:jc w:val="center"/>
      </w:pPr>
      <w:r>
        <w:rPr>
          <w:b/>
          <w:color w:val="000000"/>
        </w:rPr>
        <w:lastRenderedPageBreak/>
        <w:t xml:space="preserve">9. </w:t>
      </w:r>
      <w:sdt>
        <w:sdtPr>
          <w:tag w:val="goog_rdk_5"/>
          <w:id w:val="1275219836"/>
        </w:sdtPr>
        <w:sdtEndPr/>
        <w:sdtContent/>
      </w:sdt>
      <w:r>
        <w:rPr>
          <w:b/>
          <w:color w:val="000000"/>
        </w:rPr>
        <w:t>Учебно-методическое и информационное обеспечение дисциплины</w:t>
      </w:r>
    </w:p>
    <w:p w14:paraId="14AE1D2D" w14:textId="58EF55D7" w:rsidR="0083212E" w:rsidRDefault="0097717D">
      <w:pPr>
        <w:ind w:firstLine="709"/>
        <w:jc w:val="both"/>
        <w:rPr>
          <w:b/>
          <w:color w:val="000000"/>
        </w:rPr>
      </w:pPr>
      <w:r>
        <w:rPr>
          <w:b/>
          <w:color w:val="000000"/>
        </w:rPr>
        <w:t>а) основная литература:</w:t>
      </w:r>
    </w:p>
    <w:p w14:paraId="45087767" w14:textId="12885D5A" w:rsidR="004B2A48" w:rsidRPr="004B2A48" w:rsidRDefault="004B2A48" w:rsidP="004B2A48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</w:rPr>
      </w:pPr>
      <w:r w:rsidRPr="004B2A48">
        <w:rPr>
          <w:rFonts w:cs="Times New Roman"/>
        </w:rPr>
        <w:t>Дроздов, С.Н. "Структуры и алгоритмы обработки данных": учебное пособие / С.Н. Дроздов. – Таганрог: Южный федеральный университет, 2016.</w:t>
      </w:r>
    </w:p>
    <w:p w14:paraId="70D985AE" w14:textId="5A31D81D" w:rsidR="004B2A48" w:rsidRPr="004B2A48" w:rsidRDefault="007E6A7F" w:rsidP="004B2A48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</w:rPr>
      </w:pPr>
      <w:hyperlink r:id="rId16" w:history="1">
        <w:r w:rsidR="004B2A48" w:rsidRPr="004B2A48">
          <w:rPr>
            <w:rStyle w:val="a6"/>
            <w:rFonts w:cs="Times New Roman"/>
          </w:rPr>
          <w:t>https://biblioclub.ru/index.php?page=book&amp;id=493032</w:t>
        </w:r>
      </w:hyperlink>
      <w:r w:rsidR="004B2A48" w:rsidRPr="004B2A48">
        <w:rPr>
          <w:rFonts w:cs="Times New Roman"/>
        </w:rPr>
        <w:t>.</w:t>
      </w:r>
    </w:p>
    <w:p w14:paraId="63EA4730" w14:textId="77777777" w:rsidR="004B2A48" w:rsidRPr="004B2A48" w:rsidRDefault="004B2A48" w:rsidP="004B2A48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</w:rPr>
      </w:pPr>
      <w:proofErr w:type="spellStart"/>
      <w:r w:rsidRPr="004B2A48">
        <w:rPr>
          <w:rFonts w:cs="Times New Roman"/>
        </w:rPr>
        <w:t>Златопольский</w:t>
      </w:r>
      <w:proofErr w:type="spellEnd"/>
      <w:r w:rsidRPr="004B2A48">
        <w:rPr>
          <w:rFonts w:cs="Times New Roman"/>
        </w:rPr>
        <w:t xml:space="preserve">, Д.М. "Программирование: типовые задачи, алгоритмы, методы" / Д.М. </w:t>
      </w:r>
      <w:proofErr w:type="spellStart"/>
      <w:r w:rsidRPr="004B2A48">
        <w:rPr>
          <w:rFonts w:cs="Times New Roman"/>
        </w:rPr>
        <w:t>Златопольский</w:t>
      </w:r>
      <w:proofErr w:type="spellEnd"/>
      <w:r w:rsidRPr="004B2A48">
        <w:rPr>
          <w:rFonts w:cs="Times New Roman"/>
        </w:rPr>
        <w:t>. – 4-е изд. (эл.). – Москва: ЛАБОРАТОРИЯ ЗНАНИЙ, 2020.</w:t>
      </w:r>
    </w:p>
    <w:p w14:paraId="2DB9FAB1" w14:textId="755EB793" w:rsidR="004B2A48" w:rsidRPr="004B2A48" w:rsidRDefault="007E6A7F" w:rsidP="004B2A48">
      <w:pPr>
        <w:tabs>
          <w:tab w:val="left" w:pos="993"/>
        </w:tabs>
        <w:ind w:left="709"/>
        <w:jc w:val="both"/>
        <w:rPr>
          <w:rFonts w:cs="Times New Roman"/>
        </w:rPr>
      </w:pPr>
      <w:hyperlink r:id="rId17" w:history="1">
        <w:r w:rsidR="004B2A48" w:rsidRPr="0011339C">
          <w:rPr>
            <w:rStyle w:val="a6"/>
            <w:rFonts w:cs="Times New Roman"/>
          </w:rPr>
          <w:t>https://biblioclub.ru/index.php?page=book&amp;id=222873</w:t>
        </w:r>
      </w:hyperlink>
      <w:r w:rsidR="004B2A48">
        <w:rPr>
          <w:rFonts w:cs="Times New Roman"/>
        </w:rPr>
        <w:t xml:space="preserve"> </w:t>
      </w:r>
    </w:p>
    <w:p w14:paraId="4F2602EE" w14:textId="77777777" w:rsidR="004B2A48" w:rsidRDefault="004B2A48" w:rsidP="004B2A48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</w:rPr>
      </w:pPr>
      <w:r w:rsidRPr="004B2A48">
        <w:rPr>
          <w:rFonts w:cs="Times New Roman"/>
        </w:rPr>
        <w:t>Комлева, Н.В. "Структуры и алгоритмы компьютерной обработки данных": учебное пособие / Н.В. Комлева. – Москва: Московский государственный университет экономики, статистики и информатики, 2004.</w:t>
      </w:r>
    </w:p>
    <w:p w14:paraId="0B963C7C" w14:textId="004B40E4" w:rsidR="004B2A48" w:rsidRPr="004B2A48" w:rsidRDefault="007E6A7F" w:rsidP="004B2A48">
      <w:pPr>
        <w:tabs>
          <w:tab w:val="left" w:pos="993"/>
        </w:tabs>
        <w:ind w:left="709"/>
        <w:jc w:val="both"/>
        <w:rPr>
          <w:rFonts w:cs="Times New Roman"/>
        </w:rPr>
      </w:pPr>
      <w:hyperlink r:id="rId18" w:history="1">
        <w:r w:rsidR="004B2A48" w:rsidRPr="004B2A48">
          <w:rPr>
            <w:rStyle w:val="a6"/>
            <w:rFonts w:cs="Times New Roman"/>
          </w:rPr>
          <w:t>https://biblioclub.ru/index.php?page=book&amp;id=93226</w:t>
        </w:r>
      </w:hyperlink>
      <w:r w:rsidR="004B2A48" w:rsidRPr="004B2A48">
        <w:rPr>
          <w:rFonts w:cs="Times New Roman"/>
        </w:rPr>
        <w:t xml:space="preserve">  </w:t>
      </w:r>
    </w:p>
    <w:p w14:paraId="33E9357A" w14:textId="4F37BC3A" w:rsidR="0083212E" w:rsidRDefault="0097717D" w:rsidP="001431A4">
      <w:pPr>
        <w:spacing w:before="12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б) дополнительная литература:</w:t>
      </w:r>
    </w:p>
    <w:p w14:paraId="2B8BFEEF" w14:textId="77777777" w:rsidR="004B2A48" w:rsidRPr="004B2A48" w:rsidRDefault="004B2A48" w:rsidP="004B2A48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eastAsia="Times New Roman" w:cs="Times New Roman"/>
          <w:szCs w:val="26"/>
          <w:lang w:eastAsia="ru-RU" w:bidi="ar-SA"/>
        </w:rPr>
      </w:pPr>
      <w:proofErr w:type="spellStart"/>
      <w:r w:rsidRPr="004B2A48">
        <w:rPr>
          <w:rFonts w:eastAsia="Times New Roman" w:cs="Times New Roman"/>
          <w:szCs w:val="26"/>
          <w:lang w:eastAsia="ru-RU" w:bidi="ar-SA"/>
        </w:rPr>
        <w:t>Ландовский</w:t>
      </w:r>
      <w:proofErr w:type="spellEnd"/>
      <w:r w:rsidRPr="004B2A48">
        <w:rPr>
          <w:rFonts w:eastAsia="Times New Roman" w:cs="Times New Roman"/>
          <w:szCs w:val="26"/>
          <w:lang w:eastAsia="ru-RU" w:bidi="ar-SA"/>
        </w:rPr>
        <w:t xml:space="preserve">, В.В. "Алгоритмы обработки данных": учебное </w:t>
      </w:r>
      <w:proofErr w:type="gramStart"/>
      <w:r w:rsidRPr="004B2A48">
        <w:rPr>
          <w:rFonts w:eastAsia="Times New Roman" w:cs="Times New Roman"/>
          <w:szCs w:val="26"/>
          <w:lang w:eastAsia="ru-RU" w:bidi="ar-SA"/>
        </w:rPr>
        <w:t>пособие :</w:t>
      </w:r>
      <w:proofErr w:type="gramEnd"/>
      <w:r w:rsidRPr="004B2A48">
        <w:rPr>
          <w:rFonts w:eastAsia="Times New Roman" w:cs="Times New Roman"/>
          <w:szCs w:val="26"/>
          <w:lang w:eastAsia="ru-RU" w:bidi="ar-SA"/>
        </w:rPr>
        <w:t xml:space="preserve"> / В.В. </w:t>
      </w:r>
      <w:proofErr w:type="spellStart"/>
      <w:r w:rsidRPr="004B2A48">
        <w:rPr>
          <w:rFonts w:eastAsia="Times New Roman" w:cs="Times New Roman"/>
          <w:szCs w:val="26"/>
          <w:lang w:eastAsia="ru-RU" w:bidi="ar-SA"/>
        </w:rPr>
        <w:t>Ландовский</w:t>
      </w:r>
      <w:proofErr w:type="spellEnd"/>
      <w:r w:rsidRPr="004B2A48">
        <w:rPr>
          <w:rFonts w:eastAsia="Times New Roman" w:cs="Times New Roman"/>
          <w:szCs w:val="26"/>
          <w:lang w:eastAsia="ru-RU" w:bidi="ar-SA"/>
        </w:rPr>
        <w:t xml:space="preserve">. – </w:t>
      </w:r>
      <w:r w:rsidRPr="004B2A48">
        <w:rPr>
          <w:rFonts w:cs="Times New Roman"/>
        </w:rPr>
        <w:t>Новосибирск</w:t>
      </w:r>
      <w:r w:rsidRPr="004B2A48">
        <w:rPr>
          <w:rFonts w:eastAsia="Times New Roman" w:cs="Times New Roman"/>
          <w:szCs w:val="26"/>
          <w:lang w:eastAsia="ru-RU" w:bidi="ar-SA"/>
        </w:rPr>
        <w:t xml:space="preserve">: НОВОСИБИРСКИЙ ГОСУДАРСТВЕННЫЙ ТЕХНИЧЕСКИЙ УНИВЕРСИТЕТ, 2018. </w:t>
      </w:r>
      <w:hyperlink r:id="rId19" w:history="1">
        <w:r w:rsidRPr="004B2A48">
          <w:rPr>
            <w:rFonts w:eastAsia="Times New Roman" w:cs="Times New Roman"/>
            <w:color w:val="0000FF"/>
            <w:szCs w:val="26"/>
            <w:u w:val="single"/>
            <w:lang w:eastAsia="ru-RU" w:bidi="ar-SA"/>
          </w:rPr>
          <w:t>https://biblioclub.ru/index.php?page=book_view_red&amp;book_id=574809</w:t>
        </w:r>
      </w:hyperlink>
    </w:p>
    <w:p w14:paraId="34BFD398" w14:textId="77777777" w:rsidR="004B2A48" w:rsidRPr="004B2A48" w:rsidRDefault="004B2A48" w:rsidP="004B2A48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eastAsia="Times New Roman" w:cs="Times New Roman"/>
          <w:szCs w:val="26"/>
          <w:lang w:eastAsia="ru-RU" w:bidi="ar-SA"/>
        </w:rPr>
      </w:pPr>
      <w:proofErr w:type="spellStart"/>
      <w:r w:rsidRPr="004B2A48">
        <w:rPr>
          <w:rFonts w:eastAsia="Times New Roman" w:cs="Times New Roman"/>
          <w:lang w:eastAsia="ru-RU" w:bidi="ar-SA"/>
        </w:rPr>
        <w:t>Лубашева</w:t>
      </w:r>
      <w:proofErr w:type="spellEnd"/>
      <w:r w:rsidRPr="004B2A48">
        <w:rPr>
          <w:rFonts w:eastAsia="Times New Roman" w:cs="Times New Roman"/>
          <w:lang w:eastAsia="ru-RU" w:bidi="ar-SA"/>
        </w:rPr>
        <w:t>, Т.В. "Основы алгоритмизации и программирования": учебное пособие: / Т.В. </w:t>
      </w:r>
      <w:proofErr w:type="spellStart"/>
      <w:r w:rsidRPr="004B2A48">
        <w:rPr>
          <w:rFonts w:eastAsia="Times New Roman" w:cs="Times New Roman"/>
          <w:lang w:eastAsia="ru-RU" w:bidi="ar-SA"/>
        </w:rPr>
        <w:t>Лубашева</w:t>
      </w:r>
      <w:proofErr w:type="spellEnd"/>
      <w:r w:rsidRPr="004B2A48">
        <w:rPr>
          <w:rFonts w:eastAsia="Times New Roman" w:cs="Times New Roman"/>
          <w:lang w:eastAsia="ru-RU" w:bidi="ar-SA"/>
        </w:rPr>
        <w:t xml:space="preserve">, Б.А. Железко. – </w:t>
      </w:r>
      <w:proofErr w:type="gramStart"/>
      <w:r w:rsidRPr="004B2A48">
        <w:rPr>
          <w:rFonts w:eastAsia="Times New Roman" w:cs="Times New Roman"/>
          <w:lang w:eastAsia="ru-RU" w:bidi="ar-SA"/>
        </w:rPr>
        <w:t>Минск :</w:t>
      </w:r>
      <w:proofErr w:type="gramEnd"/>
      <w:r w:rsidRPr="004B2A48">
        <w:rPr>
          <w:rFonts w:eastAsia="Times New Roman" w:cs="Times New Roman"/>
          <w:lang w:eastAsia="ru-RU" w:bidi="ar-SA"/>
        </w:rPr>
        <w:t xml:space="preserve"> РИПО, 2016. </w:t>
      </w:r>
    </w:p>
    <w:p w14:paraId="3E252D9C" w14:textId="77777777" w:rsidR="004B2A48" w:rsidRPr="004B2A48" w:rsidRDefault="007E6A7F" w:rsidP="004B2A48">
      <w:pPr>
        <w:tabs>
          <w:tab w:val="left" w:pos="993"/>
          <w:tab w:val="left" w:pos="1134"/>
        </w:tabs>
        <w:suppressAutoHyphens w:val="0"/>
        <w:ind w:firstLine="709"/>
        <w:jc w:val="both"/>
        <w:rPr>
          <w:rFonts w:eastAsia="Times New Roman" w:cs="Times New Roman"/>
          <w:szCs w:val="26"/>
          <w:lang w:eastAsia="ru-RU" w:bidi="ar-SA"/>
        </w:rPr>
      </w:pPr>
      <w:hyperlink r:id="rId20" w:history="1">
        <w:r w:rsidR="004B2A48" w:rsidRPr="004B2A48">
          <w:rPr>
            <w:rFonts w:eastAsia="Times New Roman" w:cs="Times New Roman"/>
            <w:color w:val="0000FF"/>
            <w:u w:val="single"/>
            <w:lang w:eastAsia="ru-RU" w:bidi="ar-SA"/>
          </w:rPr>
          <w:t>https://biblioclub.ru/index.php?page=book&amp;id=463632</w:t>
        </w:r>
      </w:hyperlink>
    </w:p>
    <w:p w14:paraId="335386C6" w14:textId="77777777" w:rsidR="004B2A48" w:rsidRPr="004B2A48" w:rsidRDefault="004B2A48" w:rsidP="004B2A48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eastAsia="Times New Roman" w:cs="Times New Roman"/>
          <w:szCs w:val="26"/>
          <w:lang w:eastAsia="ru-RU" w:bidi="ar-SA"/>
        </w:rPr>
      </w:pPr>
      <w:proofErr w:type="spellStart"/>
      <w:r w:rsidRPr="004B2A48">
        <w:rPr>
          <w:rFonts w:eastAsia="Times New Roman" w:cs="Times New Roman"/>
          <w:szCs w:val="26"/>
          <w:lang w:eastAsia="ru-RU" w:bidi="ar-SA"/>
        </w:rPr>
        <w:t>Хиценко</w:t>
      </w:r>
      <w:proofErr w:type="spellEnd"/>
      <w:r w:rsidRPr="004B2A48">
        <w:rPr>
          <w:rFonts w:eastAsia="Times New Roman" w:cs="Times New Roman"/>
          <w:szCs w:val="26"/>
          <w:lang w:eastAsia="ru-RU" w:bidi="ar-SA"/>
        </w:rPr>
        <w:t xml:space="preserve">, В.П. "Структуры данных и алгоритмы": учебное пособие: / В.П. </w:t>
      </w:r>
      <w:proofErr w:type="spellStart"/>
      <w:r w:rsidRPr="004B2A48">
        <w:rPr>
          <w:rFonts w:eastAsia="Times New Roman" w:cs="Times New Roman"/>
          <w:szCs w:val="26"/>
          <w:lang w:eastAsia="ru-RU" w:bidi="ar-SA"/>
        </w:rPr>
        <w:t>Хиценко</w:t>
      </w:r>
      <w:proofErr w:type="spellEnd"/>
      <w:r w:rsidRPr="004B2A48">
        <w:rPr>
          <w:rFonts w:eastAsia="Times New Roman" w:cs="Times New Roman"/>
          <w:szCs w:val="26"/>
          <w:lang w:eastAsia="ru-RU" w:bidi="ar-SA"/>
        </w:rPr>
        <w:t xml:space="preserve">. – </w:t>
      </w:r>
      <w:r w:rsidRPr="004B2A48">
        <w:rPr>
          <w:rFonts w:eastAsia="Times New Roman" w:cs="Times New Roman"/>
          <w:lang w:eastAsia="ru-RU" w:bidi="ar-SA"/>
        </w:rPr>
        <w:t>Новосибирск</w:t>
      </w:r>
      <w:r w:rsidRPr="004B2A48">
        <w:rPr>
          <w:rFonts w:eastAsia="Times New Roman" w:cs="Times New Roman"/>
          <w:szCs w:val="26"/>
          <w:lang w:eastAsia="ru-RU" w:bidi="ar-SA"/>
        </w:rPr>
        <w:t xml:space="preserve">: НОВОСИБИРСКИЙ ГОСУДАРСТВЕННЫЙ ТЕХНИЧЕСКИЙ УНИВЕРСИТЕТ, 2016. </w:t>
      </w:r>
    </w:p>
    <w:p w14:paraId="26663040" w14:textId="77777777" w:rsidR="004B2A48" w:rsidRPr="004B2A48" w:rsidRDefault="007E6A7F" w:rsidP="004B2A48">
      <w:pPr>
        <w:tabs>
          <w:tab w:val="left" w:pos="993"/>
          <w:tab w:val="left" w:pos="1134"/>
        </w:tabs>
        <w:suppressAutoHyphens w:val="0"/>
        <w:ind w:firstLine="709"/>
        <w:jc w:val="both"/>
        <w:rPr>
          <w:rFonts w:eastAsia="Times New Roman" w:cs="Times New Roman"/>
          <w:szCs w:val="26"/>
          <w:lang w:eastAsia="ru-RU" w:bidi="ar-SA"/>
        </w:rPr>
      </w:pPr>
      <w:hyperlink r:id="rId21" w:history="1">
        <w:r w:rsidR="004B2A48" w:rsidRPr="004B2A48">
          <w:rPr>
            <w:rFonts w:eastAsia="Times New Roman" w:cs="Times New Roman"/>
            <w:color w:val="0000FF"/>
            <w:szCs w:val="26"/>
            <w:u w:val="single"/>
            <w:lang w:eastAsia="ru-RU" w:bidi="ar-SA"/>
          </w:rPr>
          <w:t>https://biblioclub.ru/index.php?page=book&amp;id=573790</w:t>
        </w:r>
      </w:hyperlink>
    </w:p>
    <w:p w14:paraId="3955C451" w14:textId="77777777" w:rsidR="004B2A48" w:rsidRPr="004B2A48" w:rsidRDefault="004B2A48" w:rsidP="004B2A48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eastAsia="Times New Roman" w:cs="Times New Roman"/>
          <w:lang w:eastAsia="ru-RU" w:bidi="ar-SA"/>
        </w:rPr>
      </w:pPr>
      <w:r w:rsidRPr="004B2A48">
        <w:rPr>
          <w:rFonts w:eastAsia="Times New Roman" w:cs="Times New Roman"/>
          <w:lang w:eastAsia="ru-RU" w:bidi="ar-SA"/>
        </w:rPr>
        <w:t>Царёв</w:t>
      </w:r>
      <w:r w:rsidRPr="004B2A48">
        <w:rPr>
          <w:rFonts w:eastAsia="Times New Roman" w:cs="Times New Roman"/>
          <w:szCs w:val="26"/>
          <w:lang w:eastAsia="ru-RU" w:bidi="ar-SA"/>
        </w:rPr>
        <w:t>, Р.Ю. "Алгоритмы и структуры данных": учебник / Р.Ю. Царёв, А.В. Прокопенко. – Красноярск: СИБИРСКИЙ ФЕДЕРАЛЬНЫЙ УНИВЕРСИТЕТ (СФУ), 2016.</w:t>
      </w:r>
    </w:p>
    <w:p w14:paraId="2A5932B1" w14:textId="77777777" w:rsidR="004B2A48" w:rsidRPr="004B2A48" w:rsidRDefault="007E6A7F" w:rsidP="004B2A48">
      <w:pPr>
        <w:tabs>
          <w:tab w:val="left" w:pos="993"/>
          <w:tab w:val="left" w:pos="1134"/>
        </w:tabs>
        <w:suppressAutoHyphens w:val="0"/>
        <w:ind w:firstLine="709"/>
        <w:jc w:val="both"/>
        <w:rPr>
          <w:rFonts w:eastAsia="Times New Roman" w:cs="Times New Roman"/>
          <w:color w:val="0000FF"/>
          <w:u w:val="single"/>
          <w:lang w:eastAsia="ru-RU" w:bidi="ar-SA"/>
        </w:rPr>
      </w:pPr>
      <w:hyperlink r:id="rId22" w:history="1">
        <w:r w:rsidR="004B2A48" w:rsidRPr="004B2A48">
          <w:rPr>
            <w:rFonts w:eastAsia="Times New Roman" w:cs="Times New Roman"/>
            <w:color w:val="0000FF"/>
            <w:u w:val="single"/>
            <w:lang w:eastAsia="ru-RU" w:bidi="ar-SA"/>
          </w:rPr>
          <w:t>https://biblioclub.ru/index.php?page=book&amp;id=497016</w:t>
        </w:r>
      </w:hyperlink>
    </w:p>
    <w:p w14:paraId="402BA543" w14:textId="77777777" w:rsidR="0083212E" w:rsidRPr="001431A4" w:rsidRDefault="0097717D" w:rsidP="001431A4">
      <w:pPr>
        <w:spacing w:before="120"/>
        <w:ind w:left="709"/>
        <w:jc w:val="both"/>
        <w:rPr>
          <w:iCs/>
        </w:rPr>
      </w:pPr>
      <w:r w:rsidRPr="001431A4">
        <w:rPr>
          <w:b/>
          <w:iCs/>
          <w:color w:val="000000"/>
        </w:rPr>
        <w:t>в) Профессиональные базы данных и другие интернет-ресурсы:</w:t>
      </w:r>
    </w:p>
    <w:p w14:paraId="06DF47AA" w14:textId="77777777" w:rsidR="001431A4" w:rsidRPr="001431A4" w:rsidRDefault="001431A4" w:rsidP="001431A4">
      <w:pPr>
        <w:suppressAutoHyphens w:val="0"/>
        <w:ind w:firstLine="709"/>
        <w:jc w:val="both"/>
        <w:rPr>
          <w:rFonts w:eastAsia="Times New Roman" w:cs="Times New Roman"/>
          <w:lang w:eastAsia="ru-RU" w:bidi="ar-SA"/>
        </w:rPr>
      </w:pPr>
      <w:r w:rsidRPr="001431A4">
        <w:rPr>
          <w:rFonts w:eastAsia="Times New Roman" w:cs="Times New Roman"/>
          <w:lang w:eastAsia="ru-RU" w:bidi="ar-SA"/>
        </w:rPr>
        <w:t xml:space="preserve">– </w:t>
      </w:r>
      <w:hyperlink r:id="rId23" w:history="1">
        <w:r w:rsidRPr="001431A4">
          <w:rPr>
            <w:rFonts w:eastAsia="Times New Roman" w:cs="Times New Roman"/>
            <w:color w:val="0000FF"/>
            <w:szCs w:val="28"/>
            <w:u w:val="single"/>
            <w:lang w:eastAsia="ru-RU" w:bidi="ar-SA"/>
          </w:rPr>
          <w:t>https://habr.com/ru/company/abbyy/blog/251561/</w:t>
        </w:r>
      </w:hyperlink>
      <w:r w:rsidRPr="001431A4">
        <w:rPr>
          <w:rFonts w:eastAsia="Times New Roman" w:cs="Times New Roman"/>
          <w:szCs w:val="28"/>
          <w:lang w:eastAsia="ru-RU" w:bidi="ar-SA"/>
        </w:rPr>
        <w:t xml:space="preserve"> — курс лекций Технопарка, посвящённый алгоритмам и структурам данных; автор курса — Степан Мацкевич, сотрудник компании ABBYY</w:t>
      </w:r>
      <w:r w:rsidRPr="001431A4">
        <w:rPr>
          <w:rFonts w:eastAsia="Times New Roman" w:cs="Times New Roman"/>
          <w:lang w:eastAsia="ru-RU" w:bidi="ar-SA"/>
        </w:rPr>
        <w:t>.</w:t>
      </w:r>
    </w:p>
    <w:p w14:paraId="3ECCE62D" w14:textId="77777777" w:rsidR="001431A4" w:rsidRPr="001431A4" w:rsidRDefault="001431A4" w:rsidP="001431A4">
      <w:pPr>
        <w:suppressAutoHyphens w:val="0"/>
        <w:ind w:firstLine="709"/>
        <w:jc w:val="both"/>
        <w:rPr>
          <w:rFonts w:eastAsia="Times New Roman" w:cs="Times New Roman"/>
          <w:szCs w:val="28"/>
          <w:lang w:eastAsia="ru-RU" w:bidi="ar-SA"/>
        </w:rPr>
      </w:pPr>
      <w:r w:rsidRPr="001431A4">
        <w:rPr>
          <w:rFonts w:eastAsia="Times New Roman" w:cs="Times New Roman"/>
          <w:lang w:eastAsia="ru-RU" w:bidi="ar-SA"/>
        </w:rPr>
        <w:t xml:space="preserve">– </w:t>
      </w:r>
      <w:hyperlink r:id="rId24" w:history="1">
        <w:r w:rsidRPr="001431A4">
          <w:rPr>
            <w:rFonts w:eastAsia="Times New Roman" w:cs="Times New Roman"/>
            <w:color w:val="0000FF"/>
            <w:szCs w:val="28"/>
            <w:u w:val="single"/>
            <w:lang w:eastAsia="ru-RU" w:bidi="ar-SA"/>
          </w:rPr>
          <w:t>http://bit.ly/1QP7zVq</w:t>
        </w:r>
      </w:hyperlink>
      <w:r w:rsidRPr="001431A4">
        <w:rPr>
          <w:rFonts w:eastAsia="Times New Roman" w:cs="Times New Roman"/>
          <w:szCs w:val="28"/>
          <w:lang w:eastAsia="ru-RU" w:bidi="ar-SA"/>
        </w:rPr>
        <w:t xml:space="preserve"> — открытый курс "</w:t>
      </w:r>
      <w:r w:rsidRPr="001431A4">
        <w:rPr>
          <w:rFonts w:eastAsia="Times New Roman" w:cs="Times New Roman"/>
          <w:lang w:eastAsia="ru-RU" w:bidi="ar-SA"/>
        </w:rPr>
        <w:t>Алгоритмы</w:t>
      </w:r>
      <w:r w:rsidRPr="001431A4">
        <w:rPr>
          <w:rFonts w:eastAsia="Times New Roman" w:cs="Times New Roman"/>
          <w:szCs w:val="28"/>
          <w:lang w:eastAsia="ru-RU" w:bidi="ar-SA"/>
        </w:rPr>
        <w:t xml:space="preserve"> и структуры данных", Техносфера Mail.ru </w:t>
      </w:r>
      <w:proofErr w:type="spellStart"/>
      <w:r w:rsidRPr="001431A4">
        <w:rPr>
          <w:rFonts w:eastAsia="Times New Roman" w:cs="Times New Roman"/>
          <w:szCs w:val="28"/>
          <w:lang w:eastAsia="ru-RU" w:bidi="ar-SA"/>
        </w:rPr>
        <w:t>Group</w:t>
      </w:r>
      <w:proofErr w:type="spellEnd"/>
      <w:r w:rsidRPr="001431A4">
        <w:rPr>
          <w:rFonts w:eastAsia="Times New Roman" w:cs="Times New Roman"/>
          <w:szCs w:val="28"/>
          <w:lang w:eastAsia="ru-RU" w:bidi="ar-SA"/>
        </w:rPr>
        <w:t>, МГУ им. М.В. Ломоносова.</w:t>
      </w:r>
    </w:p>
    <w:p w14:paraId="55A726A3" w14:textId="77777777" w:rsidR="001431A4" w:rsidRPr="001431A4" w:rsidRDefault="001431A4" w:rsidP="001431A4">
      <w:pPr>
        <w:suppressAutoHyphens w:val="0"/>
        <w:ind w:firstLine="709"/>
        <w:jc w:val="both"/>
        <w:rPr>
          <w:rFonts w:eastAsia="Times New Roman" w:cs="Times New Roman"/>
          <w:lang w:eastAsia="ru-RU" w:bidi="ar-SA"/>
        </w:rPr>
      </w:pPr>
      <w:r w:rsidRPr="001431A4">
        <w:rPr>
          <w:rFonts w:eastAsia="Times New Roman" w:cs="Times New Roman"/>
          <w:lang w:eastAsia="ru-RU" w:bidi="ar-SA"/>
        </w:rPr>
        <w:t>– ЭБС «Научная электронная библиотека e</w:t>
      </w:r>
      <w:r w:rsidRPr="001431A4">
        <w:rPr>
          <w:rFonts w:eastAsia="Times New Roman" w:cs="Times New Roman"/>
          <w:lang w:val="en-US" w:eastAsia="ru-RU" w:bidi="ar-SA"/>
        </w:rPr>
        <w:t>L</w:t>
      </w:r>
      <w:r w:rsidRPr="001431A4">
        <w:rPr>
          <w:rFonts w:eastAsia="Times New Roman" w:cs="Times New Roman"/>
          <w:lang w:eastAsia="ru-RU" w:bidi="ar-SA"/>
        </w:rPr>
        <w:t>ibrary.ru» (</w:t>
      </w:r>
      <w:hyperlink r:id="rId25">
        <w:r w:rsidRPr="001431A4">
          <w:rPr>
            <w:rFonts w:eastAsia="Times New Roman" w:cs="Times New Roman"/>
            <w:color w:val="0000FF"/>
            <w:u w:val="single"/>
            <w:lang w:eastAsia="ru-RU" w:bidi="ar-SA"/>
          </w:rPr>
          <w:t>http://www.elibrary.ru</w:t>
        </w:r>
      </w:hyperlink>
      <w:r w:rsidRPr="001431A4">
        <w:rPr>
          <w:rFonts w:eastAsia="Times New Roman" w:cs="Times New Roman"/>
          <w:color w:val="0000FF"/>
          <w:u w:val="single"/>
          <w:lang w:eastAsia="ru-RU" w:bidi="ar-SA"/>
        </w:rPr>
        <w:t>);</w:t>
      </w:r>
      <w:r w:rsidRPr="001431A4">
        <w:rPr>
          <w:rFonts w:eastAsia="Times New Roman" w:cs="Times New Roman"/>
          <w:lang w:eastAsia="ru-RU" w:bidi="ar-SA"/>
        </w:rPr>
        <w:t xml:space="preserve"> </w:t>
      </w:r>
    </w:p>
    <w:p w14:paraId="08821056" w14:textId="77777777" w:rsidR="001431A4" w:rsidRPr="001431A4" w:rsidRDefault="001431A4" w:rsidP="001431A4">
      <w:pPr>
        <w:suppressAutoHyphens w:val="0"/>
        <w:ind w:firstLine="709"/>
        <w:jc w:val="both"/>
        <w:rPr>
          <w:rFonts w:eastAsia="Times New Roman" w:cs="Times New Roman"/>
          <w:lang w:eastAsia="ru-RU" w:bidi="ar-SA"/>
        </w:rPr>
      </w:pPr>
      <w:r w:rsidRPr="001431A4">
        <w:rPr>
          <w:rFonts w:eastAsia="Times New Roman" w:cs="Times New Roman"/>
          <w:lang w:eastAsia="ru-RU" w:bidi="ar-SA"/>
        </w:rPr>
        <w:t xml:space="preserve">– ЭБС «Университетская библиотека </w:t>
      </w:r>
      <w:proofErr w:type="spellStart"/>
      <w:r w:rsidRPr="001431A4">
        <w:rPr>
          <w:rFonts w:eastAsia="Times New Roman" w:cs="Times New Roman"/>
          <w:lang w:eastAsia="ru-RU" w:bidi="ar-SA"/>
        </w:rPr>
        <w:t>online</w:t>
      </w:r>
      <w:proofErr w:type="spellEnd"/>
      <w:r w:rsidRPr="001431A4">
        <w:rPr>
          <w:rFonts w:eastAsia="Times New Roman" w:cs="Times New Roman"/>
          <w:lang w:eastAsia="ru-RU" w:bidi="ar-SA"/>
        </w:rPr>
        <w:t>» (</w:t>
      </w:r>
      <w:hyperlink r:id="rId26">
        <w:r w:rsidRPr="001431A4">
          <w:rPr>
            <w:rFonts w:eastAsia="Times New Roman" w:cs="Times New Roman"/>
            <w:color w:val="0000FF"/>
            <w:u w:val="single"/>
            <w:lang w:eastAsia="ru-RU" w:bidi="ar-SA"/>
          </w:rPr>
          <w:t>http://www.biblioclub.ru</w:t>
        </w:r>
      </w:hyperlink>
      <w:r w:rsidRPr="001431A4">
        <w:rPr>
          <w:rFonts w:eastAsia="Times New Roman" w:cs="Times New Roman"/>
          <w:lang w:eastAsia="ru-RU" w:bidi="ar-SA"/>
        </w:rPr>
        <w:t>);</w:t>
      </w:r>
    </w:p>
    <w:p w14:paraId="00B973E9" w14:textId="77777777" w:rsidR="001431A4" w:rsidRPr="001431A4" w:rsidRDefault="001431A4" w:rsidP="001431A4">
      <w:pPr>
        <w:shd w:val="clear" w:color="auto" w:fill="FFFFFF"/>
        <w:suppressAutoHyphens w:val="0"/>
        <w:ind w:firstLine="709"/>
        <w:jc w:val="both"/>
        <w:rPr>
          <w:rFonts w:eastAsia="Times New Roman" w:cs="Times New Roman"/>
          <w:lang w:eastAsia="ru-RU" w:bidi="ar-SA"/>
        </w:rPr>
      </w:pPr>
      <w:r w:rsidRPr="001431A4">
        <w:rPr>
          <w:rFonts w:eastAsia="Times New Roman" w:cs="Times New Roman"/>
          <w:lang w:eastAsia="ru-RU" w:bidi="ar-SA"/>
        </w:rPr>
        <w:t xml:space="preserve">– </w:t>
      </w:r>
      <w:r w:rsidRPr="001431A4">
        <w:rPr>
          <w:rFonts w:eastAsia="Times New Roman" w:cs="Times New Roman"/>
          <w:color w:val="2D2D2E"/>
          <w:shd w:val="clear" w:color="auto" w:fill="FFFFFF"/>
          <w:lang w:eastAsia="ru-RU" w:bidi="ar-SA"/>
        </w:rPr>
        <w:t xml:space="preserve">ЭБС </w:t>
      </w:r>
      <w:r w:rsidRPr="001431A4">
        <w:rPr>
          <w:rFonts w:eastAsia="Times New Roman" w:cs="Times New Roman"/>
          <w:lang w:eastAsia="ru-RU" w:bidi="ar-SA"/>
        </w:rPr>
        <w:t>«</w:t>
      </w:r>
      <w:proofErr w:type="spellStart"/>
      <w:r w:rsidRPr="001431A4">
        <w:rPr>
          <w:rFonts w:eastAsia="Times New Roman" w:cs="Times New Roman"/>
          <w:lang w:eastAsia="ru-RU" w:bidi="ar-SA"/>
        </w:rPr>
        <w:t>Юрайт</w:t>
      </w:r>
      <w:proofErr w:type="spellEnd"/>
      <w:r w:rsidRPr="001431A4">
        <w:rPr>
          <w:rFonts w:eastAsia="Times New Roman" w:cs="Times New Roman"/>
          <w:lang w:eastAsia="ru-RU" w:bidi="ar-SA"/>
        </w:rPr>
        <w:t>» (</w:t>
      </w:r>
      <w:hyperlink r:id="rId27">
        <w:r w:rsidRPr="001431A4">
          <w:rPr>
            <w:rFonts w:eastAsia="Times New Roman" w:cs="Times New Roman"/>
            <w:color w:val="0000FF"/>
            <w:u w:val="single"/>
            <w:lang w:eastAsia="ru-RU" w:bidi="ar-SA"/>
          </w:rPr>
          <w:t>http://biblio-online.ru</w:t>
        </w:r>
      </w:hyperlink>
      <w:r w:rsidRPr="001431A4">
        <w:rPr>
          <w:rFonts w:eastAsia="Times New Roman" w:cs="Times New Roman"/>
          <w:lang w:eastAsia="ru-RU" w:bidi="ar-SA"/>
        </w:rPr>
        <w:t>);</w:t>
      </w:r>
    </w:p>
    <w:p w14:paraId="65A05BC1" w14:textId="77777777" w:rsidR="001431A4" w:rsidRPr="001431A4" w:rsidRDefault="001431A4" w:rsidP="001431A4">
      <w:pPr>
        <w:shd w:val="clear" w:color="auto" w:fill="FFFFFF"/>
        <w:suppressAutoHyphens w:val="0"/>
        <w:ind w:firstLine="709"/>
        <w:jc w:val="both"/>
        <w:rPr>
          <w:rFonts w:eastAsia="Times New Roman" w:cs="Times New Roman"/>
          <w:color w:val="2D2D2E"/>
          <w:lang w:eastAsia="ru-RU" w:bidi="ar-SA"/>
        </w:rPr>
      </w:pPr>
      <w:r w:rsidRPr="001431A4">
        <w:rPr>
          <w:rFonts w:eastAsia="Times New Roman" w:cs="Times New Roman"/>
          <w:b/>
          <w:bCs/>
          <w:lang w:eastAsia="ru-RU" w:bidi="ar-SA"/>
        </w:rPr>
        <w:t xml:space="preserve">– </w:t>
      </w:r>
      <w:r w:rsidRPr="001431A4">
        <w:rPr>
          <w:rFonts w:eastAsia="Times New Roman" w:cs="Times New Roman"/>
          <w:b/>
          <w:bCs/>
          <w:color w:val="2D2D2E"/>
          <w:bdr w:val="none" w:sz="0" w:space="0" w:color="auto" w:frame="1"/>
          <w:lang w:eastAsia="ru-RU" w:bidi="ar-SA"/>
        </w:rPr>
        <w:t xml:space="preserve">ЭБС «Консультант студента» </w:t>
      </w:r>
      <w:r w:rsidRPr="001431A4">
        <w:rPr>
          <w:rFonts w:eastAsia="Times New Roman" w:cs="Times New Roman"/>
          <w:color w:val="2D2D2E"/>
          <w:lang w:eastAsia="ru-RU" w:bidi="ar-SA"/>
        </w:rPr>
        <w:t>(</w:t>
      </w:r>
      <w:hyperlink r:id="rId28" w:history="1">
        <w:r w:rsidRPr="001431A4">
          <w:rPr>
            <w:rFonts w:eastAsia="Times New Roman" w:cs="Times New Roman"/>
            <w:color w:val="0000FF"/>
            <w:u w:val="single"/>
            <w:lang w:eastAsia="ru-RU" w:bidi="ar-SA"/>
          </w:rPr>
          <w:t>studentlibrary.ru</w:t>
        </w:r>
      </w:hyperlink>
      <w:r w:rsidRPr="001431A4">
        <w:rPr>
          <w:rFonts w:eastAsia="Times New Roman" w:cs="Times New Roman"/>
          <w:lang w:eastAsia="ru-RU" w:bidi="ar-SA"/>
        </w:rPr>
        <w:t>).</w:t>
      </w:r>
    </w:p>
    <w:p w14:paraId="3B5F1686" w14:textId="77777777" w:rsidR="0083212E" w:rsidRDefault="0083212E">
      <w:pPr>
        <w:ind w:firstLine="709"/>
        <w:rPr>
          <w:b/>
        </w:rPr>
      </w:pPr>
    </w:p>
    <w:p w14:paraId="49EFD9C9" w14:textId="77777777" w:rsidR="0083212E" w:rsidRDefault="0097717D">
      <w:pPr>
        <w:spacing w:after="120"/>
        <w:jc w:val="center"/>
      </w:pPr>
      <w:r>
        <w:rPr>
          <w:b/>
          <w:color w:val="000000"/>
        </w:rPr>
        <w:t>10. Материально-техническое обеспечение дисциплины</w:t>
      </w:r>
    </w:p>
    <w:p w14:paraId="1182DC53" w14:textId="53511012" w:rsidR="0083212E" w:rsidRDefault="0097717D">
      <w:pPr>
        <w:ind w:firstLine="709"/>
        <w:jc w:val="both"/>
      </w:pPr>
      <w:r>
        <w:rPr>
          <w:color w:val="000000"/>
        </w:rPr>
        <w:t xml:space="preserve">Для проведения лекционных и практических занятий используются: </w:t>
      </w:r>
    </w:p>
    <w:p w14:paraId="644B09A2" w14:textId="77777777" w:rsidR="0083212E" w:rsidRDefault="0097717D">
      <w:pPr>
        <w:ind w:firstLine="709"/>
        <w:jc w:val="both"/>
      </w:pPr>
      <w:r>
        <w:rPr>
          <w:color w:val="000000"/>
        </w:rPr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2DBD6F82" w14:textId="77777777" w:rsidR="0083212E" w:rsidRDefault="0097717D">
      <w:pPr>
        <w:ind w:firstLine="709"/>
        <w:jc w:val="both"/>
      </w:pPr>
      <w:r>
        <w:rPr>
          <w:color w:val="000000"/>
        </w:rPr>
        <w:t>– компьютерный класс (корпус 10, ауд. №505, 506, 600, 601, 605, 606),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576B9808" w14:textId="77777777" w:rsidR="0083212E" w:rsidRDefault="0097717D">
      <w:pPr>
        <w:ind w:firstLine="709"/>
        <w:jc w:val="both"/>
      </w:pPr>
      <w:r>
        <w:rPr>
          <w:rFonts w:eastAsia="Times New Roman" w:cs="Times New Roman"/>
          <w:i/>
          <w:color w:val="000000"/>
          <w:sz w:val="23"/>
          <w:szCs w:val="23"/>
        </w:rPr>
        <w:lastRenderedPageBreak/>
        <w:t>Лицензионное программное обеспечение:</w:t>
      </w:r>
    </w:p>
    <w:p w14:paraId="55B44186" w14:textId="77777777" w:rsidR="0083212E" w:rsidRPr="00075291" w:rsidRDefault="0097717D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lang w:val="en-US"/>
        </w:rPr>
      </w:pPr>
      <w:r w:rsidRPr="00075291">
        <w:rPr>
          <w:rFonts w:eastAsia="Times New Roman" w:cs="Times New Roman"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>
        <w:rPr>
          <w:rFonts w:eastAsia="Times New Roman" w:cs="Times New Roman"/>
          <w:color w:val="000000"/>
          <w:sz w:val="23"/>
          <w:szCs w:val="23"/>
        </w:rPr>
        <w:t>от</w:t>
      </w:r>
      <w:r w:rsidRPr="00075291">
        <w:rPr>
          <w:rFonts w:eastAsia="Times New Roman" w:cs="Times New Roman"/>
          <w:color w:val="000000"/>
          <w:sz w:val="23"/>
          <w:szCs w:val="23"/>
          <w:lang w:val="en-US"/>
        </w:rPr>
        <w:t xml:space="preserve"> 04.2016</w:t>
      </w:r>
      <w:r>
        <w:rPr>
          <w:rFonts w:eastAsia="Times New Roman" w:cs="Times New Roman"/>
          <w:color w:val="000000"/>
          <w:sz w:val="23"/>
          <w:szCs w:val="23"/>
        </w:rPr>
        <w:t>г</w:t>
      </w:r>
      <w:r w:rsidRPr="00075291">
        <w:rPr>
          <w:rFonts w:eastAsia="Times New Roman" w:cs="Times New Roman"/>
          <w:color w:val="000000"/>
          <w:sz w:val="23"/>
          <w:szCs w:val="23"/>
          <w:lang w:val="en-US"/>
        </w:rPr>
        <w:t>);</w:t>
      </w:r>
    </w:p>
    <w:p w14:paraId="7F428A9E" w14:textId="77777777" w:rsidR="0083212E" w:rsidRPr="00075291" w:rsidRDefault="0097717D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lang w:val="en-US"/>
        </w:rPr>
      </w:pPr>
      <w:r w:rsidRPr="00075291">
        <w:rPr>
          <w:rFonts w:eastAsia="Times New Roman" w:cs="Times New Roman"/>
          <w:color w:val="000000"/>
          <w:sz w:val="23"/>
          <w:szCs w:val="23"/>
          <w:lang w:val="en-US"/>
        </w:rPr>
        <w:t xml:space="preserve">Office Standard 2016 (№ 4100072800 Microsoft Products (MPSA) </w:t>
      </w:r>
      <w:r>
        <w:rPr>
          <w:rFonts w:eastAsia="Times New Roman" w:cs="Times New Roman"/>
          <w:color w:val="000000"/>
          <w:sz w:val="23"/>
          <w:szCs w:val="23"/>
        </w:rPr>
        <w:t>от</w:t>
      </w:r>
      <w:r w:rsidRPr="00075291">
        <w:rPr>
          <w:rFonts w:eastAsia="Times New Roman" w:cs="Times New Roman"/>
          <w:color w:val="000000"/>
          <w:sz w:val="23"/>
          <w:szCs w:val="23"/>
          <w:lang w:val="en-US"/>
        </w:rPr>
        <w:t xml:space="preserve"> 04.2016</w:t>
      </w:r>
      <w:r>
        <w:rPr>
          <w:rFonts w:eastAsia="Times New Roman" w:cs="Times New Roman"/>
          <w:color w:val="000000"/>
          <w:sz w:val="23"/>
          <w:szCs w:val="23"/>
        </w:rPr>
        <w:t>г</w:t>
      </w:r>
      <w:r w:rsidRPr="00075291">
        <w:rPr>
          <w:rFonts w:eastAsia="Times New Roman" w:cs="Times New Roman"/>
          <w:color w:val="000000"/>
          <w:sz w:val="23"/>
          <w:szCs w:val="23"/>
          <w:lang w:val="en-US"/>
        </w:rPr>
        <w:t>);</w:t>
      </w:r>
    </w:p>
    <w:p w14:paraId="36CCC08B" w14:textId="77777777" w:rsidR="0083212E" w:rsidRDefault="0097717D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rPr>
          <w:rFonts w:eastAsia="Times New Roman" w:cs="Times New Roman"/>
          <w:color w:val="000000"/>
          <w:sz w:val="23"/>
          <w:szCs w:val="23"/>
        </w:rPr>
        <w:t>Система поиска текстовых заимствований «Антиплагиат ВУЗ».</w:t>
      </w:r>
    </w:p>
    <w:p w14:paraId="680352C2" w14:textId="6D18F28C" w:rsidR="0083212E" w:rsidRPr="00075291" w:rsidRDefault="0097717D">
      <w:pPr>
        <w:ind w:firstLine="709"/>
        <w:jc w:val="both"/>
        <w:rPr>
          <w:lang w:val="en-US"/>
        </w:rPr>
      </w:pPr>
      <w:r>
        <w:rPr>
          <w:rFonts w:eastAsia="Times New Roman" w:cs="Times New Roman"/>
          <w:i/>
          <w:color w:val="000000"/>
          <w:sz w:val="23"/>
          <w:szCs w:val="23"/>
        </w:rPr>
        <w:t>Перечень</w:t>
      </w:r>
      <w:r w:rsidRPr="00075291">
        <w:rPr>
          <w:rFonts w:eastAsia="Times New Roman" w:cs="Times New Roman"/>
          <w:i/>
          <w:color w:val="000000"/>
          <w:sz w:val="23"/>
          <w:szCs w:val="23"/>
          <w:lang w:val="en-US"/>
        </w:rPr>
        <w:t xml:space="preserve"> </w:t>
      </w:r>
      <w:r>
        <w:rPr>
          <w:rFonts w:eastAsia="Times New Roman" w:cs="Times New Roman"/>
          <w:i/>
          <w:color w:val="000000"/>
          <w:sz w:val="23"/>
          <w:szCs w:val="23"/>
        </w:rPr>
        <w:t>ПО</w:t>
      </w:r>
      <w:r w:rsidRPr="00075291">
        <w:rPr>
          <w:rFonts w:eastAsia="Times New Roman" w:cs="Times New Roman"/>
          <w:i/>
          <w:color w:val="000000"/>
          <w:sz w:val="23"/>
          <w:szCs w:val="23"/>
          <w:lang w:val="en-US"/>
        </w:rPr>
        <w:t xml:space="preserve"> </w:t>
      </w:r>
      <w:r>
        <w:rPr>
          <w:rFonts w:eastAsia="Times New Roman" w:cs="Times New Roman"/>
          <w:i/>
          <w:color w:val="000000"/>
          <w:sz w:val="23"/>
          <w:szCs w:val="23"/>
        </w:rPr>
        <w:t>в</w:t>
      </w:r>
      <w:r w:rsidRPr="00075291">
        <w:rPr>
          <w:rFonts w:eastAsia="Times New Roman" w:cs="Times New Roman"/>
          <w:i/>
          <w:color w:val="000000"/>
          <w:sz w:val="23"/>
          <w:szCs w:val="23"/>
          <w:lang w:val="en-US"/>
        </w:rPr>
        <w:t xml:space="preserve"> </w:t>
      </w:r>
      <w:r>
        <w:rPr>
          <w:rFonts w:eastAsia="Times New Roman" w:cs="Times New Roman"/>
          <w:i/>
          <w:color w:val="000000"/>
          <w:sz w:val="23"/>
          <w:szCs w:val="23"/>
        </w:rPr>
        <w:t>свободном</w:t>
      </w:r>
      <w:r w:rsidRPr="00075291">
        <w:rPr>
          <w:rFonts w:eastAsia="Times New Roman" w:cs="Times New Roman"/>
          <w:i/>
          <w:color w:val="000000"/>
          <w:sz w:val="23"/>
          <w:szCs w:val="23"/>
          <w:lang w:val="en-US"/>
        </w:rPr>
        <w:t xml:space="preserve"> </w:t>
      </w:r>
      <w:r>
        <w:rPr>
          <w:rFonts w:eastAsia="Times New Roman" w:cs="Times New Roman"/>
          <w:i/>
          <w:color w:val="000000"/>
          <w:sz w:val="23"/>
          <w:szCs w:val="23"/>
        </w:rPr>
        <w:t>доступе</w:t>
      </w:r>
      <w:r w:rsidRPr="00075291">
        <w:rPr>
          <w:rFonts w:eastAsia="Times New Roman" w:cs="Times New Roman"/>
          <w:i/>
          <w:color w:val="000000"/>
          <w:sz w:val="23"/>
          <w:szCs w:val="23"/>
          <w:lang w:val="en-US"/>
        </w:rPr>
        <w:t xml:space="preserve">: </w:t>
      </w:r>
      <w:r w:rsidRPr="00075291">
        <w:rPr>
          <w:rFonts w:eastAsia="Times New Roman" w:cs="Times New Roman"/>
          <w:color w:val="000000"/>
          <w:sz w:val="23"/>
          <w:szCs w:val="23"/>
          <w:lang w:val="en-US"/>
        </w:rPr>
        <w:t xml:space="preserve">Kaspersky Free; </w:t>
      </w:r>
      <w:proofErr w:type="spellStart"/>
      <w:r w:rsidRPr="00075291">
        <w:rPr>
          <w:rFonts w:eastAsia="Times New Roman" w:cs="Times New Roman"/>
          <w:color w:val="000000"/>
          <w:sz w:val="23"/>
          <w:szCs w:val="23"/>
          <w:lang w:val="en-US"/>
        </w:rPr>
        <w:t>WinRar</w:t>
      </w:r>
      <w:proofErr w:type="spellEnd"/>
      <w:r w:rsidRPr="00075291">
        <w:rPr>
          <w:rFonts w:eastAsia="Times New Roman" w:cs="Times New Roman"/>
          <w:color w:val="000000"/>
          <w:sz w:val="23"/>
          <w:szCs w:val="23"/>
          <w:lang w:val="en-US"/>
        </w:rPr>
        <w:t xml:space="preserve">; Google Chrome; Acrobat Reader; </w:t>
      </w:r>
      <w:r w:rsidRPr="00075291">
        <w:rPr>
          <w:rFonts w:eastAsia="Times New Roman" w:cs="Times New Roman"/>
          <w:color w:val="000000"/>
          <w:lang w:val="en-US"/>
        </w:rPr>
        <w:t>MOODLE;</w:t>
      </w:r>
      <w:r w:rsidRPr="00075291">
        <w:rPr>
          <w:rFonts w:eastAsia="Times New Roman" w:cs="Times New Roman"/>
          <w:color w:val="000000"/>
          <w:sz w:val="23"/>
          <w:szCs w:val="23"/>
          <w:lang w:val="en-US"/>
        </w:rPr>
        <w:t xml:space="preserve"> </w:t>
      </w:r>
      <w:r>
        <w:rPr>
          <w:rFonts w:eastAsia="Times New Roman" w:cs="Times New Roman"/>
          <w:color w:val="000000"/>
          <w:sz w:val="23"/>
          <w:szCs w:val="23"/>
          <w:lang w:val="en-US"/>
        </w:rPr>
        <w:t xml:space="preserve">Python, </w:t>
      </w:r>
      <w:r>
        <w:rPr>
          <w:rFonts w:eastAsia="Times New Roman" w:cs="Times New Roman"/>
          <w:color w:val="000000"/>
          <w:sz w:val="23"/>
          <w:szCs w:val="23"/>
        </w:rPr>
        <w:t>С</w:t>
      </w:r>
      <w:r w:rsidRPr="00075291">
        <w:rPr>
          <w:rFonts w:eastAsia="Times New Roman" w:cs="Times New Roman"/>
          <w:color w:val="000000"/>
          <w:sz w:val="23"/>
          <w:szCs w:val="23"/>
          <w:lang w:val="en-US"/>
        </w:rPr>
        <w:t>++</w:t>
      </w:r>
      <w:r w:rsidR="001431A4" w:rsidRPr="001431A4">
        <w:rPr>
          <w:rFonts w:eastAsia="Times New Roman" w:cs="Times New Roman"/>
          <w:color w:val="000000"/>
          <w:sz w:val="23"/>
          <w:szCs w:val="23"/>
          <w:lang w:val="en-US"/>
        </w:rPr>
        <w:t>, Visual Studio Community</w:t>
      </w:r>
      <w:r>
        <w:rPr>
          <w:rFonts w:eastAsia="Times New Roman" w:cs="Times New Roman"/>
          <w:color w:val="000000"/>
          <w:sz w:val="23"/>
          <w:szCs w:val="23"/>
          <w:lang w:val="en-US"/>
        </w:rPr>
        <w:t>.</w:t>
      </w:r>
    </w:p>
    <w:p w14:paraId="628ADA81" w14:textId="77777777" w:rsidR="0083212E" w:rsidRPr="00075291" w:rsidRDefault="0083212E">
      <w:pPr>
        <w:ind w:firstLine="709"/>
        <w:jc w:val="both"/>
        <w:rPr>
          <w:lang w:val="en-US"/>
        </w:rPr>
      </w:pPr>
    </w:p>
    <w:p w14:paraId="03ED74A3" w14:textId="77777777" w:rsidR="0083212E" w:rsidRDefault="0097717D">
      <w:pPr>
        <w:ind w:firstLine="709"/>
        <w:jc w:val="both"/>
      </w:pPr>
      <w:r>
        <w:rPr>
          <w:color w:val="000000"/>
        </w:rPr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sectPr w:rsidR="0083212E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134" w:right="850" w:bottom="1134" w:left="1701" w:header="72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A3822" w14:textId="77777777" w:rsidR="007E6A7F" w:rsidRDefault="007E6A7F">
      <w:r>
        <w:separator/>
      </w:r>
    </w:p>
  </w:endnote>
  <w:endnote w:type="continuationSeparator" w:id="0">
    <w:p w14:paraId="516547C8" w14:textId="77777777" w:rsidR="007E6A7F" w:rsidRDefault="007E6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41C97" w14:textId="77777777" w:rsidR="0047398B" w:rsidRDefault="0047398B">
    <w:pPr>
      <w:tabs>
        <w:tab w:val="center" w:pos="4677"/>
        <w:tab w:val="right" w:pos="9355"/>
      </w:tabs>
      <w:jc w:val="right"/>
      <w:rPr>
        <w:color w:val="000000"/>
      </w:rPr>
    </w:pPr>
  </w:p>
  <w:p w14:paraId="33E9D3B8" w14:textId="77777777" w:rsidR="0047398B" w:rsidRDefault="0047398B">
    <w:pP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9A129" w14:textId="77777777" w:rsidR="0047398B" w:rsidRDefault="0047398B">
    <w:pPr>
      <w:tabs>
        <w:tab w:val="center" w:pos="4677"/>
        <w:tab w:val="right" w:pos="9355"/>
      </w:tabs>
      <w:jc w:val="right"/>
      <w:rPr>
        <w:color w:val="000000"/>
      </w:rPr>
    </w:pPr>
  </w:p>
  <w:p w14:paraId="57F8816D" w14:textId="77777777" w:rsidR="0047398B" w:rsidRDefault="0047398B">
    <w:pP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CC718" w14:textId="77777777" w:rsidR="0047398B" w:rsidRDefault="0047398B">
    <w:pPr>
      <w:pStyle w:val="LO-normal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DB133" w14:textId="77777777" w:rsidR="0047398B" w:rsidRDefault="0047398B">
    <w:pPr>
      <w:tabs>
        <w:tab w:val="center" w:pos="4677"/>
        <w:tab w:val="right" w:pos="9355"/>
      </w:tabs>
      <w:jc w:val="right"/>
      <w:rPr>
        <w:color w:val="000000"/>
      </w:rPr>
    </w:pPr>
  </w:p>
  <w:p w14:paraId="4653D3C2" w14:textId="77777777" w:rsidR="0047398B" w:rsidRDefault="0047398B">
    <w:pPr>
      <w:tabs>
        <w:tab w:val="center" w:pos="4677"/>
        <w:tab w:val="right" w:pos="9355"/>
      </w:tabs>
      <w:rPr>
        <w:color w:val="00000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E61C5" w14:textId="77777777" w:rsidR="0047398B" w:rsidRDefault="0047398B">
    <w:pPr>
      <w:pStyle w:val="LO-norma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016384" w14:textId="77777777" w:rsidR="007E6A7F" w:rsidRDefault="007E6A7F">
      <w:r>
        <w:separator/>
      </w:r>
    </w:p>
  </w:footnote>
  <w:footnote w:type="continuationSeparator" w:id="0">
    <w:p w14:paraId="3B3B7156" w14:textId="77777777" w:rsidR="007E6A7F" w:rsidRDefault="007E6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A9D87" w14:textId="77777777" w:rsidR="0047398B" w:rsidRDefault="0047398B">
    <w:pPr>
      <w:tabs>
        <w:tab w:val="center" w:pos="4677"/>
        <w:tab w:val="right" w:pos="9355"/>
      </w:tabs>
      <w:jc w:val="center"/>
      <w:rPr>
        <w:color w:val="000000"/>
      </w:rPr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14:paraId="668A2719" w14:textId="77777777" w:rsidR="0047398B" w:rsidRDefault="0047398B">
    <w:pP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8BDE0" w14:textId="77777777" w:rsidR="0047398B" w:rsidRDefault="0047398B">
    <w:pPr>
      <w:widowControl w:val="0"/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24F79" w14:textId="77777777" w:rsidR="0047398B" w:rsidRDefault="0047398B">
    <w:pPr>
      <w:tabs>
        <w:tab w:val="center" w:pos="4677"/>
        <w:tab w:val="right" w:pos="9355"/>
      </w:tabs>
      <w:rPr>
        <w:color w:val="00000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88832" w14:textId="77777777" w:rsidR="0047398B" w:rsidRDefault="0047398B">
    <w:pPr>
      <w:widowControl w:val="0"/>
      <w:spacing w:line="276" w:lineRule="auto"/>
      <w:rPr>
        <w:color w:val="000000"/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2EF2D" w14:textId="77777777" w:rsidR="0047398B" w:rsidRDefault="0047398B">
    <w:pPr>
      <w:tabs>
        <w:tab w:val="center" w:pos="4677"/>
        <w:tab w:val="right" w:pos="9355"/>
      </w:tabs>
      <w:rPr>
        <w:color w:val="00000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1398C" w14:textId="77777777" w:rsidR="0047398B" w:rsidRDefault="0047398B">
    <w:pPr>
      <w:widowControl w:val="0"/>
      <w:spacing w:line="276" w:lineRule="auto"/>
      <w:rPr>
        <w:color w:val="000000"/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B3F36F" w14:textId="77777777" w:rsidR="0047398B" w:rsidRDefault="0047398B">
    <w:pPr>
      <w:pStyle w:val="LO-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2337D"/>
    <w:multiLevelType w:val="multilevel"/>
    <w:tmpl w:val="1FF8BA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27E10DD"/>
    <w:multiLevelType w:val="multilevel"/>
    <w:tmpl w:val="38E87E16"/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7" w:hanging="180"/>
      </w:pPr>
    </w:lvl>
  </w:abstractNum>
  <w:abstractNum w:abstractNumId="2" w15:restartNumberingAfterBreak="0">
    <w:nsid w:val="1D9A63FA"/>
    <w:multiLevelType w:val="hybridMultilevel"/>
    <w:tmpl w:val="924E62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6AC5AF3"/>
    <w:multiLevelType w:val="multilevel"/>
    <w:tmpl w:val="C8B08A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9B0097C"/>
    <w:multiLevelType w:val="multilevel"/>
    <w:tmpl w:val="32E49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CA73847"/>
    <w:multiLevelType w:val="hybridMultilevel"/>
    <w:tmpl w:val="953A54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56D2B78"/>
    <w:multiLevelType w:val="multilevel"/>
    <w:tmpl w:val="A5DC5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58284843"/>
    <w:multiLevelType w:val="multilevel"/>
    <w:tmpl w:val="DDEA15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B4A5446"/>
    <w:multiLevelType w:val="multilevel"/>
    <w:tmpl w:val="88E8AF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9" w15:restartNumberingAfterBreak="0">
    <w:nsid w:val="6B9879A3"/>
    <w:multiLevelType w:val="multilevel"/>
    <w:tmpl w:val="475E3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3BE1B36"/>
    <w:multiLevelType w:val="multilevel"/>
    <w:tmpl w:val="56D6D1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79B01645"/>
    <w:multiLevelType w:val="multilevel"/>
    <w:tmpl w:val="F73422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11"/>
  </w:num>
  <w:num w:numId="8">
    <w:abstractNumId w:val="8"/>
  </w:num>
  <w:num w:numId="9">
    <w:abstractNumId w:val="6"/>
  </w:num>
  <w:num w:numId="10">
    <w:abstractNumId w:val="10"/>
  </w:num>
  <w:num w:numId="11">
    <w:abstractNumId w:val="3"/>
    <w:lvlOverride w:ilvl="0">
      <w:startOverride w:val="1"/>
    </w:lvlOverride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2E"/>
    <w:rsid w:val="00075291"/>
    <w:rsid w:val="001431A4"/>
    <w:rsid w:val="002F566B"/>
    <w:rsid w:val="0047398B"/>
    <w:rsid w:val="004B2A48"/>
    <w:rsid w:val="004E3263"/>
    <w:rsid w:val="00500369"/>
    <w:rsid w:val="006E1C0B"/>
    <w:rsid w:val="007E6A7F"/>
    <w:rsid w:val="0083212E"/>
    <w:rsid w:val="0097717D"/>
    <w:rsid w:val="00D3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A783E7"/>
  <w15:docId w15:val="{05FB6FCC-97B7-4A2D-BCFC-D2E1ED31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NSimSun" w:hAnsi="Times New Roman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uiPriority w:val="9"/>
    <w:qFormat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54CB"/>
    <w:pPr>
      <w:keepNext/>
      <w:spacing w:before="240" w:after="60" w:line="276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qFormat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qFormat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2 Знак"/>
    <w:basedOn w:val="a0"/>
    <w:link w:val="22"/>
    <w:qFormat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qFormat/>
    <w:rsid w:val="009054CB"/>
  </w:style>
  <w:style w:type="character" w:styleId="a6">
    <w:name w:val="Hyperlink"/>
    <w:basedOn w:val="a0"/>
    <w:uiPriority w:val="99"/>
    <w:rsid w:val="009054CB"/>
    <w:rPr>
      <w:color w:val="0000FF"/>
      <w:u w:val="single"/>
    </w:rPr>
  </w:style>
  <w:style w:type="character" w:customStyle="1" w:styleId="a7">
    <w:name w:val="Основной текст Знак"/>
    <w:basedOn w:val="a0"/>
    <w:link w:val="a8"/>
    <w:uiPriority w:val="99"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qFormat/>
    <w:rsid w:val="009054CB"/>
    <w:rPr>
      <w:rFonts w:ascii="Microsoft Sans Serif" w:hAnsi="Microsoft Sans Serif" w:cs="Microsoft Sans Serif"/>
      <w:sz w:val="22"/>
      <w:szCs w:val="22"/>
    </w:rPr>
  </w:style>
  <w:style w:type="character" w:customStyle="1" w:styleId="33">
    <w:name w:val="Основной текст 3 Знак"/>
    <w:basedOn w:val="a0"/>
    <w:link w:val="34"/>
    <w:uiPriority w:val="99"/>
    <w:semiHidden/>
    <w:qFormat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b">
    <w:name w:val="Заголовок Знак"/>
    <w:basedOn w:val="a0"/>
    <w:link w:val="ac"/>
    <w:uiPriority w:val="99"/>
    <w:qFormat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9054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Нижний колонтитул Знак"/>
    <w:basedOn w:val="a0"/>
    <w:link w:val="af0"/>
    <w:uiPriority w:val="99"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qFormat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60">
    <w:name w:val="Основной текст (6)_"/>
    <w:basedOn w:val="a0"/>
    <w:link w:val="61"/>
    <w:uiPriority w:val="99"/>
    <w:qFormat/>
    <w:locked/>
    <w:rsid w:val="009054CB"/>
    <w:rPr>
      <w:rFonts w:cs="Times New Roman"/>
      <w:sz w:val="23"/>
      <w:szCs w:val="23"/>
      <w:shd w:val="clear" w:color="auto" w:fill="FFFFFF"/>
    </w:rPr>
  </w:style>
  <w:style w:type="character" w:customStyle="1" w:styleId="24">
    <w:name w:val="Основной текст с отступом 2 Знак"/>
    <w:basedOn w:val="a0"/>
    <w:link w:val="25"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qFormat/>
    <w:rsid w:val="009054CB"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qFormat/>
    <w:rsid w:val="009054CB"/>
  </w:style>
  <w:style w:type="character" w:styleId="af1">
    <w:name w:val="Emphasis"/>
    <w:basedOn w:val="a0"/>
    <w:uiPriority w:val="20"/>
    <w:qFormat/>
    <w:rsid w:val="009054CB"/>
    <w:rPr>
      <w:i/>
      <w:iCs/>
    </w:rPr>
  </w:style>
  <w:style w:type="character" w:styleId="af2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qFormat/>
    <w:rsid w:val="009054CB"/>
  </w:style>
  <w:style w:type="character" w:customStyle="1" w:styleId="10">
    <w:name w:val="Заголовок №1_"/>
    <w:link w:val="11"/>
    <w:qFormat/>
    <w:locked/>
    <w:rsid w:val="009054CB"/>
    <w:rPr>
      <w:sz w:val="27"/>
      <w:szCs w:val="27"/>
      <w:shd w:val="clear" w:color="auto" w:fill="FFFFFF"/>
    </w:rPr>
  </w:style>
  <w:style w:type="character" w:customStyle="1" w:styleId="12">
    <w:name w:val="Основной текст Знак1"/>
    <w:uiPriority w:val="99"/>
    <w:qFormat/>
    <w:locked/>
    <w:rsid w:val="009054CB"/>
    <w:rPr>
      <w:rFonts w:ascii="Times New Roman" w:hAnsi="Times New Roman"/>
      <w:sz w:val="23"/>
      <w:shd w:val="clear" w:color="auto" w:fill="FFFFFF"/>
    </w:rPr>
  </w:style>
  <w:style w:type="character" w:styleId="af3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qFormat/>
    <w:rsid w:val="009054CB"/>
    <w:rPr>
      <w:rFonts w:ascii="Times New Roman" w:hAnsi="Times New Roman"/>
      <w:i/>
      <w:sz w:val="26"/>
      <w:u w:val="single"/>
    </w:rPr>
  </w:style>
  <w:style w:type="character" w:customStyle="1" w:styleId="A30">
    <w:name w:val="A3"/>
    <w:uiPriority w:val="99"/>
    <w:qFormat/>
    <w:rsid w:val="009054CB"/>
    <w:rPr>
      <w:color w:val="000000"/>
      <w:sz w:val="16"/>
      <w:szCs w:val="16"/>
    </w:rPr>
  </w:style>
  <w:style w:type="character" w:customStyle="1" w:styleId="af4">
    <w:name w:val="Текст сноски Знак"/>
    <w:basedOn w:val="a0"/>
    <w:link w:val="af5"/>
    <w:uiPriority w:val="99"/>
    <w:qFormat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Знак1"/>
    <w:link w:val="af6"/>
    <w:uiPriority w:val="99"/>
    <w:qFormat/>
    <w:rsid w:val="009054CB"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Знак"/>
    <w:basedOn w:val="a0"/>
    <w:uiPriority w:val="99"/>
    <w:semiHidden/>
    <w:qFormat/>
    <w:rsid w:val="009054CB"/>
    <w:rPr>
      <w:rFonts w:ascii="Consolas" w:eastAsia="Times New Roman" w:hAnsi="Consolas" w:cs="Consolas"/>
      <w:sz w:val="21"/>
      <w:szCs w:val="21"/>
      <w:lang w:eastAsia="ru-RU"/>
    </w:rPr>
  </w:style>
  <w:style w:type="character" w:styleId="af9">
    <w:name w:val="annotation reference"/>
    <w:basedOn w:val="a0"/>
    <w:uiPriority w:val="99"/>
    <w:semiHidden/>
    <w:unhideWhenUsed/>
    <w:qFormat/>
    <w:rsid w:val="006E7F4C"/>
    <w:rPr>
      <w:sz w:val="16"/>
      <w:szCs w:val="16"/>
    </w:rPr>
  </w:style>
  <w:style w:type="character" w:customStyle="1" w:styleId="afa">
    <w:name w:val="Текст примечания Знак"/>
    <w:basedOn w:val="a0"/>
    <w:link w:val="afb"/>
    <w:uiPriority w:val="99"/>
    <w:semiHidden/>
    <w:qFormat/>
    <w:rsid w:val="006E7F4C"/>
    <w:rPr>
      <w:sz w:val="20"/>
      <w:szCs w:val="20"/>
    </w:rPr>
  </w:style>
  <w:style w:type="character" w:customStyle="1" w:styleId="afc">
    <w:name w:val="Тема примечания Знак"/>
    <w:basedOn w:val="afa"/>
    <w:link w:val="afd"/>
    <w:uiPriority w:val="99"/>
    <w:semiHidden/>
    <w:qFormat/>
    <w:rsid w:val="006E7F4C"/>
    <w:rPr>
      <w:b/>
      <w:bCs/>
      <w:sz w:val="20"/>
      <w:szCs w:val="20"/>
    </w:rPr>
  </w:style>
  <w:style w:type="character" w:customStyle="1" w:styleId="afe">
    <w:name w:val="Абзац списка Знак"/>
    <w:link w:val="aff"/>
    <w:uiPriority w:val="99"/>
    <w:qFormat/>
    <w:locked/>
    <w:rsid w:val="00FF689C"/>
  </w:style>
  <w:style w:type="character" w:styleId="aff0">
    <w:name w:val="Unresolved Mention"/>
    <w:basedOn w:val="a0"/>
    <w:uiPriority w:val="99"/>
    <w:semiHidden/>
    <w:unhideWhenUsed/>
    <w:qFormat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qFormat/>
    <w:rsid w:val="002761B1"/>
  </w:style>
  <w:style w:type="character" w:customStyle="1" w:styleId="aff1">
    <w:name w:val="Символ нумерации"/>
    <w:qFormat/>
  </w:style>
  <w:style w:type="paragraph" w:styleId="ac">
    <w:name w:val="Title"/>
    <w:basedOn w:val="a"/>
    <w:next w:val="a8"/>
    <w:link w:val="ab"/>
    <w:uiPriority w:val="10"/>
    <w:qFormat/>
    <w:rsid w:val="009054CB"/>
    <w:pPr>
      <w:jc w:val="center"/>
    </w:pPr>
    <w:rPr>
      <w:b/>
      <w:sz w:val="28"/>
      <w:szCs w:val="20"/>
    </w:rPr>
  </w:style>
  <w:style w:type="paragraph" w:styleId="a8">
    <w:name w:val="Body Text"/>
    <w:basedOn w:val="a"/>
    <w:link w:val="a7"/>
    <w:uiPriority w:val="99"/>
    <w:unhideWhenUsed/>
    <w:rsid w:val="009054CB"/>
    <w:pPr>
      <w:spacing w:after="120"/>
    </w:pPr>
  </w:style>
  <w:style w:type="paragraph" w:styleId="aff2">
    <w:name w:val="List"/>
    <w:basedOn w:val="a8"/>
  </w:style>
  <w:style w:type="paragraph" w:styleId="aff3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f4">
    <w:name w:val="index heading"/>
    <w:basedOn w:val="a"/>
    <w:qFormat/>
    <w:pPr>
      <w:suppressLineNumbers/>
    </w:pPr>
  </w:style>
  <w:style w:type="paragraph" w:customStyle="1" w:styleId="LO-normal">
    <w:name w:val="LO-normal"/>
    <w:qFormat/>
  </w:style>
  <w:style w:type="paragraph" w:styleId="32">
    <w:name w:val="Body Text Indent 3"/>
    <w:basedOn w:val="a"/>
    <w:link w:val="31"/>
    <w:qFormat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paragraph" w:styleId="22">
    <w:name w:val="Body Text 2"/>
    <w:basedOn w:val="a"/>
    <w:link w:val="21"/>
    <w:qFormat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paragraph" w:customStyle="1" w:styleId="aff5">
    <w:name w:val="Колонтитул"/>
    <w:basedOn w:val="a"/>
    <w:qFormat/>
  </w:style>
  <w:style w:type="paragraph" w:styleId="a4">
    <w:name w:val="header"/>
    <w:basedOn w:val="a"/>
    <w:link w:val="a3"/>
    <w:uiPriority w:val="99"/>
    <w:rsid w:val="009054CB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qFormat/>
    <w:rsid w:val="009054CB"/>
    <w:pPr>
      <w:spacing w:beforeAutospacing="1" w:afterAutospacing="1"/>
    </w:pPr>
  </w:style>
  <w:style w:type="paragraph" w:styleId="aff">
    <w:name w:val="List Paragraph"/>
    <w:basedOn w:val="a"/>
    <w:link w:val="afe"/>
    <w:uiPriority w:val="99"/>
    <w:qFormat/>
    <w:rsid w:val="009054CB"/>
    <w:pPr>
      <w:ind w:left="720"/>
      <w:contextualSpacing/>
    </w:pPr>
  </w:style>
  <w:style w:type="paragraph" w:styleId="aa">
    <w:name w:val="Body Text Indent"/>
    <w:basedOn w:val="a"/>
    <w:link w:val="a9"/>
    <w:uiPriority w:val="99"/>
    <w:semiHidden/>
    <w:unhideWhenUsed/>
    <w:rsid w:val="009054CB"/>
    <w:pPr>
      <w:spacing w:after="120"/>
      <w:ind w:left="283"/>
    </w:pPr>
  </w:style>
  <w:style w:type="paragraph" w:customStyle="1" w:styleId="Default">
    <w:name w:val="Default"/>
    <w:qFormat/>
    <w:rsid w:val="009054CB"/>
    <w:rPr>
      <w:rFonts w:ascii="Calibri" w:hAnsi="Calibri" w:cs="Calibri"/>
      <w:color w:val="000000"/>
    </w:rPr>
  </w:style>
  <w:style w:type="paragraph" w:styleId="34">
    <w:name w:val="Body Text 3"/>
    <w:basedOn w:val="a"/>
    <w:link w:val="33"/>
    <w:uiPriority w:val="99"/>
    <w:semiHidden/>
    <w:unhideWhenUsed/>
    <w:qFormat/>
    <w:rsid w:val="009054CB"/>
    <w:pPr>
      <w:spacing w:after="120"/>
    </w:pPr>
    <w:rPr>
      <w:sz w:val="16"/>
      <w:szCs w:val="16"/>
    </w:rPr>
  </w:style>
  <w:style w:type="paragraph" w:styleId="aff6">
    <w:name w:val="Normal (Web)"/>
    <w:basedOn w:val="a"/>
    <w:qFormat/>
    <w:rsid w:val="009054CB"/>
    <w:pPr>
      <w:spacing w:beforeAutospacing="1" w:afterAutospacing="1"/>
    </w:pPr>
  </w:style>
  <w:style w:type="paragraph" w:styleId="ae">
    <w:name w:val="Balloon Text"/>
    <w:basedOn w:val="a"/>
    <w:link w:val="ad"/>
    <w:uiPriority w:val="99"/>
    <w:semiHidden/>
    <w:unhideWhenUsed/>
    <w:qFormat/>
    <w:rsid w:val="009054CB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"/>
    <w:uiPriority w:val="99"/>
    <w:unhideWhenUsed/>
    <w:rsid w:val="009054CB"/>
    <w:pPr>
      <w:tabs>
        <w:tab w:val="center" w:pos="4677"/>
        <w:tab w:val="right" w:pos="9355"/>
      </w:tabs>
    </w:pPr>
  </w:style>
  <w:style w:type="paragraph" w:customStyle="1" w:styleId="210">
    <w:name w:val="Основной текст (2)1"/>
    <w:basedOn w:val="a"/>
    <w:link w:val="23"/>
    <w:uiPriority w:val="99"/>
    <w:qFormat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paragraph" w:customStyle="1" w:styleId="61">
    <w:name w:val="Основной текст (6)1"/>
    <w:basedOn w:val="a"/>
    <w:link w:val="60"/>
    <w:uiPriority w:val="99"/>
    <w:qFormat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f7">
    <w:name w:val="Содержимое таблицы"/>
    <w:basedOn w:val="a"/>
    <w:qFormat/>
    <w:rsid w:val="009054CB"/>
    <w:pPr>
      <w:widowControl w:val="0"/>
      <w:suppressLineNumbers/>
    </w:pPr>
    <w:rPr>
      <w:rFonts w:ascii="Arial" w:eastAsia="Lucida Sans Unicode" w:hAnsi="Arial"/>
      <w:lang w:eastAsia="ar-SA"/>
    </w:rPr>
  </w:style>
  <w:style w:type="paragraph" w:styleId="25">
    <w:name w:val="Body Text Indent 2"/>
    <w:basedOn w:val="a"/>
    <w:link w:val="24"/>
    <w:qFormat/>
    <w:rsid w:val="009054CB"/>
    <w:pPr>
      <w:spacing w:after="120" w:line="480" w:lineRule="auto"/>
      <w:ind w:left="283"/>
    </w:pPr>
  </w:style>
  <w:style w:type="paragraph" w:customStyle="1" w:styleId="ConsPlusNormal">
    <w:name w:val="ConsPlusNormal"/>
    <w:uiPriority w:val="99"/>
    <w:qFormat/>
    <w:rsid w:val="009054CB"/>
    <w:pPr>
      <w:widowControl w:val="0"/>
    </w:pPr>
    <w:rPr>
      <w:rFonts w:ascii="Arial" w:hAnsi="Arial"/>
      <w:sz w:val="20"/>
      <w:szCs w:val="20"/>
    </w:rPr>
  </w:style>
  <w:style w:type="paragraph" w:customStyle="1" w:styleId="BodyText21">
    <w:name w:val="Body Text 21"/>
    <w:basedOn w:val="a"/>
    <w:qFormat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4">
    <w:name w:val="Обычный1"/>
    <w:qFormat/>
    <w:rsid w:val="009054CB"/>
    <w:rPr>
      <w:sz w:val="20"/>
      <w:szCs w:val="20"/>
    </w:rPr>
  </w:style>
  <w:style w:type="paragraph" w:customStyle="1" w:styleId="11">
    <w:name w:val="Заголовок №1"/>
    <w:basedOn w:val="a"/>
    <w:link w:val="10"/>
    <w:qFormat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8">
    <w:name w:val="список с точками"/>
    <w:basedOn w:val="a"/>
    <w:qFormat/>
    <w:rsid w:val="009054CB"/>
    <w:pPr>
      <w:tabs>
        <w:tab w:val="left" w:pos="822"/>
      </w:tabs>
      <w:spacing w:line="312" w:lineRule="auto"/>
      <w:ind w:left="822" w:hanging="255"/>
      <w:jc w:val="both"/>
    </w:pPr>
  </w:style>
  <w:style w:type="paragraph" w:customStyle="1" w:styleId="15">
    <w:name w:val="Абзац списка1"/>
    <w:basedOn w:val="a"/>
    <w:uiPriority w:val="99"/>
    <w:qFormat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qFormat/>
    <w:rsid w:val="009054CB"/>
    <w:pPr>
      <w:spacing w:line="241" w:lineRule="atLeast"/>
    </w:pPr>
    <w:rPr>
      <w:rFonts w:ascii="Arial" w:hAnsi="Arial" w:cs="Arial"/>
      <w:color w:val="auto"/>
    </w:rPr>
  </w:style>
  <w:style w:type="paragraph" w:styleId="af5">
    <w:name w:val="footnote text"/>
    <w:basedOn w:val="a"/>
    <w:link w:val="af4"/>
    <w:uiPriority w:val="99"/>
    <w:rsid w:val="009054CB"/>
    <w:rPr>
      <w:sz w:val="20"/>
      <w:szCs w:val="20"/>
    </w:rPr>
  </w:style>
  <w:style w:type="paragraph" w:styleId="af6">
    <w:name w:val="Plain Text"/>
    <w:basedOn w:val="a"/>
    <w:link w:val="13"/>
    <w:uiPriority w:val="99"/>
    <w:qFormat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styleId="aff9">
    <w:name w:val="Subtitle"/>
    <w:basedOn w:val="LO-normal"/>
    <w:next w:val="LO-normal"/>
    <w:uiPriority w:val="11"/>
    <w:qFormat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b">
    <w:name w:val="annotation text"/>
    <w:basedOn w:val="a"/>
    <w:link w:val="afa"/>
    <w:uiPriority w:val="99"/>
    <w:semiHidden/>
    <w:unhideWhenUsed/>
    <w:qFormat/>
    <w:rsid w:val="006E7F4C"/>
    <w:rPr>
      <w:sz w:val="20"/>
      <w:szCs w:val="20"/>
    </w:rPr>
  </w:style>
  <w:style w:type="paragraph" w:styleId="afd">
    <w:name w:val="annotation subject"/>
    <w:basedOn w:val="afb"/>
    <w:next w:val="afb"/>
    <w:link w:val="afc"/>
    <w:uiPriority w:val="99"/>
    <w:semiHidden/>
    <w:unhideWhenUsed/>
    <w:qFormat/>
    <w:rsid w:val="006E7F4C"/>
    <w:rPr>
      <w:b/>
      <w:bCs/>
    </w:rPr>
  </w:style>
  <w:style w:type="paragraph" w:customStyle="1" w:styleId="affa">
    <w:name w:val="Заголовок таблицы"/>
    <w:basedOn w:val="aff7"/>
    <w:qFormat/>
    <w:pPr>
      <w:jc w:val="center"/>
    </w:pPr>
    <w:rPr>
      <w:b/>
      <w:bCs/>
    </w:rPr>
  </w:style>
  <w:style w:type="paragraph" w:customStyle="1" w:styleId="26">
    <w:name w:val="Абзац списка2"/>
    <w:basedOn w:val="a"/>
    <w:qFormat/>
    <w:pPr>
      <w:ind w:left="720"/>
    </w:pPr>
    <w:rPr>
      <w:color w:val="00000A"/>
      <w:kern w:val="2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b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1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biblioclub.ru/index.php?page=book&amp;id=93226" TargetMode="External"/><Relationship Id="rId26" Type="http://schemas.openxmlformats.org/officeDocument/2006/relationships/hyperlink" Target="http://www.biblioclub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&amp;id=573790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yperlink" Target="https://biblioclub.ru/index.php?page=book&amp;id=222873" TargetMode="External"/><Relationship Id="rId25" Type="http://schemas.openxmlformats.org/officeDocument/2006/relationships/hyperlink" Target="http://www.elibrary.ru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493032" TargetMode="External"/><Relationship Id="rId20" Type="http://schemas.openxmlformats.org/officeDocument/2006/relationships/hyperlink" Target="https://biblioclub.ru/index.php?page=book&amp;id=463632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bit.ly/1QP7zVq" TargetMode="External"/><Relationship Id="rId32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s://habr.com/ru/company/abbyy/blog/251561/" TargetMode="External"/><Relationship Id="rId28" Type="http://schemas.openxmlformats.org/officeDocument/2006/relationships/hyperlink" Target="https://www.studentlibrary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biblioclub.ru/index.php?page=book_view_red&amp;book_id=574809" TargetMode="External"/><Relationship Id="rId31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hyperlink" Target="https://biblioclub.ru/index.php?page=book&amp;id=497016" TargetMode="External"/><Relationship Id="rId27" Type="http://schemas.openxmlformats.org/officeDocument/2006/relationships/hyperlink" Target="http://biblio-online.ru" TargetMode="External"/><Relationship Id="rId30" Type="http://schemas.openxmlformats.org/officeDocument/2006/relationships/footer" Target="footer4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7D40qc1oBpimafiifzkKa69LxPA==">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15</Pages>
  <Words>3731</Words>
  <Characters>21271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5555</dc:creator>
  <dc:description/>
  <cp:lastModifiedBy>Елена</cp:lastModifiedBy>
  <cp:revision>21</cp:revision>
  <dcterms:created xsi:type="dcterms:W3CDTF">2021-07-02T11:35:00Z</dcterms:created>
  <dcterms:modified xsi:type="dcterms:W3CDTF">2024-05-11T15:36:00Z</dcterms:modified>
  <dc:language>ru-RU</dc:language>
</cp:coreProperties>
</file>