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B773E" w14:textId="77777777" w:rsidR="000C0D61" w:rsidRPr="000C0D61" w:rsidRDefault="000C0D61" w:rsidP="000C0D61">
      <w:pPr>
        <w:spacing w:after="120" w:line="259" w:lineRule="auto"/>
        <w:jc w:val="center"/>
        <w:rPr>
          <w:rFonts w:eastAsia="Calibri"/>
          <w:iCs/>
          <w:lang w:eastAsia="en-US"/>
        </w:rPr>
      </w:pPr>
      <w:bookmarkStart w:id="0" w:name="_GoBack"/>
      <w:bookmarkEnd w:id="0"/>
      <w:r w:rsidRPr="000C0D61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1FBA4F55" w14:textId="77777777" w:rsidR="000C0D61" w:rsidRPr="000C0D61" w:rsidRDefault="000C0D61" w:rsidP="000C0D61">
      <w:pPr>
        <w:spacing w:line="259" w:lineRule="auto"/>
        <w:jc w:val="center"/>
        <w:rPr>
          <w:rFonts w:eastAsia="Calibri"/>
          <w:iCs/>
          <w:lang w:eastAsia="en-US"/>
        </w:rPr>
      </w:pPr>
      <w:r w:rsidRPr="000C0D61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49822022" w14:textId="77777777" w:rsidR="000C0D61" w:rsidRPr="000C0D61" w:rsidRDefault="000C0D61" w:rsidP="000C0D61">
      <w:pPr>
        <w:spacing w:line="259" w:lineRule="auto"/>
        <w:jc w:val="center"/>
        <w:rPr>
          <w:rFonts w:eastAsia="Calibri"/>
          <w:iCs/>
          <w:lang w:eastAsia="en-US"/>
        </w:rPr>
      </w:pPr>
      <w:r w:rsidRPr="000C0D61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2017914B" w14:textId="77777777" w:rsidR="000C0D61" w:rsidRPr="000C0D61" w:rsidRDefault="000C0D61" w:rsidP="000C0D61">
      <w:pPr>
        <w:spacing w:line="259" w:lineRule="auto"/>
        <w:jc w:val="center"/>
        <w:rPr>
          <w:rFonts w:eastAsia="Calibri"/>
          <w:iCs/>
          <w:lang w:eastAsia="en-US"/>
        </w:rPr>
      </w:pPr>
      <w:r w:rsidRPr="000C0D61">
        <w:rPr>
          <w:rFonts w:eastAsia="Calibri"/>
          <w:iCs/>
          <w:lang w:eastAsia="en-US"/>
        </w:rPr>
        <w:t>имени Коста Левановича Хетагурова»</w:t>
      </w:r>
    </w:p>
    <w:p w14:paraId="432DB506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B868BA8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3A89C21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67A4745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C0D257D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F641D54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EC5EF17" w14:textId="77777777" w:rsidR="000C0D61" w:rsidRPr="000C0D61" w:rsidRDefault="000C0D61" w:rsidP="000C0D6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0C0D61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7A721B72" w14:textId="77777777" w:rsidR="000C0D61" w:rsidRPr="000C0D61" w:rsidRDefault="000C0D61" w:rsidP="000C0D61">
      <w:pPr>
        <w:jc w:val="center"/>
        <w:rPr>
          <w:rFonts w:eastAsia="Calibri"/>
          <w:sz w:val="28"/>
          <w:szCs w:val="28"/>
          <w:lang w:eastAsia="en-US"/>
        </w:rPr>
      </w:pPr>
      <w:r w:rsidRPr="000C0D61">
        <w:rPr>
          <w:rFonts w:eastAsia="Calibri"/>
          <w:sz w:val="28"/>
          <w:szCs w:val="28"/>
          <w:lang w:eastAsia="en-US"/>
        </w:rPr>
        <w:t>«</w:t>
      </w:r>
      <w:r w:rsidRPr="000C0D61">
        <w:rPr>
          <w:b/>
          <w:color w:val="000000"/>
          <w:sz w:val="28"/>
          <w:szCs w:val="28"/>
        </w:rPr>
        <w:t>Русский язык и культура речи</w:t>
      </w:r>
      <w:r w:rsidRPr="000C0D61">
        <w:rPr>
          <w:rFonts w:eastAsia="Calibri"/>
          <w:sz w:val="28"/>
          <w:szCs w:val="28"/>
          <w:lang w:eastAsia="en-US"/>
        </w:rPr>
        <w:t>»</w:t>
      </w:r>
    </w:p>
    <w:p w14:paraId="0693D94E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1044699" w14:textId="77777777" w:rsidR="000C0D61" w:rsidRPr="000C0D61" w:rsidRDefault="000C0D61" w:rsidP="000C0D6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C153D70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0C0D61">
        <w:rPr>
          <w:color w:val="000000"/>
          <w:sz w:val="28"/>
          <w:szCs w:val="28"/>
        </w:rPr>
        <w:t xml:space="preserve">Направление подготовки: </w:t>
      </w:r>
    </w:p>
    <w:p w14:paraId="65E2D437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0C0D61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49F43CB6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9CA0030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0C0D61">
        <w:rPr>
          <w:color w:val="000000"/>
          <w:sz w:val="28"/>
          <w:szCs w:val="28"/>
        </w:rPr>
        <w:t xml:space="preserve">Профиль: </w:t>
      </w:r>
      <w:r w:rsidRPr="000C0D61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157604C3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0C0D61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BA15FB7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8E1D622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7AE0AA7E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17F9A34E" w14:textId="77777777" w:rsidR="000C0D61" w:rsidRPr="000C0D61" w:rsidRDefault="000C0D61" w:rsidP="000C0D61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0C0D61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5EFAA0CE" w14:textId="77777777" w:rsidR="000C0D61" w:rsidRPr="000C0D61" w:rsidRDefault="000C0D61" w:rsidP="000C0D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0C0D61">
        <w:rPr>
          <w:bCs/>
          <w:color w:val="000000"/>
          <w:sz w:val="28"/>
          <w:szCs w:val="28"/>
        </w:rPr>
        <w:t>Форма обучения – очная</w:t>
      </w:r>
    </w:p>
    <w:p w14:paraId="4FF7E4E3" w14:textId="77777777" w:rsidR="000C0D61" w:rsidRPr="000C0D61" w:rsidRDefault="000C0D61" w:rsidP="000C0D61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0C0D61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7414C170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5B4DD1E2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5379B007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7E62F014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34A132EA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272B1A65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3BA050EF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104DBC2A" w14:textId="77777777" w:rsidR="000C0D61" w:rsidRPr="000C0D61" w:rsidRDefault="000C0D61" w:rsidP="000C0D61">
      <w:pPr>
        <w:spacing w:after="160"/>
        <w:rPr>
          <w:rFonts w:eastAsia="Calibri"/>
          <w:sz w:val="28"/>
          <w:szCs w:val="28"/>
          <w:lang w:eastAsia="en-US"/>
        </w:rPr>
      </w:pPr>
    </w:p>
    <w:p w14:paraId="11385AD9" w14:textId="77777777" w:rsidR="000C0D61" w:rsidRPr="000C0D61" w:rsidRDefault="000C0D61" w:rsidP="000C0D61">
      <w:pPr>
        <w:jc w:val="center"/>
        <w:rPr>
          <w:rFonts w:eastAsia="Calibri"/>
          <w:sz w:val="28"/>
          <w:szCs w:val="28"/>
          <w:lang w:eastAsia="en-US"/>
        </w:rPr>
      </w:pPr>
      <w:r w:rsidRPr="000C0D61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3A01E42A" w14:textId="77777777" w:rsidR="000C0D61" w:rsidRPr="000C0D61" w:rsidRDefault="000C0D61" w:rsidP="000C0D61">
      <w:pPr>
        <w:jc w:val="center"/>
        <w:rPr>
          <w:rFonts w:eastAsia="Calibri"/>
          <w:sz w:val="28"/>
          <w:szCs w:val="28"/>
          <w:lang w:eastAsia="en-US"/>
        </w:rPr>
      </w:pPr>
      <w:r w:rsidRPr="000C0D61">
        <w:rPr>
          <w:rFonts w:eastAsia="Calibri"/>
          <w:sz w:val="28"/>
          <w:szCs w:val="28"/>
          <w:lang w:eastAsia="en-US"/>
        </w:rPr>
        <w:t>2024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4E05E2D4" w14:textId="77777777" w:rsidR="00662539" w:rsidRDefault="00662539" w:rsidP="0066253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3B6619EA" w14:textId="77777777" w:rsidR="00007027" w:rsidRDefault="00662539" w:rsidP="00662539">
      <w:pPr>
        <w:autoSpaceDE w:val="0"/>
        <w:autoSpaceDN w:val="0"/>
        <w:adjustRightInd w:val="0"/>
        <w:ind w:firstLine="567"/>
        <w:jc w:val="both"/>
        <w:rPr>
          <w:rFonts w:eastAsia="Calibri"/>
          <w:highlight w:val="yellow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="00007027" w:rsidRPr="008112FB">
        <w:t>русского языка</w:t>
      </w:r>
      <w:r w:rsidR="00007027">
        <w:t>;</w:t>
      </w:r>
      <w:r w:rsidR="00007027" w:rsidRPr="001F33EF">
        <w:rPr>
          <w:rFonts w:eastAsia="Calibri"/>
          <w:highlight w:val="yellow"/>
          <w:lang w:eastAsia="en-US"/>
        </w:rPr>
        <w:t xml:space="preserve"> </w:t>
      </w:r>
    </w:p>
    <w:p w14:paraId="076ADFB5" w14:textId="77777777" w:rsidR="000C0D61" w:rsidRPr="009E0457" w:rsidRDefault="000C0D61" w:rsidP="000C0D6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2A14DD93" w14:textId="77777777" w:rsidR="000C0D61" w:rsidRPr="00EE498A" w:rsidRDefault="000C0D61" w:rsidP="000C0D61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33A995AC" w14:textId="5C301619" w:rsidR="00ED1AA2" w:rsidRPr="00007027" w:rsidRDefault="00ED1AA2" w:rsidP="00007027">
      <w:pPr>
        <w:pStyle w:val="61"/>
        <w:shd w:val="clear" w:color="auto" w:fill="auto"/>
        <w:spacing w:after="120" w:line="240" w:lineRule="auto"/>
        <w:rPr>
          <w:rFonts w:ascii="Times New Roman" w:eastAsia="Calibri" w:hAnsi="Times New Roman"/>
          <w:sz w:val="24"/>
          <w:szCs w:val="24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007027" w:rsidRPr="00007027">
        <w:rPr>
          <w:rFonts w:ascii="Times New Roman" w:hAnsi="Times New Roman"/>
          <w:sz w:val="24"/>
          <w:szCs w:val="24"/>
        </w:rPr>
        <w:t xml:space="preserve">Мухина Н.Н., </w:t>
      </w:r>
      <w:proofErr w:type="spellStart"/>
      <w:r w:rsidR="00007027" w:rsidRPr="00007027">
        <w:rPr>
          <w:rFonts w:ascii="Times New Roman" w:hAnsi="Times New Roman"/>
          <w:sz w:val="24"/>
          <w:szCs w:val="24"/>
        </w:rPr>
        <w:t>Бигаева</w:t>
      </w:r>
      <w:proofErr w:type="spellEnd"/>
      <w:r w:rsidR="00007027" w:rsidRPr="00007027">
        <w:rPr>
          <w:rFonts w:ascii="Times New Roman" w:hAnsi="Times New Roman"/>
          <w:sz w:val="24"/>
          <w:szCs w:val="24"/>
        </w:rPr>
        <w:t xml:space="preserve"> М.Х.</w:t>
      </w: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49A9FD83" w:rsidR="001B1281" w:rsidRDefault="006B1DF1" w:rsidP="00EA57F5">
      <w:pPr>
        <w:spacing w:after="120"/>
        <w:ind w:right="-284" w:firstLine="709"/>
        <w:jc w:val="both"/>
      </w:pPr>
      <w:r>
        <w:t xml:space="preserve">Общая трудоемкость дисциплины составляет 2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Pr="00962AF2">
        <w:t xml:space="preserve"> </w:t>
      </w:r>
      <w:r w:rsidR="00C95DB8" w:rsidRPr="00C95DB8">
        <w:t>(</w:t>
      </w:r>
      <w:r>
        <w:t>72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11E6C2C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007027">
              <w:rPr>
                <w:sz w:val="22"/>
                <w:szCs w:val="22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42600" w14:paraId="01424B2F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48E7E7D2" w14:textId="1AE64123" w:rsidR="00007027" w:rsidRPr="00CD793F" w:rsidRDefault="00007027" w:rsidP="00007027">
      <w:pPr>
        <w:pStyle w:val="af8"/>
        <w:tabs>
          <w:tab w:val="left" w:pos="993"/>
        </w:tabs>
        <w:spacing w:line="240" w:lineRule="auto"/>
        <w:ind w:left="0" w:firstLine="720"/>
        <w:rPr>
          <w:bCs/>
          <w:iCs/>
        </w:rPr>
      </w:pPr>
      <w:r w:rsidRPr="00CD793F">
        <w:rPr>
          <w:bCs/>
          <w:iCs/>
        </w:rPr>
        <w:t xml:space="preserve">Целью освоения </w:t>
      </w:r>
      <w:r w:rsidRPr="00CD793F">
        <w:rPr>
          <w:bCs/>
          <w:iCs/>
          <w:spacing w:val="-3"/>
        </w:rPr>
        <w:t>дисциплин</w:t>
      </w:r>
      <w:r w:rsidRPr="00CD793F">
        <w:rPr>
          <w:bCs/>
          <w:iCs/>
        </w:rPr>
        <w:t>ы является формирование и развитие коммуникативной компетенции специалиста для профессионального общения на русском языке.</w:t>
      </w:r>
    </w:p>
    <w:p w14:paraId="03B531BE" w14:textId="77777777" w:rsidR="00007027" w:rsidRPr="00CD793F" w:rsidRDefault="00007027" w:rsidP="00007027">
      <w:pPr>
        <w:shd w:val="clear" w:color="auto" w:fill="FFFFFF" w:themeFill="background1"/>
        <w:ind w:firstLine="708"/>
        <w:jc w:val="both"/>
        <w:rPr>
          <w:bCs/>
          <w:iCs/>
        </w:rPr>
      </w:pPr>
      <w:r w:rsidRPr="00CD793F">
        <w:rPr>
          <w:bCs/>
          <w:iCs/>
        </w:rPr>
        <w:t>Задачи дисциплины:</w:t>
      </w:r>
    </w:p>
    <w:p w14:paraId="59420051" w14:textId="77777777" w:rsidR="00007027" w:rsidRPr="00CD793F" w:rsidRDefault="00007027" w:rsidP="00CD793F">
      <w:pPr>
        <w:pStyle w:val="aa"/>
        <w:numPr>
          <w:ilvl w:val="0"/>
          <w:numId w:val="12"/>
        </w:numPr>
        <w:shd w:val="clear" w:color="auto" w:fill="FFFFFF" w:themeFill="background1"/>
        <w:ind w:left="993" w:hanging="284"/>
        <w:jc w:val="both"/>
        <w:rPr>
          <w:bCs/>
          <w:iCs/>
        </w:rPr>
      </w:pPr>
      <w:r w:rsidRPr="00CD793F">
        <w:rPr>
          <w:bCs/>
          <w:iCs/>
        </w:rPr>
        <w:t>изучение норм русского литературного языка;</w:t>
      </w:r>
    </w:p>
    <w:p w14:paraId="54130967" w14:textId="77777777" w:rsidR="00007027" w:rsidRPr="00CD793F" w:rsidRDefault="00007027" w:rsidP="000C0D61">
      <w:pPr>
        <w:pStyle w:val="aa"/>
        <w:numPr>
          <w:ilvl w:val="0"/>
          <w:numId w:val="12"/>
        </w:numPr>
        <w:shd w:val="clear" w:color="auto" w:fill="FFFFFF" w:themeFill="background1"/>
        <w:tabs>
          <w:tab w:val="left" w:pos="993"/>
        </w:tabs>
        <w:ind w:left="0" w:firstLine="709"/>
        <w:jc w:val="both"/>
        <w:rPr>
          <w:bCs/>
          <w:iCs/>
        </w:rPr>
      </w:pPr>
      <w:r w:rsidRPr="00CD793F">
        <w:rPr>
          <w:bCs/>
          <w:iCs/>
          <w:color w:val="000000"/>
        </w:rPr>
        <w:t>повышение уровня практического владения современным русским литературным языком в разных сферах функционирования русского языка;</w:t>
      </w:r>
    </w:p>
    <w:p w14:paraId="795C966C" w14:textId="77777777" w:rsidR="00007027" w:rsidRPr="00CD793F" w:rsidRDefault="00007027" w:rsidP="00CD793F">
      <w:pPr>
        <w:pStyle w:val="aa"/>
        <w:numPr>
          <w:ilvl w:val="0"/>
          <w:numId w:val="12"/>
        </w:numPr>
        <w:shd w:val="clear" w:color="auto" w:fill="FFFFFF" w:themeFill="background1"/>
        <w:ind w:left="993" w:hanging="284"/>
        <w:jc w:val="both"/>
        <w:rPr>
          <w:bCs/>
          <w:iCs/>
        </w:rPr>
      </w:pPr>
      <w:r w:rsidRPr="00CD793F">
        <w:rPr>
          <w:bCs/>
          <w:iCs/>
          <w:color w:val="000000"/>
        </w:rPr>
        <w:t>з</w:t>
      </w:r>
      <w:r w:rsidRPr="00CD793F">
        <w:rPr>
          <w:bCs/>
          <w:iCs/>
        </w:rPr>
        <w:t>акрепление знаний об особенностях функциональных стилей речи;</w:t>
      </w:r>
    </w:p>
    <w:p w14:paraId="70039D8D" w14:textId="77777777" w:rsidR="00007027" w:rsidRPr="00FC2E5B" w:rsidRDefault="00007027" w:rsidP="00CD793F">
      <w:pPr>
        <w:pStyle w:val="aa"/>
        <w:numPr>
          <w:ilvl w:val="0"/>
          <w:numId w:val="12"/>
        </w:numPr>
        <w:shd w:val="clear" w:color="auto" w:fill="FFFFFF" w:themeFill="background1"/>
        <w:ind w:left="993" w:hanging="284"/>
        <w:jc w:val="both"/>
      </w:pPr>
      <w:r w:rsidRPr="00CD793F">
        <w:rPr>
          <w:bCs/>
          <w:iCs/>
        </w:rPr>
        <w:t>овладение навыками устного и письменного делового общения</w:t>
      </w:r>
      <w:r w:rsidRPr="00FC2E5B">
        <w:t>.</w:t>
      </w:r>
    </w:p>
    <w:p w14:paraId="687D5700" w14:textId="77777777" w:rsidR="00007027" w:rsidRDefault="00007027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</w:p>
    <w:p w14:paraId="3D202D33" w14:textId="4C25FD9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67788125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</w:t>
      </w:r>
      <w:r w:rsidR="000C0D61">
        <w:rPr>
          <w:color w:val="000000"/>
        </w:rPr>
        <w:t>О</w:t>
      </w:r>
      <w:r>
        <w:rPr>
          <w:color w:val="000000"/>
        </w:rPr>
        <w:t>.</w:t>
      </w:r>
      <w:r w:rsidR="000C0D61">
        <w:rPr>
          <w:color w:val="000000"/>
        </w:rPr>
        <w:t>14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 w:rsidR="000C0D61" w:rsidRPr="000C0D61">
        <w:rPr>
          <w:color w:val="000000"/>
        </w:rPr>
        <w:t>Обязательная часть.</w:t>
      </w:r>
    </w:p>
    <w:p w14:paraId="6FD777CC" w14:textId="77777777" w:rsidR="00007027" w:rsidRPr="00FC2E5B" w:rsidRDefault="00007027" w:rsidP="000C0D61">
      <w:pPr>
        <w:ind w:firstLine="708"/>
        <w:jc w:val="both"/>
      </w:pPr>
      <w:r w:rsidRPr="00FC2E5B">
        <w:t>Для изучения дисциплины необходимы знания, умения и компетенции, полученные обучающимися в программах средней школы, предусмотренных Госстандартом и соответствующих требованиям ФГОС.</w:t>
      </w:r>
    </w:p>
    <w:p w14:paraId="1690618E" w14:textId="77777777" w:rsidR="00007027" w:rsidRPr="00FC2E5B" w:rsidRDefault="00007027" w:rsidP="00007027">
      <w:pPr>
        <w:shd w:val="clear" w:color="auto" w:fill="FFFFFF" w:themeFill="background1"/>
        <w:ind w:left="709"/>
        <w:jc w:val="both"/>
      </w:pPr>
      <w:r w:rsidRPr="00FC2E5B">
        <w:t>Для освоения данной учебной дисциплины (УД) студент должен</w:t>
      </w:r>
    </w:p>
    <w:p w14:paraId="3BFB3A63" w14:textId="77777777" w:rsidR="00007027" w:rsidRPr="00FC2E5B" w:rsidRDefault="00007027" w:rsidP="00007027">
      <w:pPr>
        <w:pStyle w:val="ac"/>
        <w:tabs>
          <w:tab w:val="left" w:pos="426"/>
        </w:tabs>
        <w:spacing w:after="0"/>
        <w:ind w:firstLine="284"/>
        <w:rPr>
          <w:b/>
          <w:bCs/>
          <w:i/>
        </w:rPr>
      </w:pPr>
      <w:r w:rsidRPr="00FC2E5B">
        <w:rPr>
          <w:b/>
          <w:bCs/>
          <w:i/>
        </w:rPr>
        <w:t>знать:</w:t>
      </w:r>
    </w:p>
    <w:p w14:paraId="2FFBAB7A" w14:textId="77777777" w:rsidR="00007027" w:rsidRPr="00FC2E5B" w:rsidRDefault="00007027" w:rsidP="00007027">
      <w:pPr>
        <w:pStyle w:val="ac"/>
        <w:numPr>
          <w:ilvl w:val="0"/>
          <w:numId w:val="13"/>
        </w:numPr>
        <w:tabs>
          <w:tab w:val="left" w:pos="426"/>
        </w:tabs>
        <w:spacing w:after="0"/>
        <w:rPr>
          <w:b/>
          <w:bCs/>
          <w:i/>
        </w:rPr>
      </w:pPr>
      <w:r w:rsidRPr="00FC2E5B">
        <w:t>основные единицы и уровни языка, их признаки и взаимосвязь;</w:t>
      </w:r>
    </w:p>
    <w:p w14:paraId="64EE340C" w14:textId="77777777" w:rsidR="00007027" w:rsidRPr="00FC2E5B" w:rsidRDefault="00007027" w:rsidP="00007027">
      <w:pPr>
        <w:pStyle w:val="ac"/>
        <w:numPr>
          <w:ilvl w:val="0"/>
          <w:numId w:val="13"/>
        </w:numPr>
        <w:tabs>
          <w:tab w:val="left" w:pos="426"/>
        </w:tabs>
        <w:spacing w:after="0"/>
        <w:rPr>
          <w:b/>
          <w:bCs/>
          <w:i/>
        </w:rPr>
      </w:pPr>
      <w:r w:rsidRPr="00FC2E5B">
        <w:t>взаимосвязь языка и истории, культуры русского и других народов;</w:t>
      </w:r>
    </w:p>
    <w:p w14:paraId="214F8A33" w14:textId="77777777" w:rsidR="00007027" w:rsidRPr="00FC2E5B" w:rsidRDefault="00007027" w:rsidP="00007027">
      <w:pPr>
        <w:pStyle w:val="ac"/>
        <w:numPr>
          <w:ilvl w:val="0"/>
          <w:numId w:val="13"/>
        </w:numPr>
        <w:tabs>
          <w:tab w:val="left" w:pos="426"/>
        </w:tabs>
        <w:spacing w:after="0"/>
        <w:rPr>
          <w:b/>
          <w:bCs/>
          <w:i/>
        </w:rPr>
      </w:pPr>
      <w:r w:rsidRPr="00FC2E5B">
        <w:t>смысл понятий: речевая ситуация и её компоненты, литературный язык, языковая норма,</w:t>
      </w:r>
    </w:p>
    <w:p w14:paraId="03759834" w14:textId="77777777" w:rsidR="00007027" w:rsidRPr="00FC2E5B" w:rsidRDefault="00007027" w:rsidP="00007027">
      <w:pPr>
        <w:pStyle w:val="aa"/>
        <w:numPr>
          <w:ilvl w:val="0"/>
          <w:numId w:val="13"/>
        </w:numPr>
        <w:jc w:val="both"/>
      </w:pPr>
      <w:r w:rsidRPr="00FC2E5B">
        <w:t>культура речи;</w:t>
      </w:r>
    </w:p>
    <w:p w14:paraId="515CB5EB" w14:textId="77777777" w:rsidR="00007027" w:rsidRPr="00FC2E5B" w:rsidRDefault="00007027" w:rsidP="00007027">
      <w:pPr>
        <w:pStyle w:val="aa"/>
        <w:numPr>
          <w:ilvl w:val="0"/>
          <w:numId w:val="13"/>
        </w:numPr>
        <w:jc w:val="both"/>
      </w:pPr>
      <w:r w:rsidRPr="00FC2E5B">
        <w:t>орфоэпические, лексические, грамматические, орфографические и пунктуационные нормы</w:t>
      </w:r>
    </w:p>
    <w:p w14:paraId="6CBBC698" w14:textId="77777777" w:rsidR="00007027" w:rsidRPr="00FC2E5B" w:rsidRDefault="00007027" w:rsidP="00007027">
      <w:pPr>
        <w:pStyle w:val="aa"/>
        <w:numPr>
          <w:ilvl w:val="0"/>
          <w:numId w:val="13"/>
        </w:numPr>
        <w:jc w:val="both"/>
      </w:pPr>
      <w:r w:rsidRPr="00FC2E5B">
        <w:t xml:space="preserve">современного русского языка; </w:t>
      </w:r>
    </w:p>
    <w:p w14:paraId="7ABEA755" w14:textId="77777777" w:rsidR="00007027" w:rsidRPr="00FC2E5B" w:rsidRDefault="00007027" w:rsidP="00007027">
      <w:pPr>
        <w:pStyle w:val="aa"/>
        <w:numPr>
          <w:ilvl w:val="0"/>
          <w:numId w:val="13"/>
        </w:numPr>
        <w:jc w:val="both"/>
      </w:pPr>
      <w:r w:rsidRPr="00FC2E5B">
        <w:t>нормы речевого поведения в социально-культурной, учебно-научной, официально-деловой сферах общения.</w:t>
      </w:r>
    </w:p>
    <w:p w14:paraId="7D62D72B" w14:textId="77777777" w:rsidR="00007027" w:rsidRPr="00FC2E5B" w:rsidRDefault="00007027" w:rsidP="00007027">
      <w:pPr>
        <w:tabs>
          <w:tab w:val="left" w:pos="426"/>
        </w:tabs>
        <w:rPr>
          <w:i/>
        </w:rPr>
      </w:pPr>
      <w:r w:rsidRPr="00FC2E5B">
        <w:rPr>
          <w:b/>
          <w:i/>
        </w:rPr>
        <w:t>уметь</w:t>
      </w:r>
      <w:r w:rsidRPr="00FC2E5B">
        <w:rPr>
          <w:i/>
        </w:rPr>
        <w:t>:</w:t>
      </w:r>
    </w:p>
    <w:p w14:paraId="53E58A6D" w14:textId="77777777" w:rsidR="00007027" w:rsidRPr="00FC2E5B" w:rsidRDefault="00007027" w:rsidP="00007027">
      <w:pPr>
        <w:pStyle w:val="aa"/>
        <w:numPr>
          <w:ilvl w:val="0"/>
          <w:numId w:val="14"/>
        </w:numPr>
        <w:tabs>
          <w:tab w:val="left" w:pos="426"/>
        </w:tabs>
        <w:jc w:val="both"/>
        <w:rPr>
          <w:i/>
        </w:rPr>
      </w:pPr>
      <w:r w:rsidRPr="00FC2E5B">
        <w:t>использовать основные приёмы информационной переработки устного и письменного текста;</w:t>
      </w:r>
    </w:p>
    <w:p w14:paraId="27FC508A" w14:textId="77777777" w:rsidR="00007027" w:rsidRPr="00FC2E5B" w:rsidRDefault="00007027" w:rsidP="00007027">
      <w:pPr>
        <w:pStyle w:val="ac"/>
        <w:numPr>
          <w:ilvl w:val="0"/>
          <w:numId w:val="14"/>
        </w:numPr>
        <w:tabs>
          <w:tab w:val="left" w:pos="426"/>
        </w:tabs>
        <w:spacing w:after="0"/>
        <w:rPr>
          <w:lang w:eastAsia="en-US"/>
        </w:rPr>
      </w:pPr>
      <w:r w:rsidRPr="00FC2E5B">
        <w:rPr>
          <w:lang w:eastAsia="en-US"/>
        </w:rPr>
        <w:t>с текстами любой сложности и любого стиля, и жанра;</w:t>
      </w:r>
    </w:p>
    <w:p w14:paraId="15AA88EA" w14:textId="77777777" w:rsidR="00007027" w:rsidRPr="00FC2E5B" w:rsidRDefault="00007027" w:rsidP="00007027">
      <w:pPr>
        <w:pStyle w:val="ac"/>
        <w:numPr>
          <w:ilvl w:val="0"/>
          <w:numId w:val="14"/>
        </w:numPr>
        <w:tabs>
          <w:tab w:val="left" w:pos="426"/>
        </w:tabs>
        <w:spacing w:after="0"/>
      </w:pPr>
      <w:r w:rsidRPr="00FC2E5B">
        <w:rPr>
          <w:bCs/>
          <w:lang w:eastAsia="en-US"/>
        </w:rPr>
        <w:t>о</w:t>
      </w:r>
      <w:r w:rsidRPr="00FC2E5B">
        <w:t>существлять речевой самоконтроль; оценивать устные и письменные высказывания с точки зрения языкового оформления, эффективности достижения коммуникативных задач;</w:t>
      </w:r>
    </w:p>
    <w:p w14:paraId="4A533720" w14:textId="77777777" w:rsidR="00007027" w:rsidRPr="00FC2E5B" w:rsidRDefault="00007027" w:rsidP="00007027">
      <w:pPr>
        <w:pStyle w:val="ac"/>
        <w:numPr>
          <w:ilvl w:val="0"/>
          <w:numId w:val="14"/>
        </w:numPr>
        <w:tabs>
          <w:tab w:val="left" w:pos="426"/>
        </w:tabs>
        <w:spacing w:after="0"/>
        <w:rPr>
          <w:lang w:eastAsia="en-US"/>
        </w:rPr>
      </w:pPr>
      <w:r w:rsidRPr="00FC2E5B">
        <w:lastRenderedPageBreak/>
        <w:t xml:space="preserve">находить </w:t>
      </w:r>
      <w:proofErr w:type="spellStart"/>
      <w:r w:rsidRPr="00FC2E5B">
        <w:t>текстообразующие</w:t>
      </w:r>
      <w:proofErr w:type="spellEnd"/>
      <w:r w:rsidRPr="00FC2E5B">
        <w:t xml:space="preserve"> возможности лексических единиц;</w:t>
      </w:r>
    </w:p>
    <w:p w14:paraId="608CC2B5" w14:textId="6AD94A47" w:rsidR="00007027" w:rsidRPr="00FC2E5B" w:rsidRDefault="00007027" w:rsidP="00007027">
      <w:pPr>
        <w:tabs>
          <w:tab w:val="num" w:pos="1080"/>
        </w:tabs>
        <w:jc w:val="both"/>
        <w:rPr>
          <w:bCs/>
          <w:color w:val="000000" w:themeColor="text1"/>
        </w:rPr>
      </w:pPr>
      <w:r w:rsidRPr="00FC2E5B">
        <w:rPr>
          <w:b/>
          <w:bCs/>
          <w:color w:val="000000" w:themeColor="text1"/>
        </w:rPr>
        <w:t xml:space="preserve"> </w:t>
      </w:r>
      <w:r w:rsidRPr="00FC2E5B">
        <w:rPr>
          <w:b/>
          <w:bCs/>
          <w:i/>
          <w:color w:val="000000" w:themeColor="text1"/>
        </w:rPr>
        <w:t>владеть</w:t>
      </w:r>
      <w:r w:rsidRPr="00FC2E5B">
        <w:rPr>
          <w:b/>
          <w:bCs/>
          <w:color w:val="000000" w:themeColor="text1"/>
        </w:rPr>
        <w:t>:</w:t>
      </w:r>
      <w:r w:rsidRPr="00FC2E5B">
        <w:rPr>
          <w:bCs/>
          <w:color w:val="000000" w:themeColor="text1"/>
        </w:rPr>
        <w:t xml:space="preserve">   </w:t>
      </w:r>
    </w:p>
    <w:p w14:paraId="131676E5" w14:textId="77777777" w:rsidR="00007027" w:rsidRPr="00FC2E5B" w:rsidRDefault="00007027" w:rsidP="00007027">
      <w:pPr>
        <w:pStyle w:val="aa"/>
        <w:numPr>
          <w:ilvl w:val="0"/>
          <w:numId w:val="15"/>
        </w:numPr>
        <w:jc w:val="both"/>
        <w:rPr>
          <w:bCs/>
          <w:color w:val="000000" w:themeColor="text1"/>
        </w:rPr>
      </w:pPr>
      <w:r w:rsidRPr="00FC2E5B">
        <w:t>основными видами чтения в зависимости от коммуникативной задачи;</w:t>
      </w:r>
    </w:p>
    <w:p w14:paraId="5FDBDA33" w14:textId="77777777" w:rsidR="00007027" w:rsidRPr="00FC2E5B" w:rsidRDefault="00007027" w:rsidP="00007027">
      <w:pPr>
        <w:pStyle w:val="aa"/>
        <w:numPr>
          <w:ilvl w:val="0"/>
          <w:numId w:val="15"/>
        </w:numPr>
        <w:jc w:val="both"/>
        <w:rPr>
          <w:bCs/>
          <w:color w:val="000000" w:themeColor="text1"/>
        </w:rPr>
      </w:pPr>
      <w:r w:rsidRPr="00FC2E5B">
        <w:t>практикой речевого общения в соответствии с основными нормами литературного русского языка;</w:t>
      </w:r>
    </w:p>
    <w:p w14:paraId="104EBA69" w14:textId="77777777" w:rsidR="00007027" w:rsidRPr="00FC2E5B" w:rsidRDefault="00007027" w:rsidP="00007027">
      <w:pPr>
        <w:pStyle w:val="aa"/>
        <w:numPr>
          <w:ilvl w:val="0"/>
          <w:numId w:val="15"/>
        </w:numPr>
        <w:jc w:val="both"/>
        <w:rPr>
          <w:bCs/>
          <w:color w:val="000000" w:themeColor="text1"/>
        </w:rPr>
      </w:pPr>
      <w:r w:rsidRPr="00FC2E5B">
        <w:t>лингвистическим анализом текстов различных функциональных стилей и разновидностей языка;</w:t>
      </w:r>
    </w:p>
    <w:p w14:paraId="3752067E" w14:textId="77777777" w:rsidR="00007027" w:rsidRPr="00FC2E5B" w:rsidRDefault="00007027" w:rsidP="00007027">
      <w:pPr>
        <w:pStyle w:val="aa"/>
        <w:numPr>
          <w:ilvl w:val="0"/>
          <w:numId w:val="15"/>
        </w:numPr>
        <w:jc w:val="both"/>
        <w:rPr>
          <w:bCs/>
          <w:color w:val="000000" w:themeColor="text1"/>
        </w:rPr>
      </w:pPr>
      <w:r w:rsidRPr="00FC2E5B">
        <w:t>анализом языковых единиц с точки зрения правильности, точности и уместности их употребления.</w:t>
      </w:r>
    </w:p>
    <w:p w14:paraId="60CFDA07" w14:textId="77777777" w:rsidR="00007027" w:rsidRPr="00007027" w:rsidRDefault="00007027" w:rsidP="00007027">
      <w:pPr>
        <w:shd w:val="clear" w:color="auto" w:fill="FFFFFF" w:themeFill="background1"/>
        <w:rPr>
          <w:i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 (УК-4).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552"/>
        <w:gridCol w:w="2312"/>
        <w:gridCol w:w="2127"/>
      </w:tblGrid>
      <w:tr w:rsidR="005232FF" w:rsidRPr="00455A8E" w14:paraId="1C203165" w14:textId="77777777" w:rsidTr="00007027">
        <w:trPr>
          <w:trHeight w:val="257"/>
        </w:trPr>
        <w:tc>
          <w:tcPr>
            <w:tcW w:w="1223" w:type="pct"/>
            <w:shd w:val="clear" w:color="auto" w:fill="auto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777" w:type="pct"/>
            <w:gridSpan w:val="3"/>
            <w:shd w:val="clear" w:color="auto" w:fill="auto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14:paraId="4AB14C66" w14:textId="77777777" w:rsidTr="00007027">
        <w:trPr>
          <w:trHeight w:val="400"/>
        </w:trPr>
        <w:tc>
          <w:tcPr>
            <w:tcW w:w="1223" w:type="pct"/>
            <w:shd w:val="clear" w:color="auto" w:fill="auto"/>
            <w:vAlign w:val="center"/>
          </w:tcPr>
          <w:p w14:paraId="00AC202C" w14:textId="35187C7C"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504E6F2F" w14:textId="2BBE8BA1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6C0C2BD9" w14:textId="3B3B4D4A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665AF68C" w14:textId="3BE44F15"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642600" w14:paraId="674AFCF3" w14:textId="77777777" w:rsidTr="00007027">
        <w:tc>
          <w:tcPr>
            <w:tcW w:w="1223" w:type="pct"/>
          </w:tcPr>
          <w:p w14:paraId="5E9589DD" w14:textId="77777777" w:rsidR="005232FF" w:rsidRPr="00007027" w:rsidRDefault="005232FF">
            <w:pPr>
              <w:rPr>
                <w:sz w:val="22"/>
                <w:szCs w:val="22"/>
              </w:rPr>
            </w:pPr>
            <w:r w:rsidRPr="00007027">
              <w:rPr>
                <w:sz w:val="22"/>
                <w:szCs w:val="22"/>
              </w:rPr>
              <w:t>УК-4</w:t>
            </w:r>
          </w:p>
          <w:p w14:paraId="3853ECE4" w14:textId="29D6DC25" w:rsidR="005232FF" w:rsidRPr="00007027" w:rsidRDefault="005232FF">
            <w:pPr>
              <w:rPr>
                <w:sz w:val="22"/>
                <w:szCs w:val="22"/>
              </w:rPr>
            </w:pPr>
            <w:r w:rsidRPr="00007027">
              <w:rPr>
                <w:sz w:val="22"/>
                <w:szCs w:val="2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07027">
              <w:rPr>
                <w:sz w:val="22"/>
                <w:szCs w:val="22"/>
              </w:rPr>
              <w:t>ых</w:t>
            </w:r>
            <w:proofErr w:type="spellEnd"/>
            <w:r w:rsidRPr="00007027">
              <w:rPr>
                <w:sz w:val="22"/>
                <w:szCs w:val="22"/>
              </w:rPr>
              <w:t>) языке(ах)</w:t>
            </w:r>
          </w:p>
        </w:tc>
        <w:tc>
          <w:tcPr>
            <w:tcW w:w="1379" w:type="pct"/>
          </w:tcPr>
          <w:p w14:paraId="5F49E15F" w14:textId="7CF67D9C" w:rsidR="00007027" w:rsidRPr="00007027" w:rsidRDefault="00007027" w:rsidP="00007027">
            <w:pPr>
              <w:pStyle w:val="af8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25"/>
              </w:tabs>
              <w:spacing w:line="240" w:lineRule="auto"/>
              <w:ind w:left="31" w:firstLine="0"/>
              <w:rPr>
                <w:sz w:val="22"/>
                <w:szCs w:val="22"/>
              </w:rPr>
            </w:pPr>
            <w:r w:rsidRPr="00007027">
              <w:rPr>
                <w:sz w:val="22"/>
                <w:szCs w:val="22"/>
              </w:rPr>
              <w:t xml:space="preserve">основные законы </w:t>
            </w:r>
            <w:proofErr w:type="spellStart"/>
            <w:r w:rsidRPr="00007027">
              <w:rPr>
                <w:sz w:val="22"/>
                <w:szCs w:val="22"/>
              </w:rPr>
              <w:t>ортологии</w:t>
            </w:r>
            <w:proofErr w:type="spellEnd"/>
            <w:r w:rsidRPr="00007027">
              <w:rPr>
                <w:sz w:val="22"/>
                <w:szCs w:val="22"/>
              </w:rPr>
              <w:t xml:space="preserve"> (орфоэпические, лексические, морфологические и синтаксические нормы); </w:t>
            </w:r>
          </w:p>
          <w:p w14:paraId="3057E6AF" w14:textId="49CF7EF4" w:rsidR="00007027" w:rsidRPr="00007027" w:rsidRDefault="00007027" w:rsidP="00007027">
            <w:pPr>
              <w:pStyle w:val="af8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25"/>
              </w:tabs>
              <w:spacing w:line="240" w:lineRule="auto"/>
              <w:ind w:left="31" w:firstLine="0"/>
              <w:rPr>
                <w:sz w:val="22"/>
                <w:szCs w:val="22"/>
              </w:rPr>
            </w:pPr>
            <w:r w:rsidRPr="00007027">
              <w:rPr>
                <w:sz w:val="22"/>
                <w:szCs w:val="22"/>
              </w:rPr>
              <w:t>правила речевого и поведенческого этикета в деловой и научной коммуникации;</w:t>
            </w:r>
          </w:p>
          <w:p w14:paraId="06B3AC37" w14:textId="38C124C3" w:rsidR="005232FF" w:rsidRPr="00007027" w:rsidRDefault="00007027" w:rsidP="00007027">
            <w:pPr>
              <w:pStyle w:val="af8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25"/>
              </w:tabs>
              <w:spacing w:line="240" w:lineRule="auto"/>
              <w:ind w:left="31" w:firstLine="0"/>
              <w:rPr>
                <w:sz w:val="22"/>
                <w:szCs w:val="22"/>
              </w:rPr>
            </w:pPr>
            <w:r w:rsidRPr="00007027">
              <w:rPr>
                <w:bCs/>
                <w:iCs/>
                <w:sz w:val="22"/>
                <w:szCs w:val="22"/>
              </w:rPr>
              <w:t>лингвистические и экстралингвистические характеристики письменной и устной форм научной и официально-деловой реч</w:t>
            </w:r>
            <w:r>
              <w:rPr>
                <w:bCs/>
                <w:iCs/>
                <w:sz w:val="22"/>
                <w:szCs w:val="22"/>
              </w:rPr>
              <w:t>и</w:t>
            </w:r>
            <w:r w:rsidRPr="00007027">
              <w:rPr>
                <w:bCs/>
                <w:iCs/>
                <w:sz w:val="22"/>
                <w:szCs w:val="22"/>
              </w:rPr>
              <w:t>;</w:t>
            </w:r>
            <w:r w:rsidRPr="000070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9" w:type="pct"/>
          </w:tcPr>
          <w:p w14:paraId="51A16E5E" w14:textId="1EC9873D" w:rsidR="00007027" w:rsidRPr="00FC2E5B" w:rsidRDefault="00007027" w:rsidP="00007027">
            <w:pPr>
              <w:pStyle w:val="af8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226"/>
              </w:tabs>
              <w:spacing w:line="240" w:lineRule="auto"/>
              <w:ind w:left="0" w:firstLine="0"/>
              <w:rPr>
                <w:bCs/>
                <w:iCs/>
              </w:rPr>
            </w:pPr>
            <w:r w:rsidRPr="00FC2E5B">
              <w:rPr>
                <w:bCs/>
                <w:iCs/>
              </w:rPr>
              <w:t>пользоваться различными видами словарей современного русского литературного языка;</w:t>
            </w:r>
          </w:p>
          <w:p w14:paraId="35E2751A" w14:textId="6C62143E" w:rsidR="005232FF" w:rsidRPr="00007027" w:rsidRDefault="00007027" w:rsidP="00007027">
            <w:pPr>
              <w:pStyle w:val="af8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226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FC2E5B">
              <w:t>логически верно, аргументировано и ясно излагать собственную точку зрения в научной и деловой коммуникации.</w:t>
            </w:r>
          </w:p>
        </w:tc>
        <w:tc>
          <w:tcPr>
            <w:tcW w:w="1149" w:type="pct"/>
          </w:tcPr>
          <w:p w14:paraId="483ABBFB" w14:textId="34D9EF16" w:rsidR="00007027" w:rsidRPr="00FC2E5B" w:rsidRDefault="00007027" w:rsidP="00007027">
            <w:pPr>
              <w:pStyle w:val="af8"/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226"/>
              </w:tabs>
              <w:spacing w:line="240" w:lineRule="auto"/>
              <w:ind w:left="0" w:firstLine="0"/>
              <w:rPr>
                <w:iCs/>
              </w:rPr>
            </w:pPr>
            <w:r w:rsidRPr="00FC2E5B">
              <w:rPr>
                <w:iCs/>
              </w:rPr>
              <w:t>основами реферирования, аннотирования и редактирования научного и делового текста</w:t>
            </w:r>
            <w:r w:rsidRPr="00FC2E5B">
              <w:rPr>
                <w:bCs/>
                <w:iCs/>
              </w:rPr>
              <w:t xml:space="preserve">; </w:t>
            </w:r>
          </w:p>
          <w:p w14:paraId="4BB325FC" w14:textId="27660EA0" w:rsidR="005232FF" w:rsidRPr="00007027" w:rsidRDefault="00007027" w:rsidP="00007027">
            <w:pPr>
              <w:pStyle w:val="af8"/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226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007027">
              <w:rPr>
                <w:iCs/>
              </w:rPr>
              <w:t>алгоритмом подготовки текстовых документов профессиональной и управленческой сферы.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13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5024"/>
        <w:gridCol w:w="707"/>
        <w:gridCol w:w="679"/>
        <w:gridCol w:w="4151"/>
        <w:gridCol w:w="790"/>
        <w:gridCol w:w="1837"/>
        <w:gridCol w:w="1113"/>
      </w:tblGrid>
      <w:tr w:rsidR="00771FAA" w:rsidRPr="00007027" w14:paraId="667660F5" w14:textId="77777777" w:rsidTr="00007027">
        <w:trPr>
          <w:trHeight w:val="331"/>
        </w:trPr>
        <w:tc>
          <w:tcPr>
            <w:tcW w:w="259" w:type="pct"/>
            <w:vMerge w:val="restart"/>
            <w:vAlign w:val="center"/>
          </w:tcPr>
          <w:p w14:paraId="601CB4C2" w14:textId="37831EB2" w:rsidR="00771FAA" w:rsidRPr="00007027" w:rsidRDefault="00771FAA" w:rsidP="0060299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№ темы</w:t>
            </w:r>
          </w:p>
        </w:tc>
        <w:tc>
          <w:tcPr>
            <w:tcW w:w="1665" w:type="pct"/>
            <w:vMerge w:val="restart"/>
            <w:vAlign w:val="center"/>
          </w:tcPr>
          <w:p w14:paraId="4AFE5922" w14:textId="2051266B" w:rsidR="00771FAA" w:rsidRPr="00007027" w:rsidRDefault="00771FAA" w:rsidP="0060299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Наименование тем (вопросов), изучаемых по данной дисциплине</w:t>
            </w:r>
          </w:p>
        </w:tc>
        <w:tc>
          <w:tcPr>
            <w:tcW w:w="459" w:type="pct"/>
            <w:gridSpan w:val="2"/>
            <w:vAlign w:val="center"/>
          </w:tcPr>
          <w:p w14:paraId="2DE1F276" w14:textId="77777777" w:rsidR="00771FAA" w:rsidRPr="00007027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1638" w:type="pct"/>
            <w:gridSpan w:val="2"/>
            <w:vAlign w:val="center"/>
          </w:tcPr>
          <w:p w14:paraId="6D1E66BF" w14:textId="5F9297D3" w:rsidR="00771FAA" w:rsidRPr="00007027" w:rsidRDefault="00771FAA" w:rsidP="0060299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vMerge w:val="restart"/>
            <w:vAlign w:val="center"/>
          </w:tcPr>
          <w:p w14:paraId="425895C3" w14:textId="77777777" w:rsidR="00771FAA" w:rsidRPr="00007027" w:rsidRDefault="00771FAA" w:rsidP="0060299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369" w:type="pct"/>
            <w:vMerge w:val="restart"/>
            <w:vAlign w:val="center"/>
          </w:tcPr>
          <w:p w14:paraId="1B32A73F" w14:textId="20732EB0" w:rsidR="00771FAA" w:rsidRPr="00007027" w:rsidRDefault="00771FAA" w:rsidP="0060299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Литература</w:t>
            </w:r>
          </w:p>
        </w:tc>
      </w:tr>
      <w:tr w:rsidR="00771FAA" w:rsidRPr="00007027" w14:paraId="4D961121" w14:textId="77777777" w:rsidTr="00007027">
        <w:trPr>
          <w:trHeight w:val="198"/>
        </w:trPr>
        <w:tc>
          <w:tcPr>
            <w:tcW w:w="259" w:type="pct"/>
            <w:vMerge/>
            <w:vAlign w:val="center"/>
          </w:tcPr>
          <w:p w14:paraId="667290D6" w14:textId="77777777" w:rsidR="00771FAA" w:rsidRPr="00007027" w:rsidRDefault="00771FAA" w:rsidP="00602995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665" w:type="pct"/>
            <w:vMerge/>
            <w:vAlign w:val="center"/>
          </w:tcPr>
          <w:p w14:paraId="542B48EB" w14:textId="77777777" w:rsidR="00771FAA" w:rsidRPr="00007027" w:rsidRDefault="00771FAA" w:rsidP="00602995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14:paraId="1B993DC9" w14:textId="77777777" w:rsidR="00771FAA" w:rsidRPr="00007027" w:rsidRDefault="00771FAA" w:rsidP="0060299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л</w:t>
            </w:r>
          </w:p>
        </w:tc>
        <w:tc>
          <w:tcPr>
            <w:tcW w:w="225" w:type="pct"/>
            <w:vAlign w:val="center"/>
          </w:tcPr>
          <w:p w14:paraId="60E3F666" w14:textId="0C66EAA8" w:rsidR="00771FAA" w:rsidRPr="00007027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п</w:t>
            </w:r>
            <w:r w:rsidRPr="00007027">
              <w:rPr>
                <w:b/>
                <w:bCs/>
                <w:sz w:val="20"/>
                <w:szCs w:val="20"/>
                <w:lang w:val="en-US"/>
              </w:rPr>
              <w:t>р</w:t>
            </w:r>
            <w:r w:rsidRPr="0000702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76" w:type="pct"/>
            <w:vAlign w:val="center"/>
          </w:tcPr>
          <w:p w14:paraId="2470919B" w14:textId="77777777" w:rsidR="00771FAA" w:rsidRPr="00007027" w:rsidRDefault="00771FAA" w:rsidP="0060299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62" w:type="pct"/>
            <w:vAlign w:val="center"/>
          </w:tcPr>
          <w:p w14:paraId="0D8EA607" w14:textId="77777777" w:rsidR="00771FAA" w:rsidRPr="00007027" w:rsidRDefault="00771FAA" w:rsidP="0060299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Часы</w:t>
            </w:r>
          </w:p>
        </w:tc>
        <w:tc>
          <w:tcPr>
            <w:tcW w:w="609" w:type="pct"/>
            <w:vMerge/>
            <w:vAlign w:val="center"/>
          </w:tcPr>
          <w:p w14:paraId="34840F4B" w14:textId="77777777" w:rsidR="00771FAA" w:rsidRPr="00007027" w:rsidRDefault="00771FAA" w:rsidP="00602995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14:paraId="14B072E8" w14:textId="77777777" w:rsidR="00771FAA" w:rsidRPr="00007027" w:rsidRDefault="00771FAA" w:rsidP="00602995">
            <w:pPr>
              <w:widowControl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007027" w:rsidRPr="00007027" w14:paraId="71C43262" w14:textId="77777777" w:rsidTr="00007027">
        <w:trPr>
          <w:trHeight w:val="574"/>
        </w:trPr>
        <w:tc>
          <w:tcPr>
            <w:tcW w:w="259" w:type="pct"/>
          </w:tcPr>
          <w:p w14:paraId="75EC1661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4E6DB103" w14:textId="02EF4A24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 xml:space="preserve">Введение: цель и задачи курса «Культура речи». </w:t>
            </w:r>
          </w:p>
          <w:p w14:paraId="7D2378D3" w14:textId="252109B9" w:rsidR="00007027" w:rsidRPr="00007027" w:rsidRDefault="00007027" w:rsidP="00007027">
            <w:pPr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 xml:space="preserve">Понятие о русском национальном языке. Происхождение русского языка. О состоянии современного русского литературного языка на рубеже </w:t>
            </w:r>
            <w:r w:rsidRPr="00007027">
              <w:rPr>
                <w:sz w:val="20"/>
                <w:szCs w:val="20"/>
                <w:lang w:val="en-US"/>
              </w:rPr>
              <w:t>XX</w:t>
            </w:r>
            <w:r w:rsidRPr="00007027">
              <w:rPr>
                <w:sz w:val="20"/>
                <w:szCs w:val="20"/>
              </w:rPr>
              <w:t>-</w:t>
            </w:r>
            <w:r w:rsidRPr="00007027">
              <w:rPr>
                <w:sz w:val="20"/>
                <w:szCs w:val="20"/>
                <w:lang w:val="en-US"/>
              </w:rPr>
              <w:t>XXI</w:t>
            </w:r>
            <w:r w:rsidRPr="00007027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234" w:type="pct"/>
          </w:tcPr>
          <w:p w14:paraId="54DF44F1" w14:textId="5D620A04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1464A8FF" w14:textId="7F7ECA7B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2</w:t>
            </w:r>
          </w:p>
        </w:tc>
        <w:tc>
          <w:tcPr>
            <w:tcW w:w="1376" w:type="pct"/>
          </w:tcPr>
          <w:p w14:paraId="74B3F123" w14:textId="3E2ACD71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 xml:space="preserve">Написание творческих работ (эссе) о роли национального языка в жизни человека </w:t>
            </w:r>
          </w:p>
        </w:tc>
        <w:tc>
          <w:tcPr>
            <w:tcW w:w="262" w:type="pct"/>
          </w:tcPr>
          <w:p w14:paraId="0B182C2A" w14:textId="77777777" w:rsidR="00007027" w:rsidRPr="00007027" w:rsidRDefault="00007027" w:rsidP="000070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2</w:t>
            </w:r>
          </w:p>
          <w:p w14:paraId="3636B5E4" w14:textId="524C6A1C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pct"/>
          </w:tcPr>
          <w:p w14:paraId="6BECAE23" w14:textId="73166602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Сообщение, эссе</w:t>
            </w:r>
          </w:p>
        </w:tc>
        <w:tc>
          <w:tcPr>
            <w:tcW w:w="369" w:type="pct"/>
          </w:tcPr>
          <w:p w14:paraId="10DCA6F5" w14:textId="77777777" w:rsidR="00007027" w:rsidRPr="00007027" w:rsidRDefault="00007027" w:rsidP="00007027">
            <w:pPr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  <w:p w14:paraId="1BCABE5B" w14:textId="77777777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07027" w:rsidRPr="00007027" w14:paraId="44495838" w14:textId="77777777" w:rsidTr="00007027">
        <w:trPr>
          <w:trHeight w:val="574"/>
        </w:trPr>
        <w:tc>
          <w:tcPr>
            <w:tcW w:w="259" w:type="pct"/>
          </w:tcPr>
          <w:p w14:paraId="0ECDC175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34697F95" w14:textId="7D286CBD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Формы национального языка.</w:t>
            </w:r>
          </w:p>
          <w:p w14:paraId="06834FB1" w14:textId="72273D01" w:rsidR="00007027" w:rsidRPr="00007027" w:rsidRDefault="00007027" w:rsidP="00007027">
            <w:pPr>
              <w:shd w:val="clear" w:color="auto" w:fill="FFFFFF" w:themeFill="background1"/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Литературный язык как высшая форма национального языка, диалекты, жаргоны, просторечие. Функциональные разновидности речи.  Разговорная речь. Книжная речь.  Слова общеупотребительные и ограниченной сферы употребления. Просторечные слова. Жаргонные слова и выражения. Слова арго.</w:t>
            </w:r>
          </w:p>
        </w:tc>
        <w:tc>
          <w:tcPr>
            <w:tcW w:w="234" w:type="pct"/>
          </w:tcPr>
          <w:p w14:paraId="7694F6E4" w14:textId="137E2E08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4BD06E81" w14:textId="3A3A0A34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376" w:type="pct"/>
          </w:tcPr>
          <w:p w14:paraId="5FA646BA" w14:textId="77777777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Реферативное сообщение на тему:</w:t>
            </w:r>
          </w:p>
          <w:p w14:paraId="162C3770" w14:textId="08F4459C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«Стилистическое расслоение лексики современного русского языка».</w:t>
            </w:r>
          </w:p>
        </w:tc>
        <w:tc>
          <w:tcPr>
            <w:tcW w:w="262" w:type="pct"/>
          </w:tcPr>
          <w:p w14:paraId="39577EBB" w14:textId="1E1F24B3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6CA5AADE" w14:textId="68061012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</w:t>
            </w:r>
          </w:p>
        </w:tc>
        <w:tc>
          <w:tcPr>
            <w:tcW w:w="369" w:type="pct"/>
          </w:tcPr>
          <w:p w14:paraId="7BFDCAE9" w14:textId="77777777" w:rsidR="00007027" w:rsidRPr="00007027" w:rsidRDefault="00007027" w:rsidP="00007027">
            <w:pPr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  <w:p w14:paraId="1E6A6B43" w14:textId="77777777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07027" w:rsidRPr="00007027" w14:paraId="1DD5DEB2" w14:textId="77777777" w:rsidTr="00007027">
        <w:trPr>
          <w:trHeight w:val="574"/>
        </w:trPr>
        <w:tc>
          <w:tcPr>
            <w:tcW w:w="259" w:type="pct"/>
          </w:tcPr>
          <w:p w14:paraId="4CCA3B5A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2279520B" w14:textId="09EEB62D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Нормативность речи</w:t>
            </w:r>
            <w:r w:rsidRPr="00007027">
              <w:rPr>
                <w:bCs/>
                <w:sz w:val="20"/>
                <w:szCs w:val="20"/>
              </w:rPr>
              <w:t>.</w:t>
            </w:r>
          </w:p>
          <w:p w14:paraId="0553D1D4" w14:textId="615C6A5E" w:rsidR="00007027" w:rsidRPr="00007027" w:rsidRDefault="00007027" w:rsidP="00007027">
            <w:pPr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>Языковая норма. Типы норм. Нормы письменные и устные. Происхождение норм. Функции норм.</w:t>
            </w:r>
            <w:r w:rsidRPr="00007027">
              <w:rPr>
                <w:sz w:val="20"/>
                <w:szCs w:val="20"/>
              </w:rPr>
              <w:t xml:space="preserve"> Нормативное произношение и ударение. Особенности русского ударения. Нормативное использование грамматических форм.</w:t>
            </w:r>
          </w:p>
        </w:tc>
        <w:tc>
          <w:tcPr>
            <w:tcW w:w="234" w:type="pct"/>
          </w:tcPr>
          <w:p w14:paraId="7BA5553B" w14:textId="328771F1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10C3A083" w14:textId="2809951A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1376" w:type="pct"/>
          </w:tcPr>
          <w:p w14:paraId="39B9155F" w14:textId="77777777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Презентация / реферативное сообщение на одну из тем:</w:t>
            </w:r>
          </w:p>
          <w:p w14:paraId="3BF1809B" w14:textId="0C75A239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Лингвистические словари разных типов. Их предназначение. Акцентологический минимум. Трудные случаи орфографии и пунктуации.</w:t>
            </w:r>
          </w:p>
        </w:tc>
        <w:tc>
          <w:tcPr>
            <w:tcW w:w="262" w:type="pct"/>
          </w:tcPr>
          <w:p w14:paraId="3ADF8AEF" w14:textId="154B5907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8</w:t>
            </w:r>
          </w:p>
        </w:tc>
        <w:tc>
          <w:tcPr>
            <w:tcW w:w="609" w:type="pct"/>
          </w:tcPr>
          <w:p w14:paraId="2CE1B763" w14:textId="588E3F35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сообщение, мини тестирование</w:t>
            </w:r>
          </w:p>
        </w:tc>
        <w:tc>
          <w:tcPr>
            <w:tcW w:w="369" w:type="pct"/>
          </w:tcPr>
          <w:p w14:paraId="525E388A" w14:textId="77777777" w:rsidR="00007027" w:rsidRPr="00007027" w:rsidRDefault="00007027" w:rsidP="00007027">
            <w:pPr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  <w:p w14:paraId="1EC3F927" w14:textId="77777777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07027" w:rsidRPr="00007027" w14:paraId="5DCDC9FB" w14:textId="77777777" w:rsidTr="00007027">
        <w:trPr>
          <w:trHeight w:val="574"/>
        </w:trPr>
        <w:tc>
          <w:tcPr>
            <w:tcW w:w="259" w:type="pct"/>
          </w:tcPr>
          <w:p w14:paraId="30CD0CF6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2E45D33B" w14:textId="5265A097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Понятие о культуре речи</w:t>
            </w:r>
            <w:r w:rsidRPr="00007027">
              <w:rPr>
                <w:bCs/>
                <w:sz w:val="20"/>
                <w:szCs w:val="20"/>
              </w:rPr>
              <w:t>.</w:t>
            </w:r>
          </w:p>
          <w:p w14:paraId="7593CCBB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 xml:space="preserve">Три аспекта культуры речи: нормативный, коммуникативный, этический. </w:t>
            </w:r>
            <w:r w:rsidRPr="00007027">
              <w:rPr>
                <w:sz w:val="20"/>
                <w:szCs w:val="20"/>
              </w:rPr>
              <w:t xml:space="preserve"> Культура делового общения. </w:t>
            </w:r>
          </w:p>
          <w:p w14:paraId="06DB5CAC" w14:textId="42222BA7" w:rsidR="00007027" w:rsidRPr="00007027" w:rsidRDefault="00007027" w:rsidP="00007027">
            <w:pPr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Деловая этика: понятие и история возникновения. Основные задачи деловой этики. Место деловой этики в системе этического знания (бизнес-этики) в современном мире.</w:t>
            </w:r>
          </w:p>
        </w:tc>
        <w:tc>
          <w:tcPr>
            <w:tcW w:w="234" w:type="pct"/>
          </w:tcPr>
          <w:p w14:paraId="287EEB35" w14:textId="0CAC8A3B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281216FD" w14:textId="33F17A1D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2</w:t>
            </w:r>
          </w:p>
        </w:tc>
        <w:tc>
          <w:tcPr>
            <w:tcW w:w="1376" w:type="pct"/>
          </w:tcPr>
          <w:p w14:paraId="51E67936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Презентация / реферативное сообщение на одну из тем:</w:t>
            </w:r>
          </w:p>
          <w:p w14:paraId="11C4DBD2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 xml:space="preserve"> Имидж делового человека. Понятие</w:t>
            </w:r>
          </w:p>
          <w:p w14:paraId="5908AD5E" w14:textId="7354F2CA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имиджа. Слагаемые имиджа делового человека: правила хорошего тона, речевая культура, внешняя привлекательность и опрятность, ведение здорового образа жизни, использование эффективной поведенческой техники. Деловой телефонный разговор.</w:t>
            </w:r>
          </w:p>
        </w:tc>
        <w:tc>
          <w:tcPr>
            <w:tcW w:w="262" w:type="pct"/>
          </w:tcPr>
          <w:p w14:paraId="3CEFD799" w14:textId="36CE2344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14:paraId="582EEA5D" w14:textId="1D2BA718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сообщение, мини тестирование</w:t>
            </w:r>
          </w:p>
        </w:tc>
        <w:tc>
          <w:tcPr>
            <w:tcW w:w="369" w:type="pct"/>
          </w:tcPr>
          <w:p w14:paraId="03ABF58E" w14:textId="77777777" w:rsidR="00007027" w:rsidRPr="00007027" w:rsidRDefault="00007027" w:rsidP="00007027">
            <w:pPr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  <w:p w14:paraId="539E58EB" w14:textId="77777777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07027" w:rsidRPr="00007027" w14:paraId="62625E96" w14:textId="77777777" w:rsidTr="00007027">
        <w:trPr>
          <w:trHeight w:val="574"/>
        </w:trPr>
        <w:tc>
          <w:tcPr>
            <w:tcW w:w="259" w:type="pct"/>
          </w:tcPr>
          <w:p w14:paraId="3ACA9713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3F7FCC5A" w14:textId="1CF32B64" w:rsidR="00007027" w:rsidRPr="00007027" w:rsidRDefault="00007027" w:rsidP="00007027">
            <w:pPr>
              <w:pStyle w:val="10"/>
            </w:pPr>
            <w:r w:rsidRPr="00007027">
              <w:rPr>
                <w:b/>
                <w:bCs/>
              </w:rPr>
              <w:t>Этический компонент культуры речи</w:t>
            </w:r>
            <w:r w:rsidRPr="00007027">
              <w:rPr>
                <w:bCs/>
              </w:rPr>
              <w:t xml:space="preserve">. </w:t>
            </w:r>
          </w:p>
          <w:p w14:paraId="435E9AFB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>Понятие этикета. Виды этикета. Этикетные речевые формулы общения. Этикет делового общения.</w:t>
            </w:r>
            <w:r w:rsidRPr="00007027">
              <w:rPr>
                <w:sz w:val="20"/>
                <w:szCs w:val="20"/>
              </w:rPr>
              <w:t xml:space="preserve"> Особенности некоторых национальных речевых </w:t>
            </w:r>
            <w:proofErr w:type="spellStart"/>
            <w:proofErr w:type="gramStart"/>
            <w:r w:rsidRPr="00007027">
              <w:rPr>
                <w:sz w:val="20"/>
                <w:szCs w:val="20"/>
              </w:rPr>
              <w:t>этикетов.Этика</w:t>
            </w:r>
            <w:proofErr w:type="spellEnd"/>
            <w:proofErr w:type="gramEnd"/>
            <w:r w:rsidRPr="00007027">
              <w:rPr>
                <w:sz w:val="20"/>
                <w:szCs w:val="20"/>
              </w:rPr>
              <w:t xml:space="preserve"> разрешения конфликта</w:t>
            </w:r>
          </w:p>
          <w:p w14:paraId="1F6C5758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Конфликтные ситуации в деловом</w:t>
            </w:r>
          </w:p>
          <w:p w14:paraId="0912752B" w14:textId="1A5F7B60" w:rsidR="00007027" w:rsidRPr="00007027" w:rsidRDefault="00007027" w:rsidP="00007027">
            <w:pPr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общении. Понятие и виды конфликтов.</w:t>
            </w:r>
          </w:p>
        </w:tc>
        <w:tc>
          <w:tcPr>
            <w:tcW w:w="234" w:type="pct"/>
          </w:tcPr>
          <w:p w14:paraId="2425AE1E" w14:textId="789F38AA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549570EA" w14:textId="5C0CD263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1376" w:type="pct"/>
          </w:tcPr>
          <w:p w14:paraId="72F008DD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Подготовка сообщения на одну из тем:</w:t>
            </w:r>
          </w:p>
          <w:p w14:paraId="7D90EB83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Причины возникновения конфликтов. Стили поведения в конфликтной ситуации: сотрудничество, компромисс. Психологические рекомендации по поведению в конфликтной ситуации.</w:t>
            </w:r>
          </w:p>
          <w:p w14:paraId="0419ADCF" w14:textId="6248AFE9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682D87C8" w14:textId="3BA7E9B7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35BEFC97" w14:textId="33BDE554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</w:t>
            </w:r>
          </w:p>
        </w:tc>
        <w:tc>
          <w:tcPr>
            <w:tcW w:w="369" w:type="pct"/>
          </w:tcPr>
          <w:p w14:paraId="53A9F64E" w14:textId="4957F013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</w:tc>
      </w:tr>
      <w:tr w:rsidR="00007027" w:rsidRPr="00007027" w14:paraId="32976688" w14:textId="77777777" w:rsidTr="00007027">
        <w:trPr>
          <w:trHeight w:val="574"/>
        </w:trPr>
        <w:tc>
          <w:tcPr>
            <w:tcW w:w="259" w:type="pct"/>
          </w:tcPr>
          <w:p w14:paraId="72D39D9F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171384CF" w14:textId="18441981" w:rsidR="00007027" w:rsidRPr="00007027" w:rsidRDefault="00007027" w:rsidP="00007027">
            <w:pPr>
              <w:pStyle w:val="10"/>
            </w:pPr>
            <w:r w:rsidRPr="00007027">
              <w:rPr>
                <w:b/>
                <w:bCs/>
              </w:rPr>
              <w:t>Функциональные стили современного русского языка</w:t>
            </w:r>
            <w:r w:rsidRPr="00007027">
              <w:rPr>
                <w:bCs/>
              </w:rPr>
              <w:t>.</w:t>
            </w:r>
          </w:p>
          <w:p w14:paraId="62DAC300" w14:textId="77777777" w:rsidR="00007027" w:rsidRPr="00007027" w:rsidRDefault="00007027" w:rsidP="00007027">
            <w:pPr>
              <w:pStyle w:val="10"/>
              <w:rPr>
                <w:bCs/>
              </w:rPr>
            </w:pPr>
          </w:p>
          <w:p w14:paraId="7D77D3FA" w14:textId="77777777" w:rsidR="00007027" w:rsidRPr="00007027" w:rsidRDefault="00007027" w:rsidP="00007027">
            <w:pPr>
              <w:pStyle w:val="10"/>
              <w:rPr>
                <w:bCs/>
              </w:rPr>
            </w:pPr>
            <w:r w:rsidRPr="00007027">
              <w:rPr>
                <w:bCs/>
              </w:rPr>
              <w:t xml:space="preserve">Книжные стили и разговорный. Типы лексики. Лексика книжная, разговорная, просторечная. </w:t>
            </w:r>
          </w:p>
          <w:p w14:paraId="3B52C3A4" w14:textId="790C1D1F" w:rsidR="00007027" w:rsidRPr="00007027" w:rsidRDefault="00007027" w:rsidP="00007027">
            <w:pPr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lastRenderedPageBreak/>
              <w:t xml:space="preserve">Культура научной речи. </w:t>
            </w:r>
            <w:r w:rsidRPr="00007027">
              <w:rPr>
                <w:sz w:val="20"/>
                <w:szCs w:val="20"/>
              </w:rPr>
              <w:t xml:space="preserve"> Научный стиль.  Стилеобразующие черты научного стиля. Языковые признаки научного стиля речи. </w:t>
            </w:r>
            <w:r w:rsidRPr="00007027">
              <w:rPr>
                <w:bCs/>
                <w:sz w:val="20"/>
                <w:szCs w:val="20"/>
              </w:rPr>
              <w:t xml:space="preserve">Основные признаки и жанры научного стиля. </w:t>
            </w:r>
          </w:p>
        </w:tc>
        <w:tc>
          <w:tcPr>
            <w:tcW w:w="234" w:type="pct"/>
          </w:tcPr>
          <w:p w14:paraId="71282D30" w14:textId="680AA3CA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2D5A76A3" w14:textId="60C61F7A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1376" w:type="pct"/>
          </w:tcPr>
          <w:p w14:paraId="2BB276D8" w14:textId="77777777" w:rsidR="00007027" w:rsidRPr="00007027" w:rsidRDefault="00007027" w:rsidP="00007027">
            <w:pPr>
              <w:rPr>
                <w:bCs/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>Презентация «Стили речи». / Написание конспекта.</w:t>
            </w:r>
          </w:p>
          <w:p w14:paraId="028609C9" w14:textId="7886090B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>«Типичные грамматические и лексические ошибки в научных текстах». / Написание аннотации к запомнившейся книге.</w:t>
            </w:r>
          </w:p>
        </w:tc>
        <w:tc>
          <w:tcPr>
            <w:tcW w:w="262" w:type="pct"/>
          </w:tcPr>
          <w:p w14:paraId="6B320AD5" w14:textId="4915DD43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79D66AAA" w14:textId="66D62D54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369" w:type="pct"/>
          </w:tcPr>
          <w:p w14:paraId="50442D15" w14:textId="4DA1E1C4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</w:tc>
      </w:tr>
      <w:tr w:rsidR="00007027" w:rsidRPr="00007027" w14:paraId="15AB6D01" w14:textId="77777777" w:rsidTr="00007027">
        <w:trPr>
          <w:trHeight w:val="574"/>
        </w:trPr>
        <w:tc>
          <w:tcPr>
            <w:tcW w:w="259" w:type="pct"/>
          </w:tcPr>
          <w:p w14:paraId="75454007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3342CB61" w14:textId="324C2117" w:rsidR="00007027" w:rsidRPr="00007027" w:rsidRDefault="00007027" w:rsidP="00007027">
            <w:pPr>
              <w:pStyle w:val="10"/>
            </w:pPr>
            <w:r w:rsidRPr="00007027">
              <w:rPr>
                <w:b/>
                <w:bCs/>
              </w:rPr>
              <w:t>Официально-деловой стиль речи.</w:t>
            </w:r>
          </w:p>
          <w:p w14:paraId="099AA437" w14:textId="77777777" w:rsidR="00007027" w:rsidRPr="00007027" w:rsidRDefault="00007027" w:rsidP="00007027">
            <w:pPr>
              <w:pStyle w:val="10"/>
              <w:rPr>
                <w:bCs/>
              </w:rPr>
            </w:pPr>
            <w:r w:rsidRPr="00007027">
              <w:rPr>
                <w:bCs/>
              </w:rPr>
              <w:t xml:space="preserve">Языковые особенности ОДС: лексические, морфологические и синтаксические. </w:t>
            </w:r>
            <w:proofErr w:type="spellStart"/>
            <w:r w:rsidRPr="00007027">
              <w:rPr>
                <w:bCs/>
              </w:rPr>
              <w:t>Подстили</w:t>
            </w:r>
            <w:proofErr w:type="spellEnd"/>
            <w:r w:rsidRPr="00007027">
              <w:rPr>
                <w:bCs/>
              </w:rPr>
              <w:t xml:space="preserve"> ОДС: официально-документальный и обиходно-деловой.</w:t>
            </w:r>
          </w:p>
          <w:p w14:paraId="0C9A94E5" w14:textId="77777777" w:rsidR="00007027" w:rsidRPr="00007027" w:rsidRDefault="00007027" w:rsidP="00007027">
            <w:pPr>
              <w:jc w:val="both"/>
              <w:rPr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 xml:space="preserve">Виды документов: личные, распорядительные, административно-организационные. Общие требования к содержанию текста документа. Правила оформления документов. </w:t>
            </w:r>
            <w:r w:rsidRPr="00007027">
              <w:rPr>
                <w:sz w:val="20"/>
                <w:szCs w:val="20"/>
              </w:rPr>
              <w:t xml:space="preserve"> Служебные документы: типология, образцы, языковое оформление. Понятие служебного документа. Текстовая форма. Композиция и языковое оформление, жанры личных документов. Виды распорядительных документов, их композиция</w:t>
            </w:r>
          </w:p>
          <w:p w14:paraId="7CB63776" w14:textId="214ED089" w:rsidR="00007027" w:rsidRPr="00007027" w:rsidRDefault="00007027" w:rsidP="00007027">
            <w:pPr>
              <w:jc w:val="both"/>
              <w:rPr>
                <w:color w:val="000000"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и языковое оформление.</w:t>
            </w:r>
          </w:p>
        </w:tc>
        <w:tc>
          <w:tcPr>
            <w:tcW w:w="234" w:type="pct"/>
          </w:tcPr>
          <w:p w14:paraId="757AB1DC" w14:textId="10A1EA55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7F0638D5" w14:textId="67A2EC36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1376" w:type="pct"/>
          </w:tcPr>
          <w:p w14:paraId="704CC8A7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Подготовить сообщение на одну из тем:</w:t>
            </w:r>
          </w:p>
          <w:p w14:paraId="4CBAA43B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Виды административно-организационных документов. Основные правила рубрицирования. Виды информационно-справочных документов. Композиция и языковое оформление служебных записок.</w:t>
            </w:r>
          </w:p>
          <w:p w14:paraId="2CBF4395" w14:textId="48FF5C37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40907CE0" w14:textId="2F3B4520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02137DBD" w14:textId="0FD7A05D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 xml:space="preserve">Устный опрос, реферативное сообщение. </w:t>
            </w:r>
          </w:p>
        </w:tc>
        <w:tc>
          <w:tcPr>
            <w:tcW w:w="369" w:type="pct"/>
          </w:tcPr>
          <w:p w14:paraId="3F65EFCC" w14:textId="565F0660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</w:tc>
      </w:tr>
      <w:tr w:rsidR="00007027" w:rsidRPr="00007027" w14:paraId="5ABD349A" w14:textId="77777777" w:rsidTr="00007027">
        <w:trPr>
          <w:trHeight w:val="574"/>
        </w:trPr>
        <w:tc>
          <w:tcPr>
            <w:tcW w:w="259" w:type="pct"/>
          </w:tcPr>
          <w:p w14:paraId="6C817037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0AFA8999" w14:textId="18289C9B" w:rsidR="00007027" w:rsidRPr="00007027" w:rsidRDefault="00007027" w:rsidP="00007027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07027">
              <w:rPr>
                <w:b/>
                <w:bCs/>
                <w:sz w:val="20"/>
                <w:szCs w:val="20"/>
              </w:rPr>
              <w:t>Деловые письма.</w:t>
            </w:r>
          </w:p>
          <w:p w14:paraId="3CBAD84E" w14:textId="0BA4C2F0" w:rsidR="00007027" w:rsidRPr="00007027" w:rsidRDefault="00007027" w:rsidP="00007027">
            <w:pPr>
              <w:jc w:val="both"/>
              <w:rPr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>Принципы, обеспечивающие эффективность делового письма. Виды деловых писем.</w:t>
            </w:r>
            <w:r w:rsidRPr="00007027">
              <w:rPr>
                <w:sz w:val="20"/>
                <w:szCs w:val="20"/>
              </w:rPr>
              <w:t xml:space="preserve"> Общие принципы и рекомендации. Типовые фразы в деловых письмах. Особенности электронных деловых писем.</w:t>
            </w:r>
          </w:p>
        </w:tc>
        <w:tc>
          <w:tcPr>
            <w:tcW w:w="234" w:type="pct"/>
          </w:tcPr>
          <w:p w14:paraId="6708F895" w14:textId="164D616A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5E355A92" w14:textId="4AD73A51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2</w:t>
            </w:r>
          </w:p>
        </w:tc>
        <w:tc>
          <w:tcPr>
            <w:tcW w:w="1376" w:type="pct"/>
          </w:tcPr>
          <w:p w14:paraId="3DE51A0E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Составление презентации.</w:t>
            </w:r>
          </w:p>
          <w:p w14:paraId="3FE08934" w14:textId="192562C1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 xml:space="preserve">Структура текста убеждающего письма, информационного письма, сопроводительного письма, письма-запроса, письма-просьбы, письма-предложения, письма-ответа на предложение, письма-отказа, письма-претензии, письма-извинения, письма-благодарности, гарантийного письма. </w:t>
            </w:r>
          </w:p>
        </w:tc>
        <w:tc>
          <w:tcPr>
            <w:tcW w:w="262" w:type="pct"/>
          </w:tcPr>
          <w:p w14:paraId="23FC5487" w14:textId="4A4A4D85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14:paraId="22438135" w14:textId="1F8CC521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сообщение, мини тестирование, презентация.</w:t>
            </w:r>
          </w:p>
        </w:tc>
        <w:tc>
          <w:tcPr>
            <w:tcW w:w="369" w:type="pct"/>
          </w:tcPr>
          <w:p w14:paraId="463AB79A" w14:textId="1684797A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</w:tc>
      </w:tr>
      <w:tr w:rsidR="00007027" w:rsidRPr="00007027" w14:paraId="4CFA9A46" w14:textId="77777777" w:rsidTr="00007027">
        <w:trPr>
          <w:trHeight w:val="574"/>
        </w:trPr>
        <w:tc>
          <w:tcPr>
            <w:tcW w:w="259" w:type="pct"/>
          </w:tcPr>
          <w:p w14:paraId="2797EB43" w14:textId="77777777" w:rsidR="00007027" w:rsidRPr="00007027" w:rsidRDefault="00007027" w:rsidP="00007027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0"/>
                <w:szCs w:val="20"/>
              </w:rPr>
            </w:pPr>
          </w:p>
        </w:tc>
        <w:tc>
          <w:tcPr>
            <w:tcW w:w="1665" w:type="pct"/>
          </w:tcPr>
          <w:p w14:paraId="76734659" w14:textId="7B860DA7" w:rsidR="00007027" w:rsidRPr="00007027" w:rsidRDefault="00007027" w:rsidP="00007027">
            <w:pPr>
              <w:pStyle w:val="10"/>
            </w:pPr>
            <w:r w:rsidRPr="00007027">
              <w:rPr>
                <w:b/>
                <w:bCs/>
              </w:rPr>
              <w:t>Коммуникативные качества речи.</w:t>
            </w:r>
          </w:p>
          <w:p w14:paraId="0A2931B9" w14:textId="2D98DC48" w:rsidR="00007027" w:rsidRPr="00007027" w:rsidRDefault="00007027" w:rsidP="00007027">
            <w:pPr>
              <w:jc w:val="both"/>
              <w:rPr>
                <w:sz w:val="20"/>
                <w:szCs w:val="20"/>
              </w:rPr>
            </w:pPr>
            <w:r w:rsidRPr="00007027">
              <w:rPr>
                <w:bCs/>
                <w:sz w:val="20"/>
                <w:szCs w:val="20"/>
              </w:rPr>
              <w:t>Богатство и разнообразие речи. Понятность речи. Чистота и уместность речи. Выразительность речи. Точность речи как одно из качеств книжных стилей. Условия создания точной речи Предметна точность. Понятийная точность. Типичные ошибки в словоупотреблении. Использование слова в несвойственном ему значении. Речевая избыточность. Тавтология. Плеоназм.</w:t>
            </w:r>
          </w:p>
        </w:tc>
        <w:tc>
          <w:tcPr>
            <w:tcW w:w="234" w:type="pct"/>
          </w:tcPr>
          <w:p w14:paraId="69654B83" w14:textId="5B31535E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6E0EE177" w14:textId="5C476EA7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1376" w:type="pct"/>
          </w:tcPr>
          <w:p w14:paraId="3B6CD4DC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Написание творческой работы (эссе).</w:t>
            </w:r>
          </w:p>
          <w:p w14:paraId="592ECDBE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Подготовьте материал, доказывающий исключительную важность точности речи.</w:t>
            </w:r>
          </w:p>
          <w:p w14:paraId="4BEC7C41" w14:textId="5704E2C7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4A67A45A" w14:textId="7397D959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0518E944" w14:textId="237A17AE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сообщение, мини тестирование</w:t>
            </w:r>
          </w:p>
        </w:tc>
        <w:tc>
          <w:tcPr>
            <w:tcW w:w="369" w:type="pct"/>
          </w:tcPr>
          <w:p w14:paraId="54DF5E91" w14:textId="733506AC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</w:tc>
      </w:tr>
      <w:tr w:rsidR="00007027" w:rsidRPr="00007027" w14:paraId="49B2ECD0" w14:textId="77777777" w:rsidTr="00007027">
        <w:tc>
          <w:tcPr>
            <w:tcW w:w="259" w:type="pct"/>
          </w:tcPr>
          <w:p w14:paraId="26C16076" w14:textId="77777777" w:rsidR="00007027" w:rsidRPr="00007027" w:rsidRDefault="00007027" w:rsidP="00007027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1665" w:type="pct"/>
          </w:tcPr>
          <w:p w14:paraId="6DE2C2ED" w14:textId="12451B0D" w:rsidR="00007027" w:rsidRPr="00007027" w:rsidRDefault="00007027" w:rsidP="00007027">
            <w:pPr>
              <w:pStyle w:val="10"/>
            </w:pPr>
            <w:r w:rsidRPr="00007027">
              <w:rPr>
                <w:b/>
                <w:bCs/>
              </w:rPr>
              <w:t>Логичность речи как одно из качеств книжных стилей</w:t>
            </w:r>
            <w:r w:rsidRPr="00007027">
              <w:rPr>
                <w:bCs/>
              </w:rPr>
              <w:t>.</w:t>
            </w:r>
          </w:p>
          <w:p w14:paraId="1DF65D53" w14:textId="77777777" w:rsidR="00007027" w:rsidRPr="00007027" w:rsidRDefault="00007027" w:rsidP="00007027">
            <w:pPr>
              <w:pStyle w:val="10"/>
              <w:rPr>
                <w:bCs/>
              </w:rPr>
            </w:pPr>
            <w:r w:rsidRPr="00007027">
              <w:rPr>
                <w:bCs/>
              </w:rPr>
              <w:t xml:space="preserve">Логические законы. Логические ошибки. </w:t>
            </w:r>
          </w:p>
          <w:p w14:paraId="639E5E97" w14:textId="002B8FCD" w:rsidR="00007027" w:rsidRPr="00007027" w:rsidRDefault="00007027" w:rsidP="00007027">
            <w:pPr>
              <w:pStyle w:val="10"/>
              <w:rPr>
                <w:b/>
                <w:bCs/>
              </w:rPr>
            </w:pPr>
            <w:r w:rsidRPr="00007027">
              <w:rPr>
                <w:bCs/>
              </w:rPr>
              <w:t>Условия логичности на уровне текста. Условия логичности на уровне предложения.</w:t>
            </w:r>
          </w:p>
        </w:tc>
        <w:tc>
          <w:tcPr>
            <w:tcW w:w="234" w:type="pct"/>
          </w:tcPr>
          <w:p w14:paraId="4D9FAAE2" w14:textId="77777777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14:paraId="016B8CC0" w14:textId="7D8A6BE3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1376" w:type="pct"/>
          </w:tcPr>
          <w:p w14:paraId="4259D14F" w14:textId="77777777" w:rsidR="00007027" w:rsidRPr="00007027" w:rsidRDefault="00007027" w:rsidP="00007027">
            <w:pPr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Устное сообщение. / Презентация.</w:t>
            </w:r>
          </w:p>
          <w:p w14:paraId="160363C4" w14:textId="0ABFA8A2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Сформулируйте советы говорящему и пишущему по соблюдению правил логичности речи.</w:t>
            </w:r>
          </w:p>
        </w:tc>
        <w:tc>
          <w:tcPr>
            <w:tcW w:w="262" w:type="pct"/>
          </w:tcPr>
          <w:p w14:paraId="1B170AA8" w14:textId="75B4F5A9" w:rsidR="00007027" w:rsidRPr="00007027" w:rsidRDefault="00007027" w:rsidP="0000702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14:paraId="5E0093B4" w14:textId="3A41580B" w:rsidR="00007027" w:rsidRPr="00007027" w:rsidRDefault="00007027" w:rsidP="00007027">
            <w:pPr>
              <w:shd w:val="clear" w:color="auto" w:fill="FFFFFF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Устный опрос, реферативное сообщение, мини тестирование</w:t>
            </w:r>
          </w:p>
        </w:tc>
        <w:tc>
          <w:tcPr>
            <w:tcW w:w="369" w:type="pct"/>
          </w:tcPr>
          <w:p w14:paraId="544DEE04" w14:textId="77777777" w:rsidR="00007027" w:rsidRPr="00007027" w:rsidRDefault="00007027" w:rsidP="00007027">
            <w:pPr>
              <w:jc w:val="center"/>
              <w:rPr>
                <w:sz w:val="20"/>
                <w:szCs w:val="20"/>
              </w:rPr>
            </w:pPr>
            <w:r w:rsidRPr="00007027">
              <w:rPr>
                <w:sz w:val="20"/>
                <w:szCs w:val="20"/>
              </w:rPr>
              <w:t>[1-18]</w:t>
            </w:r>
          </w:p>
          <w:p w14:paraId="572F3938" w14:textId="77777777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007027" w:rsidRPr="00007027" w14:paraId="4F904D2A" w14:textId="77777777" w:rsidTr="00007027">
        <w:tc>
          <w:tcPr>
            <w:tcW w:w="259" w:type="pct"/>
          </w:tcPr>
          <w:p w14:paraId="2BB5A812" w14:textId="77777777" w:rsidR="00007027" w:rsidRPr="00007027" w:rsidRDefault="00007027" w:rsidP="00007027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1665" w:type="pct"/>
          </w:tcPr>
          <w:p w14:paraId="72FD8AB6" w14:textId="652163D1" w:rsidR="00007027" w:rsidRPr="00007027" w:rsidRDefault="00007027" w:rsidP="00007027">
            <w:pPr>
              <w:jc w:val="both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4" w:type="pct"/>
          </w:tcPr>
          <w:p w14:paraId="03BF4F99" w14:textId="2238694A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5" w:type="pct"/>
          </w:tcPr>
          <w:p w14:paraId="5D5D4E36" w14:textId="6FA33DCE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  <w:r w:rsidRPr="00007027">
              <w:rPr>
                <w:b/>
                <w:sz w:val="20"/>
                <w:szCs w:val="20"/>
              </w:rPr>
              <w:t>34</w:t>
            </w:r>
            <w:r w:rsidRPr="00007027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76" w:type="pct"/>
          </w:tcPr>
          <w:p w14:paraId="5F8E5F35" w14:textId="2BBBABD4" w:rsidR="00007027" w:rsidRPr="00007027" w:rsidRDefault="00007027" w:rsidP="00007027">
            <w:pPr>
              <w:widowControl w:val="0"/>
              <w:tabs>
                <w:tab w:val="left" w:pos="8458"/>
              </w:tabs>
              <w:ind w:left="38"/>
              <w:rPr>
                <w:b/>
                <w:sz w:val="20"/>
                <w:szCs w:val="20"/>
              </w:rPr>
            </w:pPr>
          </w:p>
        </w:tc>
        <w:tc>
          <w:tcPr>
            <w:tcW w:w="262" w:type="pct"/>
          </w:tcPr>
          <w:p w14:paraId="73E75C2D" w14:textId="59BBAB1F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007027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609" w:type="pct"/>
          </w:tcPr>
          <w:p w14:paraId="0DC82815" w14:textId="77777777" w:rsidR="00007027" w:rsidRPr="00007027" w:rsidRDefault="00007027" w:rsidP="00007027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369" w:type="pct"/>
          </w:tcPr>
          <w:p w14:paraId="52B65950" w14:textId="77777777" w:rsidR="00007027" w:rsidRPr="00007027" w:rsidRDefault="00007027" w:rsidP="00007027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007027">
          <w:pgSz w:w="16838" w:h="11906" w:orient="landscape"/>
          <w:pgMar w:top="284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77AEAC71" w:rsidR="002F03E6" w:rsidRPr="00007027" w:rsidRDefault="00BF3FF1" w:rsidP="00C366DC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</w:t>
      </w:r>
      <w:r w:rsidRPr="005C33A4">
        <w:softHyphen/>
        <w:t>логии</w:t>
      </w:r>
      <w:r w:rsidRPr="00007027">
        <w:t>: практические (семинарские) занятия и самостоятельная работа студентов. Также п</w:t>
      </w:r>
      <w:r w:rsidRPr="00007027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007027">
        <w:rPr>
          <w:bCs/>
        </w:rPr>
        <w:t>:</w:t>
      </w:r>
      <w:r w:rsidRPr="00007027">
        <w:rPr>
          <w:bCs/>
        </w:rPr>
        <w:t xml:space="preserve"> </w:t>
      </w:r>
    </w:p>
    <w:p w14:paraId="01A09ABB" w14:textId="71DC3467" w:rsidR="002F03E6" w:rsidRPr="00007027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007027">
        <w:rPr>
          <w:rFonts w:eastAsiaTheme="minorHAnsi"/>
          <w:b/>
          <w:lang w:eastAsia="en-US"/>
        </w:rPr>
        <w:t xml:space="preserve">– </w:t>
      </w:r>
      <w:r w:rsidRPr="00007027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007027">
        <w:rPr>
          <w:rFonts w:eastAsiaTheme="minorHAnsi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 w:rsidRPr="00007027"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007027">
        <w:rPr>
          <w:b/>
          <w:bCs/>
        </w:rPr>
        <w:t xml:space="preserve">– </w:t>
      </w:r>
      <w:r w:rsidRPr="00007027">
        <w:rPr>
          <w:i/>
          <w:iCs/>
        </w:rPr>
        <w:t>технологии контекстного обучения</w:t>
      </w:r>
      <w:r w:rsidRPr="00007027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3D0DFDEF" w14:textId="77777777" w:rsidR="002F380D" w:rsidRDefault="002F380D" w:rsidP="002F380D">
      <w:pPr>
        <w:ind w:firstLine="709"/>
        <w:contextualSpacing/>
        <w:jc w:val="both"/>
      </w:pPr>
      <w:r w:rsidRPr="00CA35BD">
        <w:t xml:space="preserve">Самостоятельная работа студентов является одной из важнейших составляющих образовательного процесса. </w:t>
      </w:r>
    </w:p>
    <w:p w14:paraId="5CD38F17" w14:textId="77777777" w:rsidR="002F380D" w:rsidRDefault="002F380D" w:rsidP="002F380D">
      <w:pPr>
        <w:ind w:firstLine="709"/>
        <w:contextualSpacing/>
        <w:jc w:val="both"/>
      </w:pPr>
      <w:r>
        <w:t>Самостоятельная работа проводится с целью:</w:t>
      </w:r>
    </w:p>
    <w:p w14:paraId="3B255A52" w14:textId="77777777" w:rsidR="002F380D" w:rsidRPr="00236FA7" w:rsidRDefault="002F380D" w:rsidP="002F380D">
      <w:pPr>
        <w:ind w:firstLine="567"/>
        <w:jc w:val="both"/>
        <w:rPr>
          <w:bCs/>
        </w:rPr>
      </w:pPr>
      <w:r w:rsidRPr="00236FA7">
        <w:rPr>
          <w:bCs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2306C406" w14:textId="77777777" w:rsidR="002F380D" w:rsidRPr="00236FA7" w:rsidRDefault="002F380D" w:rsidP="002F380D">
      <w:pPr>
        <w:ind w:firstLine="567"/>
        <w:jc w:val="both"/>
        <w:rPr>
          <w:bCs/>
        </w:rPr>
      </w:pPr>
      <w:r w:rsidRPr="00236FA7">
        <w:rPr>
          <w:bCs/>
        </w:rPr>
        <w:t xml:space="preserve">− углубления и расширения теоретических знаний; </w:t>
      </w:r>
    </w:p>
    <w:p w14:paraId="559AD18D" w14:textId="77777777" w:rsidR="002F380D" w:rsidRPr="00236FA7" w:rsidRDefault="002F380D" w:rsidP="002F380D">
      <w:pPr>
        <w:ind w:firstLine="567"/>
        <w:jc w:val="both"/>
        <w:rPr>
          <w:bCs/>
        </w:rPr>
      </w:pPr>
      <w:r w:rsidRPr="00236FA7">
        <w:rPr>
          <w:bCs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2F65F0FB" w14:textId="77777777" w:rsidR="002F380D" w:rsidRPr="00236FA7" w:rsidRDefault="002F380D" w:rsidP="002F380D">
      <w:pPr>
        <w:ind w:firstLine="567"/>
        <w:jc w:val="both"/>
        <w:rPr>
          <w:bCs/>
        </w:rPr>
      </w:pPr>
      <w:r w:rsidRPr="00236FA7">
        <w:rPr>
          <w:bCs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74DA9017" w14:textId="77777777" w:rsidR="002F380D" w:rsidRDefault="002F380D" w:rsidP="002F380D">
      <w:pPr>
        <w:ind w:firstLine="567"/>
        <w:jc w:val="both"/>
        <w:rPr>
          <w:bCs/>
        </w:rPr>
      </w:pPr>
      <w:r w:rsidRPr="00236FA7">
        <w:rPr>
          <w:bCs/>
        </w:rPr>
        <w:t>− развития исследовательских умений.</w:t>
      </w:r>
    </w:p>
    <w:p w14:paraId="7FD6CA6C" w14:textId="77777777" w:rsidR="002F380D" w:rsidRDefault="002F380D" w:rsidP="002F380D">
      <w:pPr>
        <w:ind w:firstLine="709"/>
        <w:contextualSpacing/>
        <w:jc w:val="both"/>
      </w:pPr>
      <w:r w:rsidRPr="00104382">
        <w:rPr>
          <w:bCs/>
        </w:rPr>
        <w:t>К видам самостоятельной работы при изучении</w:t>
      </w:r>
      <w:r>
        <w:rPr>
          <w:bCs/>
        </w:rPr>
        <w:t xml:space="preserve"> данной</w:t>
      </w:r>
      <w:r w:rsidRPr="00104382">
        <w:rPr>
          <w:bCs/>
        </w:rPr>
        <w:t xml:space="preserve"> дисциплины  относ</w:t>
      </w:r>
      <w:r>
        <w:rPr>
          <w:bCs/>
        </w:rPr>
        <w:t>и</w:t>
      </w:r>
      <w:r w:rsidRPr="00104382">
        <w:rPr>
          <w:bCs/>
        </w:rPr>
        <w:t>тся:</w:t>
      </w:r>
      <w:r>
        <w:t xml:space="preserve"> </w:t>
      </w:r>
      <w:r w:rsidRPr="001025A0">
        <w:t>составление реферативных сообщений на предложенные темы;</w:t>
      </w:r>
      <w:r>
        <w:t xml:space="preserve"> написание эссе; </w:t>
      </w:r>
      <w:r w:rsidRPr="001025A0">
        <w:t>подготовка презентаций;</w:t>
      </w:r>
      <w:r>
        <w:t xml:space="preserve"> </w:t>
      </w:r>
      <w:r w:rsidRPr="001025A0">
        <w:t>подготовка письменных или устных вопросов и заданий для самостоятельной работы (домашние задания);</w:t>
      </w:r>
      <w:r>
        <w:t xml:space="preserve"> </w:t>
      </w:r>
      <w:r w:rsidRPr="001025A0">
        <w:t>конспектирование некоторых вопросов тем, разделов, вынесенных на самостоятельную работу</w:t>
      </w:r>
      <w:r>
        <w:t>; работа со справочными материалами.</w:t>
      </w:r>
    </w:p>
    <w:p w14:paraId="6E208C0A" w14:textId="330A5CB6" w:rsidR="002F380D" w:rsidRDefault="002F380D" w:rsidP="002F380D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5.</w:t>
      </w:r>
    </w:p>
    <w:p w14:paraId="21E199E5" w14:textId="77777777" w:rsidR="002F380D" w:rsidRDefault="002F380D" w:rsidP="00FF689C">
      <w:pPr>
        <w:shd w:val="clear" w:color="auto" w:fill="FFFFFF"/>
        <w:jc w:val="center"/>
        <w:rPr>
          <w:b/>
        </w:rPr>
      </w:pPr>
    </w:p>
    <w:p w14:paraId="05570DD1" w14:textId="1DC82289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6E3198DB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062D11A2" w14:textId="77777777" w:rsidR="002F380D" w:rsidRPr="002F380D" w:rsidRDefault="002F380D" w:rsidP="002F380D">
      <w:pPr>
        <w:ind w:firstLine="567"/>
        <w:jc w:val="both"/>
      </w:pPr>
      <w:r w:rsidRPr="002F380D">
        <w:t>Рабочая программа предусматривает проведение практических занятий, а также следующие виды работ: самостоятельную работу студентов по подготовке устных сообщений, написанию докладов и эссе, подготовку презентаций и обсуждений по темам дисциплины - работу в активной и интерактивной формах.</w:t>
      </w:r>
    </w:p>
    <w:p w14:paraId="0A0A1D5E" w14:textId="77777777" w:rsidR="002F380D" w:rsidRPr="002F380D" w:rsidRDefault="002F380D" w:rsidP="002F380D">
      <w:pPr>
        <w:ind w:firstLine="567"/>
        <w:jc w:val="both"/>
      </w:pPr>
      <w:r w:rsidRPr="002F380D">
        <w:t>Рабочая программа предполагает текущий и промежуточный контроль знаний.</w:t>
      </w:r>
    </w:p>
    <w:p w14:paraId="41154463" w14:textId="77777777" w:rsidR="002F380D" w:rsidRPr="002F380D" w:rsidRDefault="002F380D" w:rsidP="002F380D">
      <w:pPr>
        <w:ind w:firstLine="567"/>
        <w:jc w:val="both"/>
        <w:rPr>
          <w:b/>
        </w:rPr>
      </w:pPr>
      <w:r w:rsidRPr="002F380D">
        <w:rPr>
          <w:i/>
          <w:spacing w:val="-1"/>
          <w:highlight w:val="white"/>
        </w:rPr>
        <w:lastRenderedPageBreak/>
        <w:t>Текущий контроль</w:t>
      </w:r>
      <w:r w:rsidRPr="002F380D">
        <w:rPr>
          <w:spacing w:val="-1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2F380D">
        <w:rPr>
          <w:highlight w:val="white"/>
        </w:rPr>
        <w:t>студентов осуществляется в ходе учебных (аудиторных) занятий, проводи</w:t>
      </w:r>
      <w:r w:rsidRPr="002F380D">
        <w:rPr>
          <w:spacing w:val="-1"/>
          <w:highlight w:val="white"/>
        </w:rPr>
        <w:t xml:space="preserve">мых по расписанию. </w:t>
      </w:r>
      <w:r w:rsidRPr="002F380D">
        <w:rPr>
          <w:spacing w:val="-1"/>
          <w:u w:val="single"/>
        </w:rPr>
        <w:t>Формами текущего контроля</w:t>
      </w:r>
      <w:r w:rsidRPr="002F380D">
        <w:rPr>
          <w:spacing w:val="-1"/>
        </w:rPr>
        <w:t xml:space="preserve"> выступают опросы на семинарских и практических занятиях, а также короткие (до 15 мин.) задания, выполняемые студентами в начале практического занятия с целью проверки наличия знаний, необходимых для усвоения нового материала или в конце практического занятия для выяснения степени усвоения изложенного материала.</w:t>
      </w:r>
    </w:p>
    <w:p w14:paraId="67ED6E5E" w14:textId="77777777" w:rsidR="002F380D" w:rsidRPr="002F380D" w:rsidRDefault="002F380D" w:rsidP="002F380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2F380D">
        <w:rPr>
          <w:i/>
          <w:spacing w:val="-2"/>
          <w:highlight w:val="white"/>
        </w:rPr>
        <w:t>Рубежный контроль</w:t>
      </w:r>
      <w:r w:rsidRPr="002F380D">
        <w:rPr>
          <w:spacing w:val="-2"/>
          <w:highlight w:val="white"/>
        </w:rPr>
        <w:t xml:space="preserve"> осуществляется по </w:t>
      </w:r>
      <w:r w:rsidRPr="002F380D">
        <w:rPr>
          <w:highlight w:val="white"/>
        </w:rPr>
        <w:t>окончании изуче</w:t>
      </w:r>
      <w:r w:rsidRPr="002F380D">
        <w:rPr>
          <w:spacing w:val="-1"/>
          <w:highlight w:val="white"/>
        </w:rPr>
        <w:t xml:space="preserve">ния материала модуля в заранее установленное время. </w:t>
      </w:r>
      <w:r w:rsidRPr="002F380D">
        <w:rPr>
          <w:spacing w:val="-1"/>
        </w:rPr>
        <w:t>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графику.</w:t>
      </w:r>
    </w:p>
    <w:p w14:paraId="1AAFF547" w14:textId="77777777" w:rsidR="002F380D" w:rsidRPr="002F380D" w:rsidRDefault="002F380D" w:rsidP="002F380D">
      <w:pPr>
        <w:shd w:val="clear" w:color="auto" w:fill="FFFFFF"/>
        <w:ind w:firstLine="708"/>
        <w:jc w:val="both"/>
        <w:rPr>
          <w:b/>
          <w:u w:val="single"/>
        </w:rPr>
      </w:pPr>
    </w:p>
    <w:p w14:paraId="6B615232" w14:textId="77777777" w:rsidR="002F380D" w:rsidRPr="002F380D" w:rsidRDefault="002F380D" w:rsidP="000C0D61">
      <w:pPr>
        <w:shd w:val="clear" w:color="auto" w:fill="FFFFFF"/>
        <w:ind w:firstLine="567"/>
        <w:jc w:val="both"/>
        <w:rPr>
          <w:b/>
          <w:sz w:val="22"/>
          <w:szCs w:val="20"/>
        </w:rPr>
      </w:pPr>
      <w:r w:rsidRPr="002F380D">
        <w:rPr>
          <w:b/>
          <w:sz w:val="22"/>
          <w:szCs w:val="20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0F9B4B38" w14:textId="77777777" w:rsidR="002F380D" w:rsidRPr="002F380D" w:rsidRDefault="002F380D" w:rsidP="002F380D">
      <w:pPr>
        <w:shd w:val="clear" w:color="auto" w:fill="FFFFFF"/>
        <w:ind w:firstLine="708"/>
        <w:jc w:val="both"/>
        <w:rPr>
          <w:b/>
          <w:sz w:val="22"/>
          <w:szCs w:val="20"/>
          <w:u w:val="single"/>
        </w:rPr>
      </w:pPr>
    </w:p>
    <w:p w14:paraId="53A14AFB" w14:textId="77777777" w:rsidR="002F380D" w:rsidRPr="002F380D" w:rsidRDefault="002F380D" w:rsidP="000C0D61">
      <w:pPr>
        <w:ind w:firstLine="567"/>
        <w:rPr>
          <w:sz w:val="20"/>
          <w:szCs w:val="20"/>
        </w:rPr>
      </w:pPr>
      <w:r w:rsidRPr="002F380D">
        <w:rPr>
          <w:b/>
        </w:rPr>
        <w:t>Примерные вопросы при устном опросе на семинарском занятии (УК – 4)</w:t>
      </w:r>
    </w:p>
    <w:p w14:paraId="6DC65C64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Какие вы знаете функциональные стили?</w:t>
      </w:r>
    </w:p>
    <w:p w14:paraId="6DD36708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Какие лексические ошибки вы знаете?</w:t>
      </w:r>
    </w:p>
    <w:p w14:paraId="62247DBD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Какие разновидности словарей вы знаете?</w:t>
      </w:r>
    </w:p>
    <w:p w14:paraId="2CF8A1CA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Какие синтаксические нормы вы знаете? Приведите примеры.</w:t>
      </w:r>
    </w:p>
    <w:p w14:paraId="59638BF6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Каковы признаки культурной речи?</w:t>
      </w:r>
    </w:p>
    <w:p w14:paraId="5AFD4471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Назовите нормы словоупотребления.</w:t>
      </w:r>
    </w:p>
    <w:p w14:paraId="4137885B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Назовите основную функцию   художественного стиля и его стилевые особенности.</w:t>
      </w:r>
    </w:p>
    <w:p w14:paraId="0A76D4B7" w14:textId="0EC660BD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Назовите основную функцию разговорного стиля и его стилевые особенности</w:t>
      </w:r>
    </w:p>
    <w:p w14:paraId="0BCB392A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Назовите основную функцию научного стиля и его стилевые особенности.</w:t>
      </w:r>
    </w:p>
    <w:p w14:paraId="0E5CBB14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Назовите основную функцию официально-делового стиля и его стилевые особенности.</w:t>
      </w:r>
    </w:p>
    <w:p w14:paraId="1681B84C" w14:textId="6B79E130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Назовите основные единицы языка и речи.</w:t>
      </w:r>
    </w:p>
    <w:p w14:paraId="098800C6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Назовите способы образования терминов и профессионализмов? Приведите примеры </w:t>
      </w:r>
    </w:p>
    <w:p w14:paraId="41925225" w14:textId="2C67C892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Что такое языковая норма? Какие существуют типы норм?</w:t>
      </w:r>
    </w:p>
    <w:p w14:paraId="25662159" w14:textId="52D9BFEB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Что такое литературный язык? Почему его называют высшей формой общенародного языка?</w:t>
      </w:r>
    </w:p>
    <w:p w14:paraId="5A1A06E2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Что такое профессионализмы?</w:t>
      </w:r>
    </w:p>
    <w:p w14:paraId="3386E4BE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Что такое термины?</w:t>
      </w:r>
    </w:p>
    <w:p w14:paraId="5902224A" w14:textId="77777777" w:rsidR="002F380D" w:rsidRPr="002F380D" w:rsidRDefault="002F380D" w:rsidP="000C0D61">
      <w:pPr>
        <w:numPr>
          <w:ilvl w:val="0"/>
          <w:numId w:val="26"/>
        </w:numPr>
        <w:tabs>
          <w:tab w:val="left" w:pos="993"/>
        </w:tabs>
        <w:ind w:left="0" w:firstLine="567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Что такое языковая норма? Назовите типы норм.</w:t>
      </w:r>
    </w:p>
    <w:p w14:paraId="5851FE10" w14:textId="77777777" w:rsidR="002F380D" w:rsidRPr="002F380D" w:rsidRDefault="002F380D" w:rsidP="000C0D61">
      <w:pPr>
        <w:shd w:val="clear" w:color="auto" w:fill="FFFFFF"/>
        <w:tabs>
          <w:tab w:val="left" w:pos="993"/>
        </w:tabs>
        <w:ind w:firstLine="567"/>
        <w:contextualSpacing/>
        <w:jc w:val="both"/>
        <w:rPr>
          <w:rFonts w:eastAsia="Calibri"/>
          <w:b/>
          <w:sz w:val="28"/>
          <w:szCs w:val="22"/>
          <w:lang w:eastAsia="en-US"/>
        </w:rPr>
      </w:pPr>
    </w:p>
    <w:p w14:paraId="5C8C898C" w14:textId="77777777" w:rsidR="002F380D" w:rsidRPr="002F380D" w:rsidRDefault="002F380D" w:rsidP="000C0D61">
      <w:pPr>
        <w:numPr>
          <w:ilvl w:val="0"/>
          <w:numId w:val="20"/>
        </w:numPr>
        <w:shd w:val="clear" w:color="auto" w:fill="FFFFFF"/>
        <w:ind w:left="993" w:hanging="426"/>
        <w:contextualSpacing/>
        <w:jc w:val="both"/>
        <w:rPr>
          <w:rFonts w:eastAsia="Calibri"/>
          <w:b/>
          <w:lang w:eastAsia="en-US"/>
        </w:rPr>
      </w:pPr>
      <w:r w:rsidRPr="002F380D">
        <w:rPr>
          <w:rFonts w:eastAsia="Calibri"/>
          <w:b/>
          <w:lang w:eastAsia="en-US"/>
        </w:rPr>
        <w:t>Развёрнутые ответы на вопросы при письменном опросе (УК – 4):</w:t>
      </w:r>
    </w:p>
    <w:p w14:paraId="1685A29E" w14:textId="77777777" w:rsidR="002F380D" w:rsidRPr="002F380D" w:rsidRDefault="002F380D" w:rsidP="002F380D">
      <w:pPr>
        <w:shd w:val="clear" w:color="auto" w:fill="FFFFFF"/>
        <w:ind w:left="360"/>
        <w:rPr>
          <w:sz w:val="22"/>
          <w:szCs w:val="20"/>
          <w:u w:val="single"/>
        </w:rPr>
      </w:pPr>
    </w:p>
    <w:p w14:paraId="1FBC4A50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Выявите в художественном тексте изобразительно-выразительные возможности лексики и фразеологии.</w:t>
      </w:r>
    </w:p>
    <w:p w14:paraId="157B9A69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Где употребляется профессиональная лексика, научные термины?</w:t>
      </w:r>
    </w:p>
    <w:p w14:paraId="41DF5C3A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Какие вы знаете изобразительно-выразительные возможности лексики и фразеологии?</w:t>
      </w:r>
    </w:p>
    <w:p w14:paraId="30E1EBBF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Какие ошибки бывают в употреблении фразеологизмов?</w:t>
      </w:r>
    </w:p>
    <w:p w14:paraId="661DCD95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Какое значение имеют словари в жизни человека?</w:t>
      </w:r>
    </w:p>
    <w:p w14:paraId="2064CD1C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left" w:pos="0"/>
          <w:tab w:val="num" w:pos="1134"/>
        </w:tabs>
        <w:ind w:left="0" w:firstLine="709"/>
        <w:jc w:val="both"/>
      </w:pPr>
      <w:r w:rsidRPr="000C0D61">
        <w:t>Какую функцию выполняют знаки препинания?</w:t>
      </w:r>
    </w:p>
    <w:p w14:paraId="561D67F0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left" w:pos="0"/>
          <w:tab w:val="num" w:pos="1134"/>
        </w:tabs>
        <w:ind w:left="0" w:firstLine="709"/>
        <w:jc w:val="both"/>
      </w:pPr>
      <w:r w:rsidRPr="000C0D61">
        <w:lastRenderedPageBreak/>
        <w:t>Назовите сферу использования научного стиля его языковые признаки.</w:t>
      </w:r>
    </w:p>
    <w:p w14:paraId="412947F1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left" w:pos="0"/>
          <w:tab w:val="num" w:pos="1134"/>
        </w:tabs>
        <w:ind w:left="0" w:firstLine="709"/>
        <w:jc w:val="both"/>
      </w:pPr>
      <w:r w:rsidRPr="000C0D61">
        <w:t xml:space="preserve">Назовите сферу использования официально-делового стиля и его языковые признаки </w:t>
      </w:r>
    </w:p>
    <w:p w14:paraId="67B9B5A6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left" w:pos="0"/>
          <w:tab w:val="num" w:pos="1134"/>
        </w:tabs>
        <w:ind w:left="0" w:firstLine="709"/>
        <w:jc w:val="both"/>
      </w:pPr>
      <w:r w:rsidRPr="000C0D61">
        <w:t xml:space="preserve">Назовите сферу использования публицистического стиля и его языковые признаки </w:t>
      </w:r>
    </w:p>
    <w:p w14:paraId="5A7A9DFC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left" w:pos="0"/>
          <w:tab w:val="num" w:pos="1134"/>
        </w:tabs>
        <w:ind w:left="0" w:firstLine="709"/>
        <w:jc w:val="both"/>
      </w:pPr>
      <w:r w:rsidRPr="000C0D61">
        <w:t>Назовите сферу использования разговорного стиля и его языковые признаки.</w:t>
      </w:r>
    </w:p>
    <w:p w14:paraId="2D0BAFFA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left" w:pos="0"/>
          <w:tab w:val="num" w:pos="1134"/>
        </w:tabs>
        <w:ind w:left="0" w:firstLine="709"/>
        <w:jc w:val="both"/>
      </w:pPr>
      <w:r w:rsidRPr="000C0D61">
        <w:t xml:space="preserve">Назовите сферу использования художественного стиля и его языковые признаки. </w:t>
      </w:r>
    </w:p>
    <w:p w14:paraId="346AE516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Почему происходит изменение литературной нормы и чем оно обусловлено?</w:t>
      </w:r>
    </w:p>
    <w:p w14:paraId="03E3399D" w14:textId="77777777" w:rsidR="002F380D" w:rsidRPr="000C0D61" w:rsidRDefault="002F380D" w:rsidP="000C0D61">
      <w:pPr>
        <w:numPr>
          <w:ilvl w:val="0"/>
          <w:numId w:val="21"/>
        </w:numPr>
        <w:tabs>
          <w:tab w:val="clear" w:pos="1080"/>
          <w:tab w:val="num" w:pos="1134"/>
        </w:tabs>
        <w:ind w:left="0" w:firstLine="709"/>
        <w:jc w:val="both"/>
      </w:pPr>
      <w:r w:rsidRPr="000C0D61">
        <w:t>Что такое афоризм? Приведите пример.</w:t>
      </w:r>
    </w:p>
    <w:p w14:paraId="3F25ED7D" w14:textId="77777777" w:rsidR="002F380D" w:rsidRPr="002F380D" w:rsidRDefault="002F380D" w:rsidP="002F380D">
      <w:pPr>
        <w:shd w:val="clear" w:color="auto" w:fill="FFFFFF"/>
        <w:ind w:left="1288"/>
        <w:contextualSpacing/>
        <w:jc w:val="both"/>
        <w:rPr>
          <w:rFonts w:eastAsia="Calibri"/>
          <w:b/>
          <w:sz w:val="28"/>
          <w:szCs w:val="22"/>
          <w:lang w:eastAsia="en-US"/>
        </w:rPr>
      </w:pPr>
    </w:p>
    <w:tbl>
      <w:tblPr>
        <w:tblStyle w:val="26"/>
        <w:tblW w:w="9214" w:type="dxa"/>
        <w:tblInd w:w="392" w:type="dxa"/>
        <w:tblLook w:val="04A0" w:firstRow="1" w:lastRow="0" w:firstColumn="1" w:lastColumn="0" w:noHBand="0" w:noVBand="1"/>
      </w:tblPr>
      <w:tblGrid>
        <w:gridCol w:w="1101"/>
        <w:gridCol w:w="8113"/>
      </w:tblGrid>
      <w:tr w:rsidR="002F380D" w:rsidRPr="000C0D61" w14:paraId="3893D6AF" w14:textId="77777777" w:rsidTr="002F380D">
        <w:tc>
          <w:tcPr>
            <w:tcW w:w="1101" w:type="dxa"/>
          </w:tcPr>
          <w:p w14:paraId="2D14A9C1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8113" w:type="dxa"/>
          </w:tcPr>
          <w:p w14:paraId="0CC126AF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 xml:space="preserve">Критерий оценки устного и письменного ответа  </w:t>
            </w:r>
          </w:p>
          <w:p w14:paraId="68F5CBAF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на практическом занятии</w:t>
            </w:r>
          </w:p>
        </w:tc>
      </w:tr>
      <w:tr w:rsidR="002F380D" w:rsidRPr="000C0D61" w14:paraId="0ECF033B" w14:textId="77777777" w:rsidTr="002F380D">
        <w:tc>
          <w:tcPr>
            <w:tcW w:w="1101" w:type="dxa"/>
          </w:tcPr>
          <w:p w14:paraId="1A9FD6D0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13" w:type="dxa"/>
          </w:tcPr>
          <w:p w14:paraId="010097DF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Содержание ответа соответствует освещаемому вопросу, полностью раскрыта в ответе тема, ответ структурирован,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2F380D" w:rsidRPr="000C0D61" w14:paraId="7FA2B995" w14:textId="77777777" w:rsidTr="002F380D">
        <w:tc>
          <w:tcPr>
            <w:tcW w:w="1101" w:type="dxa"/>
          </w:tcPr>
          <w:p w14:paraId="36BBB146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13" w:type="dxa"/>
          </w:tcPr>
          <w:p w14:paraId="598C8A4E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 xml:space="preserve"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</w:t>
            </w:r>
            <w:proofErr w:type="spellStart"/>
            <w:r w:rsidRPr="000C0D61">
              <w:rPr>
                <w:rFonts w:ascii="Times New Roman" w:hAnsi="Times New Roman"/>
                <w:sz w:val="24"/>
                <w:szCs w:val="24"/>
              </w:rPr>
              <w:t>неструктурирован</w:t>
            </w:r>
            <w:proofErr w:type="spellEnd"/>
            <w:r w:rsidRPr="000C0D61">
              <w:rPr>
                <w:rFonts w:ascii="Times New Roman" w:hAnsi="Times New Roman"/>
                <w:sz w:val="24"/>
                <w:szCs w:val="24"/>
              </w:rPr>
              <w:t xml:space="preserve"> и демонстрируется средний уровень участия в дискуссии.</w:t>
            </w:r>
          </w:p>
        </w:tc>
      </w:tr>
      <w:tr w:rsidR="002F380D" w:rsidRPr="000C0D61" w14:paraId="3E53B4A5" w14:textId="77777777" w:rsidTr="002F380D">
        <w:tc>
          <w:tcPr>
            <w:tcW w:w="1101" w:type="dxa"/>
          </w:tcPr>
          <w:p w14:paraId="20B694DF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13" w:type="dxa"/>
          </w:tcPr>
          <w:p w14:paraId="1779FFB6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 xml:space="preserve"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</w:t>
            </w:r>
            <w:proofErr w:type="spellStart"/>
            <w:r w:rsidRPr="000C0D61">
              <w:rPr>
                <w:rFonts w:ascii="Times New Roman" w:hAnsi="Times New Roman"/>
                <w:sz w:val="24"/>
                <w:szCs w:val="24"/>
              </w:rPr>
              <w:t>неструктурирован</w:t>
            </w:r>
            <w:proofErr w:type="spellEnd"/>
            <w:r w:rsidRPr="000C0D61">
              <w:rPr>
                <w:rFonts w:ascii="Times New Roman" w:hAnsi="Times New Roman"/>
                <w:sz w:val="24"/>
                <w:szCs w:val="24"/>
              </w:rPr>
              <w:t>, информация трудна для восприятия.</w:t>
            </w:r>
          </w:p>
        </w:tc>
      </w:tr>
      <w:tr w:rsidR="002F380D" w:rsidRPr="000C0D61" w14:paraId="341E9BA8" w14:textId="77777777" w:rsidTr="002F380D">
        <w:tc>
          <w:tcPr>
            <w:tcW w:w="1101" w:type="dxa"/>
          </w:tcPr>
          <w:p w14:paraId="2C45FB61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3" w:type="dxa"/>
          </w:tcPr>
          <w:p w14:paraId="13C97F20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 xml:space="preserve"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правильные, но не аргументированные ответы на уточняющие вопросы, участие в дискуссии отсутствует, ответ </w:t>
            </w:r>
            <w:proofErr w:type="spellStart"/>
            <w:r w:rsidRPr="000C0D61">
              <w:rPr>
                <w:rFonts w:ascii="Times New Roman" w:hAnsi="Times New Roman"/>
                <w:sz w:val="24"/>
                <w:szCs w:val="24"/>
              </w:rPr>
              <w:t>неструктурирован</w:t>
            </w:r>
            <w:proofErr w:type="spellEnd"/>
            <w:r w:rsidRPr="000C0D61">
              <w:rPr>
                <w:rFonts w:ascii="Times New Roman" w:hAnsi="Times New Roman"/>
                <w:sz w:val="24"/>
                <w:szCs w:val="24"/>
              </w:rPr>
              <w:t>, информация трудна для восприятия.</w:t>
            </w:r>
          </w:p>
        </w:tc>
      </w:tr>
    </w:tbl>
    <w:p w14:paraId="15465C3E" w14:textId="77777777" w:rsidR="002F380D" w:rsidRPr="002F380D" w:rsidRDefault="002F380D" w:rsidP="002F380D">
      <w:pPr>
        <w:shd w:val="clear" w:color="auto" w:fill="FFFFFF"/>
        <w:ind w:firstLine="720"/>
        <w:contextualSpacing/>
        <w:jc w:val="both"/>
        <w:rPr>
          <w:rFonts w:eastAsia="Calibri"/>
          <w:b/>
          <w:lang w:eastAsia="en-US"/>
        </w:rPr>
      </w:pPr>
    </w:p>
    <w:p w14:paraId="474D72B1" w14:textId="77777777" w:rsidR="002F380D" w:rsidRPr="002F380D" w:rsidRDefault="002F380D" w:rsidP="000C0D61">
      <w:pPr>
        <w:shd w:val="clear" w:color="auto" w:fill="FFFFFF"/>
        <w:ind w:firstLine="567"/>
        <w:contextualSpacing/>
        <w:jc w:val="both"/>
        <w:rPr>
          <w:rFonts w:eastAsia="Calibri"/>
          <w:b/>
          <w:lang w:eastAsia="en-US"/>
        </w:rPr>
      </w:pPr>
      <w:r w:rsidRPr="002F380D">
        <w:rPr>
          <w:rFonts w:eastAsia="Calibri"/>
          <w:b/>
          <w:lang w:eastAsia="en-US"/>
        </w:rPr>
        <w:t>3)</w:t>
      </w:r>
      <w:r w:rsidRPr="002F380D">
        <w:rPr>
          <w:rFonts w:eastAsia="Calibri"/>
          <w:lang w:eastAsia="en-US"/>
        </w:rPr>
        <w:t xml:space="preserve"> </w:t>
      </w:r>
      <w:r w:rsidRPr="002F380D">
        <w:rPr>
          <w:rFonts w:eastAsia="Calibri"/>
          <w:b/>
          <w:lang w:eastAsia="en-US"/>
        </w:rPr>
        <w:t>Подготовка краткого сообщения по результатам работы с литературой и источниками (УК – 4):</w:t>
      </w:r>
    </w:p>
    <w:p w14:paraId="0135C4AD" w14:textId="77777777" w:rsidR="002F380D" w:rsidRPr="002F380D" w:rsidRDefault="002F380D" w:rsidP="002F380D">
      <w:pPr>
        <w:ind w:firstLine="708"/>
        <w:jc w:val="both"/>
        <w:rPr>
          <w:sz w:val="22"/>
          <w:szCs w:val="20"/>
        </w:rPr>
      </w:pPr>
    </w:p>
    <w:p w14:paraId="06C6C232" w14:textId="77777777" w:rsidR="002F380D" w:rsidRPr="002F380D" w:rsidRDefault="002F380D" w:rsidP="000C0D61">
      <w:pPr>
        <w:ind w:firstLine="567"/>
        <w:jc w:val="both"/>
      </w:pPr>
      <w:r w:rsidRPr="002F380D">
        <w:rPr>
          <w:sz w:val="22"/>
          <w:szCs w:val="20"/>
        </w:rPr>
        <w:t xml:space="preserve">Для подготовки краткого сообщения студент использует предложенные преподавателем литературу и </w:t>
      </w:r>
      <w:r w:rsidRPr="002F380D">
        <w:t xml:space="preserve">источники (см.  п. 9) самостоятельно выявленный материал. </w:t>
      </w:r>
    </w:p>
    <w:p w14:paraId="1214A520" w14:textId="77777777" w:rsidR="002F380D" w:rsidRPr="002F380D" w:rsidRDefault="002F380D" w:rsidP="000C0D61">
      <w:pPr>
        <w:tabs>
          <w:tab w:val="left" w:pos="993"/>
        </w:tabs>
        <w:ind w:firstLine="567"/>
        <w:jc w:val="both"/>
      </w:pPr>
      <w:r w:rsidRPr="002F380D">
        <w:t>Объем сообщения – 5 минут (2-3 страницы текста). Работа должна состоять из частей 1) краткий анализ источника 2) основные цели автора(</w:t>
      </w:r>
      <w:proofErr w:type="spellStart"/>
      <w:r w:rsidRPr="002F380D">
        <w:t>ов</w:t>
      </w:r>
      <w:proofErr w:type="spellEnd"/>
      <w:r w:rsidRPr="002F380D">
        <w:t>) источника 3) основные идеи, отраженные в источнике 4) краткие выводы.</w:t>
      </w:r>
    </w:p>
    <w:p w14:paraId="3D0F7B01" w14:textId="77777777" w:rsidR="002F380D" w:rsidRPr="002F380D" w:rsidRDefault="002F380D" w:rsidP="000C0D61">
      <w:pPr>
        <w:tabs>
          <w:tab w:val="left" w:pos="993"/>
        </w:tabs>
        <w:ind w:firstLine="567"/>
        <w:jc w:val="both"/>
        <w:rPr>
          <w:u w:val="single"/>
        </w:rPr>
      </w:pPr>
      <w:r w:rsidRPr="002F380D">
        <w:rPr>
          <w:u w:val="single"/>
        </w:rPr>
        <w:t>Примерные темы кратких сообщений:</w:t>
      </w:r>
    </w:p>
    <w:p w14:paraId="15EEA44E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Эстетические качества речи.</w:t>
      </w:r>
    </w:p>
    <w:p w14:paraId="7F21F257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Язык современной рекламы.</w:t>
      </w:r>
    </w:p>
    <w:p w14:paraId="545AE1AD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Мастерство публичного выступления.</w:t>
      </w:r>
    </w:p>
    <w:p w14:paraId="3D907D3E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Этические нормы и речевой этикет.</w:t>
      </w:r>
    </w:p>
    <w:p w14:paraId="6B2193BB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Изобразительно-выразительные средства языка.</w:t>
      </w:r>
    </w:p>
    <w:p w14:paraId="022D4F78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>Речевой официальный этикет. Условия. Порядок общения.</w:t>
      </w:r>
    </w:p>
    <w:p w14:paraId="1F4E5CAD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/>
          <w:lang w:eastAsia="en-US"/>
        </w:rPr>
      </w:pPr>
      <w:r w:rsidRPr="002F380D">
        <w:rPr>
          <w:rFonts w:eastAsia="Calibri"/>
          <w:color w:val="000000"/>
          <w:lang w:eastAsia="en-US"/>
        </w:rPr>
        <w:t xml:space="preserve">Язык молодежи. </w:t>
      </w:r>
    </w:p>
    <w:p w14:paraId="1C462787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Иностранные слова в современной речи: за и против.</w:t>
      </w:r>
    </w:p>
    <w:p w14:paraId="4A6725E2" w14:textId="77777777" w:rsidR="002F380D" w:rsidRPr="002F380D" w:rsidRDefault="002F380D" w:rsidP="000C0D61">
      <w:pPr>
        <w:numPr>
          <w:ilvl w:val="0"/>
          <w:numId w:val="25"/>
        </w:numPr>
        <w:tabs>
          <w:tab w:val="left" w:pos="993"/>
        </w:tabs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Языковой вкус. Языковая норма. Языковая агрессия.</w:t>
      </w:r>
    </w:p>
    <w:p w14:paraId="72251FA6" w14:textId="77777777" w:rsidR="002F380D" w:rsidRPr="002F380D" w:rsidRDefault="002F380D" w:rsidP="000C0D61">
      <w:pPr>
        <w:tabs>
          <w:tab w:val="left" w:pos="993"/>
        </w:tabs>
        <w:ind w:left="720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lastRenderedPageBreak/>
        <w:t>Студент может предложить свою тему.</w:t>
      </w:r>
    </w:p>
    <w:p w14:paraId="153C0743" w14:textId="77777777" w:rsidR="002F380D" w:rsidRPr="002F380D" w:rsidRDefault="002F380D" w:rsidP="002F380D">
      <w:pPr>
        <w:ind w:firstLine="708"/>
        <w:jc w:val="both"/>
        <w:rPr>
          <w:sz w:val="22"/>
          <w:szCs w:val="20"/>
          <w:highlight w:val="yellow"/>
          <w:u w:val="single"/>
        </w:rPr>
      </w:pPr>
    </w:p>
    <w:tbl>
      <w:tblPr>
        <w:tblStyle w:val="26"/>
        <w:tblW w:w="9214" w:type="dxa"/>
        <w:tblInd w:w="392" w:type="dxa"/>
        <w:tblLook w:val="04A0" w:firstRow="1" w:lastRow="0" w:firstColumn="1" w:lastColumn="0" w:noHBand="0" w:noVBand="1"/>
      </w:tblPr>
      <w:tblGrid>
        <w:gridCol w:w="1101"/>
        <w:gridCol w:w="8113"/>
      </w:tblGrid>
      <w:tr w:rsidR="002F380D" w:rsidRPr="000C0D61" w14:paraId="1968347B" w14:textId="77777777" w:rsidTr="002F380D">
        <w:tc>
          <w:tcPr>
            <w:tcW w:w="1101" w:type="dxa"/>
          </w:tcPr>
          <w:p w14:paraId="3AEF54CE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8113" w:type="dxa"/>
          </w:tcPr>
          <w:p w14:paraId="0A9536E9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Критерий оценки краткого сообщения</w:t>
            </w:r>
          </w:p>
        </w:tc>
      </w:tr>
      <w:tr w:rsidR="002F380D" w:rsidRPr="000C0D61" w14:paraId="25E80D5F" w14:textId="77777777" w:rsidTr="002F380D">
        <w:tc>
          <w:tcPr>
            <w:tcW w:w="1101" w:type="dxa"/>
          </w:tcPr>
          <w:p w14:paraId="4DB21020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321735E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3" w:type="dxa"/>
          </w:tcPr>
          <w:p w14:paraId="7553AB85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Содержание краткого сообщения соответствует освещаемому вопросу, тема полностью раскрыта, сообщение структурировано,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2F380D" w:rsidRPr="000C0D61" w14:paraId="269230AF" w14:textId="77777777" w:rsidTr="002F380D">
        <w:tc>
          <w:tcPr>
            <w:tcW w:w="1101" w:type="dxa"/>
          </w:tcPr>
          <w:p w14:paraId="5255B952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13" w:type="dxa"/>
          </w:tcPr>
          <w:p w14:paraId="3DB36764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 xml:space="preserve">Содержание краткого сообщения соответствует освещаемому вопросу, тема полностью раскрыта, даны правильные, аргументированные ответы на уточняющие вопросы, но имеются неточности, при этом </w:t>
            </w:r>
            <w:proofErr w:type="gramStart"/>
            <w:r w:rsidRPr="000C0D61">
              <w:rPr>
                <w:rFonts w:ascii="Times New Roman" w:hAnsi="Times New Roman"/>
                <w:sz w:val="24"/>
                <w:szCs w:val="24"/>
              </w:rPr>
              <w:t>сообщение  не</w:t>
            </w:r>
            <w:proofErr w:type="gramEnd"/>
            <w:r w:rsidRPr="000C0D61">
              <w:rPr>
                <w:rFonts w:ascii="Times New Roman" w:hAnsi="Times New Roman"/>
                <w:sz w:val="24"/>
                <w:szCs w:val="24"/>
              </w:rPr>
              <w:t xml:space="preserve"> структурировано и демонстрируется средний уровень участия в дискуссии.</w:t>
            </w:r>
          </w:p>
        </w:tc>
      </w:tr>
      <w:tr w:rsidR="002F380D" w:rsidRPr="000C0D61" w14:paraId="3ECE2CD5" w14:textId="77777777" w:rsidTr="002F380D">
        <w:tc>
          <w:tcPr>
            <w:tcW w:w="1101" w:type="dxa"/>
          </w:tcPr>
          <w:p w14:paraId="51627CBE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13" w:type="dxa"/>
          </w:tcPr>
          <w:p w14:paraId="4A5876B0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Содержание краткого сообщения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сообщение не структурировано, информация трудна для восприятия.</w:t>
            </w:r>
          </w:p>
        </w:tc>
      </w:tr>
      <w:tr w:rsidR="002F380D" w:rsidRPr="000C0D61" w14:paraId="1E903377" w14:textId="77777777" w:rsidTr="002F380D">
        <w:tc>
          <w:tcPr>
            <w:tcW w:w="1101" w:type="dxa"/>
          </w:tcPr>
          <w:p w14:paraId="069ABAA1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3" w:type="dxa"/>
          </w:tcPr>
          <w:p w14:paraId="78F65E65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Содержание краткого сообщения соответствует освещаемому вопросу, но при полном раскрытии темы имеются неточности, демонстрируется слабое владение категориальным аппаратом, даны правильные, но не аргументированные ответы на уточняющие вопросы, участие в дискуссии отсутствует, сообщение не структурировано, информация трудна для восприятия.</w:t>
            </w:r>
          </w:p>
        </w:tc>
      </w:tr>
    </w:tbl>
    <w:p w14:paraId="1D132FEE" w14:textId="77777777" w:rsidR="002F380D" w:rsidRPr="002F380D" w:rsidRDefault="002F380D" w:rsidP="002F380D">
      <w:pPr>
        <w:tabs>
          <w:tab w:val="left" w:pos="3483"/>
        </w:tabs>
        <w:ind w:firstLine="708"/>
        <w:jc w:val="both"/>
        <w:rPr>
          <w:sz w:val="22"/>
          <w:szCs w:val="20"/>
          <w:highlight w:val="yellow"/>
        </w:rPr>
      </w:pPr>
    </w:p>
    <w:p w14:paraId="04226CD2" w14:textId="77777777" w:rsidR="002F380D" w:rsidRPr="002F380D" w:rsidRDefault="002F380D" w:rsidP="000C0D61">
      <w:pPr>
        <w:widowControl w:val="0"/>
        <w:tabs>
          <w:tab w:val="left" w:pos="993"/>
          <w:tab w:val="left" w:pos="8458"/>
        </w:tabs>
        <w:suppressAutoHyphens/>
        <w:snapToGrid w:val="0"/>
        <w:spacing w:line="240" w:lineRule="atLeast"/>
        <w:ind w:firstLine="567"/>
        <w:jc w:val="both"/>
        <w:rPr>
          <w:b/>
          <w:bCs/>
        </w:rPr>
      </w:pPr>
      <w:r w:rsidRPr="002F380D">
        <w:rPr>
          <w:b/>
          <w:bCs/>
        </w:rPr>
        <w:t xml:space="preserve">4) Примерная тематика докладов </w:t>
      </w:r>
      <w:r w:rsidRPr="002F380D">
        <w:rPr>
          <w:b/>
        </w:rPr>
        <w:t>(УК – 4)</w:t>
      </w:r>
      <w:r w:rsidRPr="002F380D">
        <w:rPr>
          <w:b/>
          <w:bCs/>
        </w:rPr>
        <w:t>:</w:t>
      </w:r>
    </w:p>
    <w:p w14:paraId="442FA953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Виды и причины языковых ошибок и коммуникативных неудач. </w:t>
      </w:r>
    </w:p>
    <w:p w14:paraId="737FB522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Деловое общение: кодекс, национальные особенности. </w:t>
      </w:r>
    </w:p>
    <w:p w14:paraId="0554CD58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Коммуникативные особенности пользователей Интернета.</w:t>
      </w:r>
    </w:p>
    <w:p w14:paraId="21566357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Межличностное общение и критерии его эффективности. </w:t>
      </w:r>
    </w:p>
    <w:p w14:paraId="0A2DC731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Нелитературные формы существования русского языка. </w:t>
      </w:r>
    </w:p>
    <w:p w14:paraId="193F5A53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Основные тенденции развития русского языка конца </w:t>
      </w:r>
      <w:r w:rsidRPr="002F380D">
        <w:rPr>
          <w:rFonts w:eastAsia="Calibri"/>
          <w:lang w:val="en-US" w:eastAsia="en-US"/>
        </w:rPr>
        <w:t>XX</w:t>
      </w:r>
      <w:r w:rsidRPr="002F380D">
        <w:rPr>
          <w:rFonts w:eastAsia="Calibri"/>
          <w:lang w:eastAsia="en-US"/>
        </w:rPr>
        <w:t xml:space="preserve"> – начала </w:t>
      </w:r>
      <w:r w:rsidRPr="002F380D">
        <w:rPr>
          <w:rFonts w:eastAsia="Calibri"/>
          <w:lang w:val="en-US" w:eastAsia="en-US"/>
        </w:rPr>
        <w:t>XXI</w:t>
      </w:r>
      <w:r w:rsidRPr="002F380D">
        <w:rPr>
          <w:rFonts w:eastAsia="Calibri"/>
          <w:lang w:eastAsia="en-US"/>
        </w:rPr>
        <w:t xml:space="preserve"> века.</w:t>
      </w:r>
    </w:p>
    <w:p w14:paraId="2E78EC7C" w14:textId="77777777" w:rsidR="002F380D" w:rsidRPr="002F380D" w:rsidRDefault="002F380D" w:rsidP="000C0D61">
      <w:pPr>
        <w:numPr>
          <w:ilvl w:val="0"/>
          <w:numId w:val="24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Речевая культура молодежи.</w:t>
      </w:r>
    </w:p>
    <w:p w14:paraId="70150BB7" w14:textId="77777777" w:rsidR="002F380D" w:rsidRPr="002F380D" w:rsidRDefault="002F380D" w:rsidP="002F380D">
      <w:pPr>
        <w:widowControl w:val="0"/>
        <w:tabs>
          <w:tab w:val="left" w:pos="8458"/>
        </w:tabs>
        <w:suppressAutoHyphens/>
        <w:snapToGrid w:val="0"/>
        <w:spacing w:line="240" w:lineRule="atLeast"/>
        <w:ind w:left="38"/>
        <w:jc w:val="both"/>
        <w:rPr>
          <w:highlight w:val="yellow"/>
        </w:rPr>
      </w:pPr>
    </w:p>
    <w:p w14:paraId="726F4DEF" w14:textId="77777777" w:rsidR="002F380D" w:rsidRPr="002F380D" w:rsidRDefault="002F380D" w:rsidP="000C0D61">
      <w:pPr>
        <w:ind w:firstLine="567"/>
        <w:jc w:val="both"/>
        <w:rPr>
          <w:b/>
          <w:bCs/>
        </w:rPr>
      </w:pPr>
      <w:r w:rsidRPr="002F380D">
        <w:rPr>
          <w:b/>
          <w:bCs/>
        </w:rPr>
        <w:t xml:space="preserve">Критерии оценивания докладов: </w:t>
      </w:r>
    </w:p>
    <w:p w14:paraId="330DBDBD" w14:textId="77777777" w:rsidR="002F380D" w:rsidRPr="002F380D" w:rsidRDefault="002F380D" w:rsidP="000C0D61">
      <w:pPr>
        <w:ind w:firstLine="567"/>
        <w:jc w:val="both"/>
      </w:pPr>
      <w:r w:rsidRPr="002F380D">
        <w:t xml:space="preserve">За выполнение данного вида работы максимальное количество баллов составляет 5 баллов, из них: </w:t>
      </w:r>
    </w:p>
    <w:p w14:paraId="3134D580" w14:textId="77777777" w:rsidR="002F380D" w:rsidRPr="002F380D" w:rsidRDefault="002F380D" w:rsidP="002F380D">
      <w:pPr>
        <w:ind w:firstLine="708"/>
        <w:jc w:val="both"/>
        <w:rPr>
          <w:sz w:val="23"/>
          <w:szCs w:val="23"/>
        </w:rPr>
      </w:pPr>
    </w:p>
    <w:tbl>
      <w:tblPr>
        <w:tblStyle w:val="26"/>
        <w:tblW w:w="9285" w:type="dxa"/>
        <w:tblInd w:w="108" w:type="dxa"/>
        <w:tblLook w:val="04A0" w:firstRow="1" w:lastRow="0" w:firstColumn="1" w:lastColumn="0" w:noHBand="0" w:noVBand="1"/>
      </w:tblPr>
      <w:tblGrid>
        <w:gridCol w:w="1701"/>
        <w:gridCol w:w="6096"/>
        <w:gridCol w:w="1488"/>
      </w:tblGrid>
      <w:tr w:rsidR="002F380D" w:rsidRPr="000C0D61" w14:paraId="7E5D1C32" w14:textId="77777777" w:rsidTr="002F380D">
        <w:tc>
          <w:tcPr>
            <w:tcW w:w="1701" w:type="dxa"/>
            <w:vAlign w:val="center"/>
          </w:tcPr>
          <w:p w14:paraId="52EF612C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6096" w:type="dxa"/>
            <w:vAlign w:val="center"/>
          </w:tcPr>
          <w:p w14:paraId="446FAE60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8" w:type="dxa"/>
            <w:vAlign w:val="center"/>
          </w:tcPr>
          <w:p w14:paraId="0B81671B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D61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2F380D" w:rsidRPr="000C0D61" w14:paraId="0A75DDB6" w14:textId="77777777" w:rsidTr="002F380D">
        <w:tc>
          <w:tcPr>
            <w:tcW w:w="1701" w:type="dxa"/>
          </w:tcPr>
          <w:p w14:paraId="550F9C81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Степень раскрытия сущности проблемы</w:t>
            </w:r>
          </w:p>
        </w:tc>
        <w:tc>
          <w:tcPr>
            <w:tcW w:w="6096" w:type="dxa"/>
          </w:tcPr>
          <w:p w14:paraId="52F3E1E5" w14:textId="77777777" w:rsidR="002F380D" w:rsidRPr="000C0D61" w:rsidRDefault="002F380D" w:rsidP="002F380D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соответствие содержания темы доклада; полнота и глубина раскрытия основных понятий; знание и понимание проблемы,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положения; умение четко и обоснованно формулировать выводы; «</w:t>
            </w:r>
            <w:proofErr w:type="spellStart"/>
            <w:r w:rsidRPr="000C0D61">
              <w:rPr>
                <w:rFonts w:ascii="Times New Roman" w:hAnsi="Times New Roman"/>
                <w:sz w:val="24"/>
                <w:szCs w:val="24"/>
              </w:rPr>
              <w:t>трудозатратность</w:t>
            </w:r>
            <w:proofErr w:type="spellEnd"/>
            <w:r w:rsidRPr="000C0D61">
              <w:rPr>
                <w:rFonts w:ascii="Times New Roman" w:hAnsi="Times New Roman"/>
                <w:sz w:val="24"/>
                <w:szCs w:val="24"/>
              </w:rPr>
              <w:t>» (объем изученной литературы, добросовестное от</w:t>
            </w:r>
            <w:r w:rsidRPr="000C0D61">
              <w:rPr>
                <w:rFonts w:ascii="Times New Roman" w:hAnsi="Times New Roman"/>
                <w:sz w:val="24"/>
                <w:szCs w:val="24"/>
              </w:rPr>
              <w:lastRenderedPageBreak/>
              <w:t>ношение к анализу проблемы); самостоятельность, способность к определению собственной позиции по проблеме и к практической адаптации материала.</w:t>
            </w:r>
          </w:p>
        </w:tc>
        <w:tc>
          <w:tcPr>
            <w:tcW w:w="1488" w:type="dxa"/>
          </w:tcPr>
          <w:p w14:paraId="712DF0A5" w14:textId="77777777" w:rsidR="002F380D" w:rsidRPr="000C0D61" w:rsidRDefault="002F380D" w:rsidP="002F380D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2F380D" w:rsidRPr="000C0D61" w14:paraId="21EE02DC" w14:textId="77777777" w:rsidTr="002F380D">
        <w:tc>
          <w:tcPr>
            <w:tcW w:w="1701" w:type="dxa"/>
          </w:tcPr>
          <w:p w14:paraId="66C734A7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Ответы на уточняющие вопросы</w:t>
            </w:r>
          </w:p>
        </w:tc>
        <w:tc>
          <w:tcPr>
            <w:tcW w:w="6096" w:type="dxa"/>
          </w:tcPr>
          <w:p w14:paraId="033BEAF3" w14:textId="77777777" w:rsidR="002F380D" w:rsidRPr="000C0D61" w:rsidRDefault="002F380D" w:rsidP="002F380D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488" w:type="dxa"/>
          </w:tcPr>
          <w:p w14:paraId="2CB11E8E" w14:textId="77777777" w:rsidR="002F380D" w:rsidRPr="000C0D61" w:rsidRDefault="002F380D" w:rsidP="002F380D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380D" w:rsidRPr="000C0D61" w14:paraId="54F6166D" w14:textId="77777777" w:rsidTr="002F380D">
        <w:tc>
          <w:tcPr>
            <w:tcW w:w="1701" w:type="dxa"/>
          </w:tcPr>
          <w:p w14:paraId="42F07129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Соблюдение требований по оформлению</w:t>
            </w:r>
          </w:p>
        </w:tc>
        <w:tc>
          <w:tcPr>
            <w:tcW w:w="6096" w:type="dxa"/>
          </w:tcPr>
          <w:p w14:paraId="1D32176D" w14:textId="77777777" w:rsidR="002F380D" w:rsidRPr="000C0D61" w:rsidRDefault="002F380D" w:rsidP="002F380D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точность в цитировании и указании источника текстового фрагмента, правильность, аккуратность оформления, соблюдение требований к объему доклада; грамотность культура изложение материала</w:t>
            </w:r>
          </w:p>
        </w:tc>
        <w:tc>
          <w:tcPr>
            <w:tcW w:w="1488" w:type="dxa"/>
          </w:tcPr>
          <w:p w14:paraId="25B968CC" w14:textId="77777777" w:rsidR="002F380D" w:rsidRPr="000C0D61" w:rsidRDefault="002F380D" w:rsidP="002F380D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D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FC735E6" w14:textId="77777777" w:rsidR="002F380D" w:rsidRPr="002F380D" w:rsidRDefault="002F380D" w:rsidP="002F380D">
      <w:pPr>
        <w:ind w:firstLine="708"/>
        <w:jc w:val="both"/>
        <w:rPr>
          <w:sz w:val="23"/>
          <w:szCs w:val="23"/>
          <w:highlight w:val="yellow"/>
        </w:rPr>
      </w:pPr>
    </w:p>
    <w:p w14:paraId="186BC4C0" w14:textId="77777777" w:rsidR="002F380D" w:rsidRPr="002F380D" w:rsidRDefault="002F380D" w:rsidP="000C0D61">
      <w:pPr>
        <w:ind w:firstLine="567"/>
        <w:jc w:val="both"/>
        <w:rPr>
          <w:b/>
          <w:bCs/>
        </w:rPr>
      </w:pPr>
      <w:r w:rsidRPr="002F380D">
        <w:rPr>
          <w:b/>
          <w:bCs/>
        </w:rPr>
        <w:t xml:space="preserve">6) Примерная тематика презентаций </w:t>
      </w:r>
      <w:r w:rsidRPr="002F380D">
        <w:rPr>
          <w:b/>
        </w:rPr>
        <w:t>(УК – 4)</w:t>
      </w:r>
      <w:r w:rsidRPr="002F380D">
        <w:rPr>
          <w:b/>
          <w:bCs/>
        </w:rPr>
        <w:t>:</w:t>
      </w:r>
    </w:p>
    <w:p w14:paraId="1892E593" w14:textId="77777777" w:rsidR="002F380D" w:rsidRPr="002F380D" w:rsidRDefault="002F380D" w:rsidP="000C0D61">
      <w:pPr>
        <w:numPr>
          <w:ilvl w:val="0"/>
          <w:numId w:val="23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b/>
          <w:bCs/>
          <w:lang w:eastAsia="en-US"/>
        </w:rPr>
      </w:pPr>
      <w:r w:rsidRPr="002F380D">
        <w:rPr>
          <w:rFonts w:eastAsia="Calibri"/>
          <w:lang w:eastAsia="en-US"/>
        </w:rPr>
        <w:t>Функциональные стили речи.</w:t>
      </w:r>
    </w:p>
    <w:p w14:paraId="567DF1DF" w14:textId="77777777" w:rsidR="002F380D" w:rsidRPr="002F380D" w:rsidRDefault="002F380D" w:rsidP="000C0D61">
      <w:pPr>
        <w:numPr>
          <w:ilvl w:val="0"/>
          <w:numId w:val="23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b/>
          <w:bCs/>
          <w:lang w:eastAsia="en-US"/>
        </w:rPr>
      </w:pPr>
      <w:r w:rsidRPr="002F380D">
        <w:rPr>
          <w:rFonts w:eastAsia="Calibri"/>
          <w:lang w:eastAsia="en-US"/>
        </w:rPr>
        <w:t xml:space="preserve">Нормы современного русского литературного языка. </w:t>
      </w:r>
    </w:p>
    <w:p w14:paraId="38B4DE11" w14:textId="77777777" w:rsidR="002F380D" w:rsidRPr="002F380D" w:rsidRDefault="002F380D" w:rsidP="000C0D61">
      <w:pPr>
        <w:numPr>
          <w:ilvl w:val="0"/>
          <w:numId w:val="23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b/>
          <w:bCs/>
          <w:lang w:eastAsia="en-US"/>
        </w:rPr>
      </w:pPr>
      <w:r w:rsidRPr="002F380D">
        <w:rPr>
          <w:rFonts w:eastAsia="Calibri"/>
          <w:lang w:eastAsia="en-US"/>
        </w:rPr>
        <w:t>Коммуникативные качества речи.</w:t>
      </w:r>
    </w:p>
    <w:p w14:paraId="0DB7F4CA" w14:textId="77777777" w:rsidR="002F380D" w:rsidRPr="002F380D" w:rsidRDefault="002F380D" w:rsidP="002F380D">
      <w:pPr>
        <w:ind w:firstLine="708"/>
        <w:jc w:val="both"/>
        <w:rPr>
          <w:b/>
          <w:bCs/>
          <w:sz w:val="23"/>
          <w:szCs w:val="23"/>
          <w:highlight w:val="yellow"/>
        </w:rPr>
      </w:pPr>
    </w:p>
    <w:p w14:paraId="6536AF37" w14:textId="77777777" w:rsidR="002F380D" w:rsidRPr="002F380D" w:rsidRDefault="002F380D" w:rsidP="000C0D61">
      <w:pPr>
        <w:ind w:firstLine="567"/>
        <w:jc w:val="both"/>
        <w:rPr>
          <w:b/>
          <w:bCs/>
        </w:rPr>
      </w:pPr>
      <w:r w:rsidRPr="002F380D">
        <w:rPr>
          <w:b/>
          <w:bCs/>
        </w:rPr>
        <w:t>Критерии оценивания презентаций:</w:t>
      </w:r>
    </w:p>
    <w:p w14:paraId="7DECB5E8" w14:textId="77777777" w:rsidR="002F380D" w:rsidRPr="002F380D" w:rsidRDefault="002F380D" w:rsidP="000C0D61">
      <w:pPr>
        <w:ind w:firstLine="567"/>
        <w:jc w:val="both"/>
      </w:pPr>
      <w:r w:rsidRPr="002F380D">
        <w:t>За выполнение данного вида работы максимальное количество баллов составляет 5 баллов, из них:</w:t>
      </w:r>
    </w:p>
    <w:p w14:paraId="7D0B78D1" w14:textId="77777777" w:rsidR="002F380D" w:rsidRPr="002F380D" w:rsidRDefault="002F380D" w:rsidP="002F380D">
      <w:pPr>
        <w:ind w:firstLine="708"/>
        <w:jc w:val="both"/>
        <w:rPr>
          <w:b/>
          <w:bCs/>
          <w:sz w:val="23"/>
          <w:szCs w:val="23"/>
        </w:rPr>
      </w:pPr>
    </w:p>
    <w:tbl>
      <w:tblPr>
        <w:tblStyle w:val="26"/>
        <w:tblW w:w="8985" w:type="dxa"/>
        <w:tblInd w:w="108" w:type="dxa"/>
        <w:tblLook w:val="04A0" w:firstRow="1" w:lastRow="0" w:firstColumn="1" w:lastColumn="0" w:noHBand="0" w:noVBand="1"/>
      </w:tblPr>
      <w:tblGrid>
        <w:gridCol w:w="1700"/>
        <w:gridCol w:w="2128"/>
        <w:gridCol w:w="1719"/>
        <w:gridCol w:w="1719"/>
        <w:gridCol w:w="1719"/>
      </w:tblGrid>
      <w:tr w:rsidR="002F380D" w:rsidRPr="000C0D61" w14:paraId="4C127868" w14:textId="77777777" w:rsidTr="002F380D">
        <w:tc>
          <w:tcPr>
            <w:tcW w:w="1700" w:type="dxa"/>
            <w:vMerge w:val="restart"/>
            <w:vAlign w:val="center"/>
          </w:tcPr>
          <w:p w14:paraId="3C26EDBA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14:paraId="3C7ABF87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Критерии оценивания</w:t>
            </w:r>
          </w:p>
        </w:tc>
      </w:tr>
      <w:tr w:rsidR="002F380D" w:rsidRPr="000C0D61" w14:paraId="59039E79" w14:textId="77777777" w:rsidTr="002F380D">
        <w:tc>
          <w:tcPr>
            <w:tcW w:w="1700" w:type="dxa"/>
            <w:vMerge/>
            <w:vAlign w:val="center"/>
          </w:tcPr>
          <w:p w14:paraId="7BA209DD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8" w:type="dxa"/>
            <w:vAlign w:val="center"/>
          </w:tcPr>
          <w:p w14:paraId="12616C8F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19" w:type="dxa"/>
            <w:vAlign w:val="center"/>
          </w:tcPr>
          <w:p w14:paraId="3E8E546F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19" w:type="dxa"/>
          </w:tcPr>
          <w:p w14:paraId="7549FFC9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19" w:type="dxa"/>
          </w:tcPr>
          <w:p w14:paraId="32E6BD94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2</w:t>
            </w:r>
          </w:p>
        </w:tc>
      </w:tr>
      <w:tr w:rsidR="002F380D" w:rsidRPr="000C0D61" w14:paraId="39294C3F" w14:textId="77777777" w:rsidTr="002F380D">
        <w:tc>
          <w:tcPr>
            <w:tcW w:w="1700" w:type="dxa"/>
          </w:tcPr>
          <w:p w14:paraId="7AE35B46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Содержание презентации</w:t>
            </w:r>
          </w:p>
        </w:tc>
        <w:tc>
          <w:tcPr>
            <w:tcW w:w="2128" w:type="dxa"/>
          </w:tcPr>
          <w:p w14:paraId="7F318C07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14:paraId="2AD5F5A2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14:paraId="6D3D22E3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 xml:space="preserve">Сформулирована цель </w:t>
            </w:r>
            <w:proofErr w:type="gramStart"/>
            <w:r w:rsidRPr="000C0D61">
              <w:rPr>
                <w:rFonts w:ascii="Times New Roman" w:hAnsi="Times New Roman"/>
              </w:rPr>
              <w:t>и  тема</w:t>
            </w:r>
            <w:proofErr w:type="gramEnd"/>
            <w:r w:rsidRPr="000C0D61">
              <w:rPr>
                <w:rFonts w:ascii="Times New Roman" w:hAnsi="Times New Roman"/>
              </w:rPr>
              <w:t xml:space="preserve">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14:paraId="5D7052E7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 xml:space="preserve">Не сформулирована цель </w:t>
            </w:r>
            <w:proofErr w:type="gramStart"/>
            <w:r w:rsidRPr="000C0D61">
              <w:rPr>
                <w:rFonts w:ascii="Times New Roman" w:hAnsi="Times New Roman"/>
              </w:rPr>
              <w:t>и  тема</w:t>
            </w:r>
            <w:proofErr w:type="gramEnd"/>
            <w:r w:rsidRPr="000C0D61">
              <w:rPr>
                <w:rFonts w:ascii="Times New Roman" w:hAnsi="Times New Roman"/>
              </w:rPr>
              <w:t>. Проблема не решена.</w:t>
            </w:r>
          </w:p>
        </w:tc>
      </w:tr>
      <w:tr w:rsidR="002F380D" w:rsidRPr="000C0D61" w14:paraId="3E6C287C" w14:textId="77777777" w:rsidTr="002F380D">
        <w:tc>
          <w:tcPr>
            <w:tcW w:w="1700" w:type="dxa"/>
          </w:tcPr>
          <w:p w14:paraId="005EEF0C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 xml:space="preserve">Дизайн </w:t>
            </w:r>
          </w:p>
          <w:p w14:paraId="550550E3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презентации</w:t>
            </w:r>
          </w:p>
        </w:tc>
        <w:tc>
          <w:tcPr>
            <w:tcW w:w="2128" w:type="dxa"/>
          </w:tcPr>
          <w:p w14:paraId="47FCF0C7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1719" w:type="dxa"/>
          </w:tcPr>
          <w:p w14:paraId="4DADE220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</w:tcPr>
          <w:p w14:paraId="22C8CBAE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14:paraId="0C3A94D3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 xml:space="preserve">Не соблюдается стиль оформления. Слайды просты в понимании.  </w:t>
            </w:r>
          </w:p>
        </w:tc>
      </w:tr>
      <w:tr w:rsidR="002F380D" w:rsidRPr="000C0D61" w14:paraId="2C5CE750" w14:textId="77777777" w:rsidTr="002F380D">
        <w:tc>
          <w:tcPr>
            <w:tcW w:w="1700" w:type="dxa"/>
          </w:tcPr>
          <w:p w14:paraId="565A01F9" w14:textId="77777777" w:rsidR="002F380D" w:rsidRPr="000C0D61" w:rsidRDefault="002F380D" w:rsidP="002F380D">
            <w:pPr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0C0D61">
              <w:rPr>
                <w:rFonts w:ascii="Times New Roman" w:hAnsi="Times New Roman"/>
                <w:b/>
              </w:rPr>
              <w:t>Представление презентации</w:t>
            </w:r>
          </w:p>
        </w:tc>
        <w:tc>
          <w:tcPr>
            <w:tcW w:w="2128" w:type="dxa"/>
          </w:tcPr>
          <w:p w14:paraId="560AA0FF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t xml:space="preserve">Автор хорошо владеет материалом по теме. Использует научную терминологию. Обладает </w:t>
            </w:r>
            <w:r w:rsidRPr="000C0D61">
              <w:rPr>
                <w:rFonts w:ascii="Times New Roman" w:hAnsi="Times New Roman"/>
              </w:rPr>
              <w:lastRenderedPageBreak/>
              <w:t>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</w:tcPr>
          <w:p w14:paraId="70CF33EB" w14:textId="3A7A6C4F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lastRenderedPageBreak/>
              <w:t xml:space="preserve">Автор владеет материалом по теме, но не смог заинтересовать </w:t>
            </w:r>
            <w:r w:rsidRPr="000C0D61">
              <w:rPr>
                <w:rFonts w:ascii="Times New Roman" w:hAnsi="Times New Roman"/>
              </w:rPr>
              <w:lastRenderedPageBreak/>
              <w:t>аудиторию. Недостаточно цитируется литература.</w:t>
            </w:r>
          </w:p>
        </w:tc>
        <w:tc>
          <w:tcPr>
            <w:tcW w:w="1719" w:type="dxa"/>
          </w:tcPr>
          <w:p w14:paraId="5807C40B" w14:textId="7B598FB8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lastRenderedPageBreak/>
              <w:t>Автор не показал компетентности в представлении пре</w:t>
            </w:r>
            <w:r w:rsidRPr="000C0D61">
              <w:rPr>
                <w:rFonts w:ascii="Times New Roman" w:hAnsi="Times New Roman"/>
              </w:rPr>
              <w:lastRenderedPageBreak/>
              <w:t>зентации. Использованные факты не вызывают доверия. Недостаточно цитируется литература.</w:t>
            </w:r>
          </w:p>
        </w:tc>
        <w:tc>
          <w:tcPr>
            <w:tcW w:w="1719" w:type="dxa"/>
          </w:tcPr>
          <w:p w14:paraId="3CF8B5A2" w14:textId="77777777" w:rsidR="002F380D" w:rsidRPr="000C0D61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0C0D61">
              <w:rPr>
                <w:rFonts w:ascii="Times New Roman" w:hAnsi="Times New Roman"/>
              </w:rPr>
              <w:lastRenderedPageBreak/>
              <w:t>Представлены искаженные данные</w:t>
            </w:r>
          </w:p>
        </w:tc>
      </w:tr>
    </w:tbl>
    <w:p w14:paraId="0322AB47" w14:textId="77777777" w:rsidR="002F380D" w:rsidRPr="002F380D" w:rsidRDefault="002F380D" w:rsidP="002F380D">
      <w:pPr>
        <w:ind w:firstLine="708"/>
        <w:jc w:val="both"/>
        <w:rPr>
          <w:b/>
          <w:bCs/>
          <w:sz w:val="23"/>
          <w:szCs w:val="23"/>
          <w:highlight w:val="yellow"/>
        </w:rPr>
      </w:pPr>
    </w:p>
    <w:p w14:paraId="641173A5" w14:textId="77777777" w:rsidR="002F380D" w:rsidRPr="002F380D" w:rsidRDefault="002F380D" w:rsidP="002F380D">
      <w:pPr>
        <w:jc w:val="both"/>
        <w:rPr>
          <w:b/>
          <w:sz w:val="22"/>
          <w:szCs w:val="20"/>
          <w:highlight w:val="yellow"/>
        </w:rPr>
      </w:pPr>
    </w:p>
    <w:p w14:paraId="0C8E6B45" w14:textId="77777777" w:rsidR="002F380D" w:rsidRPr="002F380D" w:rsidRDefault="002F380D" w:rsidP="000C0D61">
      <w:pPr>
        <w:ind w:firstLine="567"/>
        <w:jc w:val="both"/>
        <w:rPr>
          <w:b/>
        </w:rPr>
      </w:pPr>
      <w:r w:rsidRPr="002F380D">
        <w:rPr>
          <w:b/>
        </w:rPr>
        <w:t>7) Примерная тематика эссе (УК – 4):</w:t>
      </w:r>
    </w:p>
    <w:p w14:paraId="35CCF426" w14:textId="77777777" w:rsidR="002F380D" w:rsidRPr="002F380D" w:rsidRDefault="002F380D" w:rsidP="000C0D61">
      <w:pPr>
        <w:numPr>
          <w:ilvl w:val="0"/>
          <w:numId w:val="22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Значение культуры речи в профессиональной деятельности. </w:t>
      </w:r>
    </w:p>
    <w:p w14:paraId="12BF2A8D" w14:textId="77777777" w:rsidR="002F380D" w:rsidRPr="002F380D" w:rsidRDefault="002F380D" w:rsidP="000C0D61">
      <w:pPr>
        <w:numPr>
          <w:ilvl w:val="0"/>
          <w:numId w:val="22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Зачем нужна культура речи?</w:t>
      </w:r>
    </w:p>
    <w:p w14:paraId="4AD02768" w14:textId="77777777" w:rsidR="002F380D" w:rsidRPr="002F380D" w:rsidRDefault="002F380D" w:rsidP="000C0D61">
      <w:pPr>
        <w:numPr>
          <w:ilvl w:val="0"/>
          <w:numId w:val="22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Нужны ли русскому языку заимствования?</w:t>
      </w:r>
    </w:p>
    <w:p w14:paraId="2E84A5DC" w14:textId="77777777" w:rsidR="002F380D" w:rsidRPr="002F380D" w:rsidRDefault="002F380D" w:rsidP="000C0D61">
      <w:pPr>
        <w:numPr>
          <w:ilvl w:val="0"/>
          <w:numId w:val="22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Нужна ли рекламе культура речи?</w:t>
      </w:r>
    </w:p>
    <w:p w14:paraId="31DBC409" w14:textId="77777777" w:rsidR="002F380D" w:rsidRPr="002F380D" w:rsidRDefault="002F380D" w:rsidP="000C0D61">
      <w:pPr>
        <w:numPr>
          <w:ilvl w:val="0"/>
          <w:numId w:val="22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>Речевой портрет современника.</w:t>
      </w:r>
    </w:p>
    <w:p w14:paraId="56FC6250" w14:textId="77777777" w:rsidR="002F380D" w:rsidRPr="002F380D" w:rsidRDefault="002F380D" w:rsidP="000C0D61">
      <w:pPr>
        <w:tabs>
          <w:tab w:val="left" w:pos="851"/>
        </w:tabs>
        <w:ind w:firstLine="567"/>
        <w:contextualSpacing/>
        <w:jc w:val="both"/>
        <w:rPr>
          <w:rFonts w:eastAsia="Calibri"/>
          <w:b/>
          <w:bCs/>
          <w:highlight w:val="yellow"/>
          <w:lang w:eastAsia="en-US"/>
        </w:rPr>
      </w:pPr>
    </w:p>
    <w:p w14:paraId="2B54771F" w14:textId="77777777" w:rsidR="002F380D" w:rsidRPr="002F380D" w:rsidRDefault="002F380D" w:rsidP="000C0D61">
      <w:pPr>
        <w:tabs>
          <w:tab w:val="left" w:pos="851"/>
        </w:tabs>
        <w:ind w:firstLine="567"/>
        <w:contextualSpacing/>
        <w:jc w:val="both"/>
        <w:rPr>
          <w:rFonts w:eastAsia="Calibri"/>
          <w:b/>
          <w:bCs/>
          <w:lang w:eastAsia="en-US"/>
        </w:rPr>
      </w:pPr>
      <w:r w:rsidRPr="002F380D">
        <w:rPr>
          <w:rFonts w:eastAsia="Calibri"/>
          <w:b/>
          <w:bCs/>
          <w:lang w:eastAsia="en-US"/>
        </w:rPr>
        <w:t xml:space="preserve">Критерии оценивания: </w:t>
      </w:r>
    </w:p>
    <w:p w14:paraId="626AB4DB" w14:textId="77777777" w:rsidR="002F380D" w:rsidRPr="002F380D" w:rsidRDefault="002F380D" w:rsidP="000C0D61">
      <w:pPr>
        <w:ind w:firstLine="567"/>
        <w:contextualSpacing/>
        <w:jc w:val="both"/>
        <w:rPr>
          <w:rFonts w:eastAsia="Calibri"/>
          <w:lang w:eastAsia="en-US"/>
        </w:rPr>
      </w:pPr>
      <w:r w:rsidRPr="002F380D">
        <w:rPr>
          <w:rFonts w:eastAsia="Calibri"/>
          <w:lang w:eastAsia="en-US"/>
        </w:rPr>
        <w:t xml:space="preserve">За выполнение данного вида работы максимальное количество баллов составляет 5 баллов, из них: </w:t>
      </w:r>
    </w:p>
    <w:p w14:paraId="32A9122C" w14:textId="77777777" w:rsidR="002F380D" w:rsidRPr="002F380D" w:rsidRDefault="002F380D" w:rsidP="002F380D">
      <w:pPr>
        <w:ind w:firstLine="720"/>
        <w:contextualSpacing/>
        <w:jc w:val="both"/>
        <w:rPr>
          <w:rFonts w:eastAsia="Calibri"/>
          <w:sz w:val="23"/>
          <w:szCs w:val="23"/>
          <w:lang w:eastAsia="en-US"/>
        </w:rPr>
      </w:pPr>
    </w:p>
    <w:tbl>
      <w:tblPr>
        <w:tblStyle w:val="26"/>
        <w:tblW w:w="9214" w:type="dxa"/>
        <w:tblInd w:w="392" w:type="dxa"/>
        <w:tblLook w:val="04A0" w:firstRow="1" w:lastRow="0" w:firstColumn="1" w:lastColumn="0" w:noHBand="0" w:noVBand="1"/>
      </w:tblPr>
      <w:tblGrid>
        <w:gridCol w:w="1101"/>
        <w:gridCol w:w="8113"/>
      </w:tblGrid>
      <w:tr w:rsidR="002F380D" w:rsidRPr="000C0D61" w14:paraId="5A9BD018" w14:textId="77777777" w:rsidTr="002F380D">
        <w:tc>
          <w:tcPr>
            <w:tcW w:w="1101" w:type="dxa"/>
          </w:tcPr>
          <w:p w14:paraId="1B2AE8F2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0C0D61">
              <w:rPr>
                <w:rFonts w:ascii="Times New Roman" w:hAnsi="Times New Roman"/>
                <w:b/>
                <w:szCs w:val="20"/>
              </w:rPr>
              <w:t>Оценка</w:t>
            </w:r>
          </w:p>
        </w:tc>
        <w:tc>
          <w:tcPr>
            <w:tcW w:w="8113" w:type="dxa"/>
          </w:tcPr>
          <w:p w14:paraId="58373FEA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0C0D61">
              <w:rPr>
                <w:rFonts w:ascii="Times New Roman" w:hAnsi="Times New Roman"/>
                <w:b/>
                <w:szCs w:val="20"/>
              </w:rPr>
              <w:t>Критерий оценки эссе</w:t>
            </w:r>
          </w:p>
        </w:tc>
      </w:tr>
      <w:tr w:rsidR="002F380D" w:rsidRPr="000C0D61" w14:paraId="0FD2E8EE" w14:textId="77777777" w:rsidTr="002F380D">
        <w:tc>
          <w:tcPr>
            <w:tcW w:w="1101" w:type="dxa"/>
          </w:tcPr>
          <w:p w14:paraId="268B0BA0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5</w:t>
            </w:r>
          </w:p>
          <w:p w14:paraId="3F49C9F9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Cs w:val="20"/>
              </w:rPr>
            </w:pPr>
          </w:p>
        </w:tc>
        <w:tc>
          <w:tcPr>
            <w:tcW w:w="8113" w:type="dxa"/>
          </w:tcPr>
          <w:p w14:paraId="0CD62EED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Тема эссе раскрыта полностью, четко выражена авторская позиция, имеются логичные и обоснованные выводы. Эссе написано с использованием большого количества источников на основе рекомендованной основной и дополнительной литературы, а также иной литературы, чем та, что предложена в рабочей программе дисциплины. На высоком уровне выполнено оформление работы.</w:t>
            </w:r>
          </w:p>
        </w:tc>
      </w:tr>
      <w:tr w:rsidR="002F380D" w:rsidRPr="000C0D61" w14:paraId="56944AE6" w14:textId="77777777" w:rsidTr="002F380D">
        <w:tc>
          <w:tcPr>
            <w:tcW w:w="1101" w:type="dxa"/>
          </w:tcPr>
          <w:p w14:paraId="293EBA18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8113" w:type="dxa"/>
          </w:tcPr>
          <w:p w14:paraId="6675F712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 xml:space="preserve">В целом тема эссе раскрыта; выводы сформулированы, но недостаточно </w:t>
            </w:r>
            <w:proofErr w:type="spellStart"/>
            <w:r w:rsidRPr="000C0D61">
              <w:rPr>
                <w:rFonts w:ascii="Times New Roman" w:hAnsi="Times New Roman"/>
                <w:szCs w:val="20"/>
              </w:rPr>
              <w:t>обоснованны</w:t>
            </w:r>
            <w:proofErr w:type="spellEnd"/>
            <w:r w:rsidRPr="000C0D61">
              <w:rPr>
                <w:rFonts w:ascii="Times New Roman" w:hAnsi="Times New Roman"/>
                <w:szCs w:val="20"/>
              </w:rPr>
              <w:t>; имеется анализ необходимых правовых норм, со ссылками на необходимые источники; использована необходимая как основная, так и дополнительная литература; недостаточно четко проявляется авторская позиция. Грамотное оформление.</w:t>
            </w:r>
          </w:p>
        </w:tc>
      </w:tr>
      <w:tr w:rsidR="002F380D" w:rsidRPr="000C0D61" w14:paraId="5ACC2206" w14:textId="77777777" w:rsidTr="002F380D">
        <w:tc>
          <w:tcPr>
            <w:tcW w:w="1101" w:type="dxa"/>
          </w:tcPr>
          <w:p w14:paraId="120A3FD6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8113" w:type="dxa"/>
          </w:tcPr>
          <w:p w14:paraId="2E3FA5E6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Тема раскрыта недостаточно полно; использовались только основные источники; имеются ссылки на источники, но не выражена авторская позиция; отсутствуют выводы. Имеются недостатки по оформлению.</w:t>
            </w:r>
          </w:p>
        </w:tc>
      </w:tr>
      <w:tr w:rsidR="002F380D" w:rsidRPr="000C0D61" w14:paraId="148117FB" w14:textId="77777777" w:rsidTr="002F380D">
        <w:tc>
          <w:tcPr>
            <w:tcW w:w="1101" w:type="dxa"/>
          </w:tcPr>
          <w:p w14:paraId="6442263B" w14:textId="77777777" w:rsidR="002F380D" w:rsidRPr="000C0D61" w:rsidRDefault="002F380D" w:rsidP="002F380D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113" w:type="dxa"/>
          </w:tcPr>
          <w:p w14:paraId="58C18E68" w14:textId="77777777" w:rsidR="002F380D" w:rsidRPr="000C0D61" w:rsidRDefault="002F380D" w:rsidP="002F38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0C0D61">
              <w:rPr>
                <w:rFonts w:ascii="Times New Roman" w:hAnsi="Times New Roman"/>
                <w:szCs w:val="20"/>
              </w:rPr>
              <w:t>Тема эссе не раскрыта; материал изложен без собственной оценки и выводов; отсутствуют ссылки на источники. Имеются недостатки по оформлению работы.</w:t>
            </w:r>
          </w:p>
        </w:tc>
      </w:tr>
    </w:tbl>
    <w:p w14:paraId="3781B6C0" w14:textId="77777777" w:rsidR="002F380D" w:rsidRPr="002F380D" w:rsidRDefault="002F380D" w:rsidP="002F380D">
      <w:pPr>
        <w:jc w:val="both"/>
        <w:rPr>
          <w:szCs w:val="36"/>
        </w:rPr>
      </w:pPr>
    </w:p>
    <w:p w14:paraId="064CB0EE" w14:textId="77777777" w:rsidR="002F380D" w:rsidRPr="002F380D" w:rsidRDefault="002F380D" w:rsidP="000C0D61">
      <w:pPr>
        <w:widowControl w:val="0"/>
        <w:shd w:val="clear" w:color="auto" w:fill="FFFFFF"/>
        <w:autoSpaceDE w:val="0"/>
        <w:autoSpaceDN w:val="0"/>
        <w:adjustRightInd w:val="0"/>
        <w:ind w:right="-144" w:firstLine="567"/>
        <w:jc w:val="both"/>
        <w:rPr>
          <w:sz w:val="22"/>
          <w:szCs w:val="28"/>
        </w:rPr>
      </w:pPr>
      <w:r w:rsidRPr="002F380D">
        <w:rPr>
          <w:b/>
          <w:sz w:val="22"/>
          <w:szCs w:val="28"/>
          <w:highlight w:val="white"/>
        </w:rPr>
        <w:t>Промежуточный контроль</w:t>
      </w:r>
      <w:r w:rsidRPr="002F380D">
        <w:rPr>
          <w:sz w:val="22"/>
          <w:szCs w:val="28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2F380D">
        <w:rPr>
          <w:sz w:val="22"/>
          <w:szCs w:val="28"/>
        </w:rPr>
        <w:t>я.</w:t>
      </w:r>
    </w:p>
    <w:p w14:paraId="472C5162" w14:textId="77777777" w:rsidR="002F380D" w:rsidRPr="002F380D" w:rsidRDefault="002F380D" w:rsidP="000C0D61">
      <w:pPr>
        <w:widowControl w:val="0"/>
        <w:shd w:val="clear" w:color="auto" w:fill="FFFFFF"/>
        <w:autoSpaceDE w:val="0"/>
        <w:autoSpaceDN w:val="0"/>
        <w:adjustRightInd w:val="0"/>
        <w:ind w:right="-144" w:firstLine="567"/>
        <w:jc w:val="both"/>
        <w:rPr>
          <w:sz w:val="22"/>
          <w:szCs w:val="28"/>
        </w:rPr>
      </w:pPr>
      <w:r w:rsidRPr="002F380D">
        <w:rPr>
          <w:b/>
          <w:sz w:val="22"/>
          <w:szCs w:val="28"/>
        </w:rPr>
        <w:t>Форма</w:t>
      </w:r>
      <w:r w:rsidRPr="002F380D">
        <w:rPr>
          <w:sz w:val="22"/>
          <w:szCs w:val="28"/>
        </w:rPr>
        <w:t xml:space="preserve"> промежуточного контроля – зачет.</w:t>
      </w:r>
    </w:p>
    <w:p w14:paraId="0A3AFBEA" w14:textId="77777777" w:rsidR="002F380D" w:rsidRPr="002F380D" w:rsidRDefault="002F380D" w:rsidP="000C0D61">
      <w:pPr>
        <w:ind w:right="-144" w:firstLine="567"/>
        <w:jc w:val="both"/>
        <w:rPr>
          <w:szCs w:val="28"/>
        </w:rPr>
      </w:pPr>
      <w:r w:rsidRPr="002F380D">
        <w:rPr>
          <w:szCs w:val="28"/>
        </w:rPr>
        <w:t>Проведение текущего и промежуточного контроля по дисциплине осуществляется в соответствии с Положением СОГУ.</w:t>
      </w:r>
      <w:r w:rsidRPr="002F380D">
        <w:rPr>
          <w:szCs w:val="28"/>
          <w:vertAlign w:val="superscript"/>
        </w:rPr>
        <w:footnoteReference w:id="1"/>
      </w:r>
    </w:p>
    <w:p w14:paraId="13DEF549" w14:textId="07E581CE" w:rsidR="002F380D" w:rsidRDefault="002F380D" w:rsidP="002F380D">
      <w:pPr>
        <w:ind w:right="-144"/>
        <w:jc w:val="both"/>
        <w:rPr>
          <w:b/>
          <w:bCs/>
        </w:rPr>
      </w:pPr>
    </w:p>
    <w:p w14:paraId="0AB16833" w14:textId="52F72503" w:rsidR="000C0D61" w:rsidRDefault="000C0D61" w:rsidP="002F380D">
      <w:pPr>
        <w:ind w:right="-144"/>
        <w:jc w:val="both"/>
        <w:rPr>
          <w:b/>
          <w:bCs/>
        </w:rPr>
      </w:pPr>
    </w:p>
    <w:p w14:paraId="6E53D362" w14:textId="77777777" w:rsidR="000C0D61" w:rsidRPr="002F380D" w:rsidRDefault="000C0D61" w:rsidP="002F380D">
      <w:pPr>
        <w:ind w:right="-144"/>
        <w:jc w:val="both"/>
        <w:rPr>
          <w:b/>
          <w:bCs/>
        </w:rPr>
      </w:pPr>
    </w:p>
    <w:p w14:paraId="6B74AA9D" w14:textId="77777777" w:rsidR="002F380D" w:rsidRPr="002F380D" w:rsidRDefault="002F380D" w:rsidP="002F380D">
      <w:pPr>
        <w:jc w:val="center"/>
        <w:rPr>
          <w:b/>
          <w:sz w:val="22"/>
          <w:szCs w:val="20"/>
        </w:rPr>
      </w:pPr>
      <w:r w:rsidRPr="002F380D">
        <w:rPr>
          <w:b/>
        </w:rPr>
        <w:t>Вопросы для подготовки к зачету</w:t>
      </w:r>
      <w:r w:rsidRPr="002F380D">
        <w:rPr>
          <w:b/>
          <w:sz w:val="22"/>
          <w:szCs w:val="20"/>
        </w:rPr>
        <w:t xml:space="preserve"> </w:t>
      </w:r>
      <w:r w:rsidRPr="002F380D">
        <w:rPr>
          <w:b/>
        </w:rPr>
        <w:t>(УК – 4)</w:t>
      </w:r>
      <w:r w:rsidRPr="002F380D">
        <w:rPr>
          <w:b/>
          <w:sz w:val="22"/>
          <w:szCs w:val="20"/>
        </w:rPr>
        <w:t>:</w:t>
      </w:r>
    </w:p>
    <w:p w14:paraId="75C2329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Понятие о культуре речи.</w:t>
      </w:r>
    </w:p>
    <w:p w14:paraId="361C61F7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Три компонента культуры речи.</w:t>
      </w:r>
    </w:p>
    <w:p w14:paraId="79E70BB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lastRenderedPageBreak/>
        <w:t>Понятие о речевом этикете.</w:t>
      </w:r>
    </w:p>
    <w:p w14:paraId="2FB9FE52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 xml:space="preserve">Функциональные стили речи. Общая характеристика стилей. </w:t>
      </w:r>
    </w:p>
    <w:p w14:paraId="0D5E4D29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 xml:space="preserve">Научный стиль. </w:t>
      </w:r>
    </w:p>
    <w:p w14:paraId="75C2C84D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Официально-деловой стиль.</w:t>
      </w:r>
    </w:p>
    <w:p w14:paraId="4C8B2AD5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proofErr w:type="spellStart"/>
      <w:r w:rsidRPr="002F380D">
        <w:t>Подстили</w:t>
      </w:r>
      <w:proofErr w:type="spellEnd"/>
      <w:r w:rsidRPr="002F380D">
        <w:t xml:space="preserve"> официально-делового стиля.</w:t>
      </w:r>
    </w:p>
    <w:p w14:paraId="11F706C6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Виды документов.</w:t>
      </w:r>
    </w:p>
    <w:p w14:paraId="4CCB81C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Правила ведения деловой беседы.</w:t>
      </w:r>
    </w:p>
    <w:p w14:paraId="363F1480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 xml:space="preserve"> Деловой телефонный разговор.</w:t>
      </w:r>
    </w:p>
    <w:p w14:paraId="2D023E7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Деловые письма.</w:t>
      </w:r>
    </w:p>
    <w:p w14:paraId="4A23AF34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 xml:space="preserve">Разговорный стиль. </w:t>
      </w:r>
    </w:p>
    <w:p w14:paraId="56053269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spacing w:before="100" w:beforeAutospacing="1" w:after="100" w:afterAutospacing="1"/>
        <w:ind w:left="0" w:firstLine="567"/>
      </w:pPr>
      <w:r w:rsidRPr="002F380D">
        <w:t>Публицистический стиль.</w:t>
      </w:r>
    </w:p>
    <w:p w14:paraId="206BBBCA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Нормы ударения. </w:t>
      </w:r>
    </w:p>
    <w:p w14:paraId="600FFF76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 Нормы произношения.</w:t>
      </w:r>
    </w:p>
    <w:p w14:paraId="60C82BD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Колебания в ударении. </w:t>
      </w:r>
    </w:p>
    <w:p w14:paraId="7A47502A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 Морфологические нормы.</w:t>
      </w:r>
    </w:p>
    <w:p w14:paraId="1CDB52C5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Синтаксические нормы. </w:t>
      </w:r>
    </w:p>
    <w:p w14:paraId="25031E9E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Точность словоупотребления.</w:t>
      </w:r>
    </w:p>
    <w:p w14:paraId="03BA5F14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Плеоназмы.</w:t>
      </w:r>
    </w:p>
    <w:p w14:paraId="1FDE4747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Тавтология.</w:t>
      </w:r>
    </w:p>
    <w:p w14:paraId="2D612D6F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Употребление слова в несвойственном ему значении.</w:t>
      </w:r>
    </w:p>
    <w:p w14:paraId="0418CF79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Не устраненная контекстом многозначность.</w:t>
      </w:r>
    </w:p>
    <w:p w14:paraId="46DC07C2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 Ошибки при использовании слов-паронимов.</w:t>
      </w:r>
    </w:p>
    <w:p w14:paraId="02227D2A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Лексическая сочетаемость. </w:t>
      </w:r>
    </w:p>
    <w:p w14:paraId="00286604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Правильное употребление фразеологизмов.</w:t>
      </w:r>
    </w:p>
    <w:p w14:paraId="28DE4BF3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Богатство как коммуникативное качество речи.</w:t>
      </w:r>
    </w:p>
    <w:p w14:paraId="73145EFE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 Лексическая синонимия.</w:t>
      </w:r>
    </w:p>
    <w:p w14:paraId="6F8D2F48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Лексическая омонимия.</w:t>
      </w:r>
    </w:p>
    <w:p w14:paraId="165BC47C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Слова эмоционально- и экспрессивно-окрашенные.</w:t>
      </w:r>
    </w:p>
    <w:p w14:paraId="598D8F1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Логичность речи. Логические законы.</w:t>
      </w:r>
    </w:p>
    <w:p w14:paraId="26B7D248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Логические ошибки.</w:t>
      </w:r>
    </w:p>
    <w:p w14:paraId="750AD4F7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Понятие литературного языка. </w:t>
      </w:r>
    </w:p>
    <w:p w14:paraId="3B990C81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Литературная норма.</w:t>
      </w:r>
    </w:p>
    <w:p w14:paraId="7981859B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Лингвистические словари разных типов.</w:t>
      </w:r>
    </w:p>
    <w:p w14:paraId="78EF75DA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 xml:space="preserve">Чистота как коммуникативное качество речи. </w:t>
      </w:r>
    </w:p>
    <w:p w14:paraId="158937CA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Уместность как качество грамотной речи.</w:t>
      </w:r>
    </w:p>
    <w:p w14:paraId="4C2E0325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Выразительность как коммуникативное качество речи.</w:t>
      </w:r>
    </w:p>
    <w:p w14:paraId="1C3B7637" w14:textId="77777777" w:rsidR="002F380D" w:rsidRP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Тропы.</w:t>
      </w:r>
    </w:p>
    <w:p w14:paraId="3032D24E" w14:textId="1C18B860" w:rsidR="002F380D" w:rsidRDefault="002F380D" w:rsidP="000C0D61">
      <w:pPr>
        <w:numPr>
          <w:ilvl w:val="0"/>
          <w:numId w:val="19"/>
        </w:numPr>
        <w:tabs>
          <w:tab w:val="num" w:pos="993"/>
        </w:tabs>
        <w:ind w:left="0" w:firstLine="567"/>
      </w:pPr>
      <w:r w:rsidRPr="002F380D">
        <w:t>Риторические фигуры.</w:t>
      </w:r>
    </w:p>
    <w:p w14:paraId="7B660679" w14:textId="77777777" w:rsidR="000C0D61" w:rsidRPr="002F380D" w:rsidRDefault="000C0D61" w:rsidP="000C0D61">
      <w:pPr>
        <w:ind w:left="567"/>
      </w:pPr>
    </w:p>
    <w:p w14:paraId="20A18896" w14:textId="77777777" w:rsidR="002F380D" w:rsidRPr="002F380D" w:rsidRDefault="002F380D" w:rsidP="002F380D">
      <w:pPr>
        <w:spacing w:after="120" w:line="312" w:lineRule="auto"/>
        <w:jc w:val="center"/>
        <w:rPr>
          <w:b/>
          <w:sz w:val="22"/>
          <w:szCs w:val="20"/>
        </w:rPr>
      </w:pPr>
      <w:r w:rsidRPr="002F380D">
        <w:rPr>
          <w:b/>
        </w:rPr>
        <w:t>Примеры тестовых заданий по дисциплине</w:t>
      </w:r>
      <w:r w:rsidRPr="002F380D">
        <w:rPr>
          <w:b/>
          <w:sz w:val="22"/>
          <w:szCs w:val="20"/>
        </w:rPr>
        <w:t xml:space="preserve"> </w:t>
      </w:r>
      <w:r w:rsidRPr="002F380D">
        <w:rPr>
          <w:b/>
        </w:rPr>
        <w:t>(УК – 4)</w:t>
      </w:r>
    </w:p>
    <w:p w14:paraId="70019896" w14:textId="77777777" w:rsidR="002F380D" w:rsidRPr="000C0D61" w:rsidRDefault="002F380D" w:rsidP="002F380D">
      <w:pPr>
        <w:tabs>
          <w:tab w:val="num" w:pos="720"/>
        </w:tabs>
        <w:jc w:val="both"/>
        <w:rPr>
          <w:sz w:val="22"/>
          <w:szCs w:val="22"/>
        </w:rPr>
      </w:pPr>
      <w:r w:rsidRPr="000C0D61">
        <w:rPr>
          <w:sz w:val="22"/>
          <w:szCs w:val="22"/>
        </w:rPr>
        <w:t>Какое коммуникативное качество речи предполагает умение последовательно, непротиворечиво, аргументированно оформлять выражаемое содержание?</w:t>
      </w:r>
    </w:p>
    <w:p w14:paraId="0847B83E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Точность речи;</w:t>
      </w:r>
    </w:p>
    <w:p w14:paraId="4273DED7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выразительность речи;</w:t>
      </w:r>
    </w:p>
    <w:p w14:paraId="7238C069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уместность речи;</w:t>
      </w:r>
    </w:p>
    <w:p w14:paraId="063A61FA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+логичность речи.</w:t>
      </w:r>
    </w:p>
    <w:p w14:paraId="08CD619B" w14:textId="77777777" w:rsidR="002F380D" w:rsidRPr="000C0D61" w:rsidRDefault="002F380D" w:rsidP="002F380D">
      <w:pPr>
        <w:rPr>
          <w:sz w:val="22"/>
          <w:szCs w:val="22"/>
        </w:rPr>
      </w:pPr>
    </w:p>
    <w:p w14:paraId="4A262A1C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Какое коммуникативное качество речи предполагает соответствие плана содержания отражаемой действительности и проявляется в умении находить адекватное словесное выражение?</w:t>
      </w:r>
    </w:p>
    <w:p w14:paraId="352A53DB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lastRenderedPageBreak/>
        <w:t>+Точность речи;</w:t>
      </w:r>
    </w:p>
    <w:p w14:paraId="33DFD0AD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выразительность речи;</w:t>
      </w:r>
    </w:p>
    <w:p w14:paraId="2C5547B4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уместность речи;</w:t>
      </w:r>
    </w:p>
    <w:p w14:paraId="5EAC8979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логичность речи.</w:t>
      </w:r>
    </w:p>
    <w:p w14:paraId="1C22D2EE" w14:textId="77777777" w:rsidR="002F380D" w:rsidRPr="000C0D61" w:rsidRDefault="002F380D" w:rsidP="002F380D">
      <w:pPr>
        <w:rPr>
          <w:sz w:val="22"/>
          <w:szCs w:val="22"/>
        </w:rPr>
      </w:pPr>
    </w:p>
    <w:p w14:paraId="7F02C47B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Какое коммуникативное качество речи предполагает соблюдение не только языковых, но и этических норм?</w:t>
      </w:r>
    </w:p>
    <w:p w14:paraId="2838A297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Богатство речи;</w:t>
      </w:r>
    </w:p>
    <w:p w14:paraId="1FC230BB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+чистота речи;</w:t>
      </w:r>
    </w:p>
    <w:p w14:paraId="77D44069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уместность речи;</w:t>
      </w:r>
    </w:p>
    <w:p w14:paraId="24B7EB1E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выразительность речи.</w:t>
      </w:r>
    </w:p>
    <w:p w14:paraId="3EC391D3" w14:textId="77777777" w:rsidR="002F380D" w:rsidRPr="000C0D61" w:rsidRDefault="002F380D" w:rsidP="002F380D">
      <w:pPr>
        <w:rPr>
          <w:sz w:val="22"/>
          <w:szCs w:val="22"/>
        </w:rPr>
      </w:pPr>
    </w:p>
    <w:p w14:paraId="6FBE20C5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Логичность – это коммуникативное качество речи, которое:</w:t>
      </w:r>
    </w:p>
    <w:p w14:paraId="6BFC0C97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Характеризует связь понятий в суждении между собой;</w:t>
      </w:r>
    </w:p>
    <w:p w14:paraId="3F7BF3C4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+Предполагает создание последовательного, непротиворечивого, доказательного высказывания;</w:t>
      </w:r>
    </w:p>
    <w:p w14:paraId="11438A3C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Требует такого подбора и организации средств языка, которые делают речь отвечающей условиям и целям общения.</w:t>
      </w:r>
    </w:p>
    <w:p w14:paraId="671AE614" w14:textId="77777777" w:rsidR="002F380D" w:rsidRPr="000C0D61" w:rsidRDefault="002F380D" w:rsidP="002F380D">
      <w:pPr>
        <w:jc w:val="both"/>
        <w:rPr>
          <w:sz w:val="22"/>
          <w:szCs w:val="22"/>
        </w:rPr>
      </w:pPr>
    </w:p>
    <w:p w14:paraId="0DF975A5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 xml:space="preserve"> Богатство речи – это коммуникативное качество речи, которое:</w:t>
      </w:r>
    </w:p>
    <w:p w14:paraId="3622EF64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+Предполагает максимальное разнообразие использующихся в речи языковых средств;</w:t>
      </w:r>
    </w:p>
    <w:p w14:paraId="7546AEDC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Поддерживает внимание и интерес слушателей;</w:t>
      </w:r>
    </w:p>
    <w:p w14:paraId="33AF1E77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Характеризуется наличием в тексте информации разного типа.</w:t>
      </w:r>
    </w:p>
    <w:p w14:paraId="60308E79" w14:textId="77777777" w:rsidR="002F380D" w:rsidRPr="000C0D61" w:rsidRDefault="002F380D" w:rsidP="002F380D">
      <w:pPr>
        <w:rPr>
          <w:sz w:val="22"/>
          <w:szCs w:val="22"/>
        </w:rPr>
      </w:pPr>
    </w:p>
    <w:p w14:paraId="41D6B097" w14:textId="77777777" w:rsidR="002F380D" w:rsidRPr="000C0D61" w:rsidRDefault="002F380D" w:rsidP="002F380D">
      <w:pPr>
        <w:jc w:val="both"/>
        <w:rPr>
          <w:color w:val="000000"/>
          <w:sz w:val="22"/>
          <w:szCs w:val="22"/>
          <w:shd w:val="clear" w:color="auto" w:fill="FFFFFF"/>
        </w:rPr>
      </w:pPr>
      <w:r w:rsidRPr="000C0D61">
        <w:rPr>
          <w:color w:val="000000"/>
          <w:sz w:val="22"/>
          <w:szCs w:val="22"/>
          <w:shd w:val="clear" w:color="auto" w:fill="FFFFFF"/>
        </w:rPr>
        <w:t>Уместность – это коммуникативное качество речи, которое:</w:t>
      </w:r>
    </w:p>
    <w:p w14:paraId="64417BA0" w14:textId="77777777" w:rsidR="002F380D" w:rsidRPr="000C0D61" w:rsidRDefault="002F380D" w:rsidP="002F380D">
      <w:pPr>
        <w:jc w:val="both"/>
        <w:rPr>
          <w:color w:val="000000"/>
          <w:sz w:val="22"/>
          <w:szCs w:val="22"/>
          <w:shd w:val="clear" w:color="auto" w:fill="FFFFFF"/>
        </w:rPr>
      </w:pPr>
      <w:r w:rsidRPr="000C0D61">
        <w:rPr>
          <w:color w:val="000000"/>
          <w:sz w:val="22"/>
          <w:szCs w:val="22"/>
          <w:shd w:val="clear" w:color="auto" w:fill="FFFFFF"/>
        </w:rPr>
        <w:t>Обусловлено незнанием порядка слов в предложении, правил управления, согласования определений и приложений;</w:t>
      </w:r>
    </w:p>
    <w:p w14:paraId="3F30A31C" w14:textId="77777777" w:rsidR="002F380D" w:rsidRPr="000C0D61" w:rsidRDefault="002F380D" w:rsidP="002F380D">
      <w:pPr>
        <w:jc w:val="both"/>
        <w:rPr>
          <w:color w:val="000000"/>
          <w:sz w:val="22"/>
          <w:szCs w:val="22"/>
          <w:shd w:val="clear" w:color="auto" w:fill="FFFFFF"/>
        </w:rPr>
      </w:pPr>
      <w:r w:rsidRPr="000C0D61">
        <w:rPr>
          <w:color w:val="000000"/>
          <w:sz w:val="22"/>
          <w:szCs w:val="22"/>
          <w:shd w:val="clear" w:color="auto" w:fill="FFFFFF"/>
        </w:rPr>
        <w:t>Предполагает знания предмета речи и знание значения употребляемых слов в речи;</w:t>
      </w:r>
    </w:p>
    <w:p w14:paraId="47EE37EC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color w:val="000000"/>
          <w:sz w:val="22"/>
          <w:szCs w:val="22"/>
          <w:shd w:val="clear" w:color="auto" w:fill="FFFFFF"/>
        </w:rPr>
        <w:t>+Требует такого подбора и организации средств языка, которые делают речь отвечающей субъектам, целям и условиям общения.</w:t>
      </w:r>
    </w:p>
    <w:p w14:paraId="18E42EE8" w14:textId="77777777" w:rsidR="002F380D" w:rsidRPr="000C0D61" w:rsidRDefault="002F380D" w:rsidP="002F380D">
      <w:pPr>
        <w:rPr>
          <w:sz w:val="22"/>
          <w:szCs w:val="22"/>
        </w:rPr>
      </w:pPr>
    </w:p>
    <w:p w14:paraId="04E8296A" w14:textId="77777777" w:rsidR="002F380D" w:rsidRPr="000C0D61" w:rsidRDefault="002F380D" w:rsidP="002F380D">
      <w:pPr>
        <w:jc w:val="both"/>
        <w:rPr>
          <w:i/>
          <w:sz w:val="22"/>
          <w:szCs w:val="22"/>
        </w:rPr>
      </w:pPr>
      <w:r w:rsidRPr="000C0D61">
        <w:rPr>
          <w:sz w:val="22"/>
          <w:szCs w:val="22"/>
        </w:rPr>
        <w:t>Назовите причину возникновения речевой ошибки в характеристике, данной студенту куратором</w:t>
      </w:r>
      <w:proofErr w:type="gramStart"/>
      <w:r w:rsidRPr="000C0D61">
        <w:rPr>
          <w:sz w:val="22"/>
          <w:szCs w:val="22"/>
        </w:rPr>
        <w:t xml:space="preserve">: </w:t>
      </w:r>
      <w:r w:rsidRPr="000C0D61">
        <w:rPr>
          <w:i/>
          <w:sz w:val="22"/>
          <w:szCs w:val="22"/>
        </w:rPr>
        <w:t>У</w:t>
      </w:r>
      <w:proofErr w:type="gramEnd"/>
      <w:r w:rsidRPr="000C0D61">
        <w:rPr>
          <w:i/>
          <w:sz w:val="22"/>
          <w:szCs w:val="22"/>
        </w:rPr>
        <w:t xml:space="preserve"> студента голова варит, но он, к сожалению, не использует свой потенциал полностью.</w:t>
      </w:r>
    </w:p>
    <w:p w14:paraId="598984A6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Нарушение сочетаемости слов;</w:t>
      </w:r>
    </w:p>
    <w:p w14:paraId="0BB2B68A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нарушение порядка слов;</w:t>
      </w:r>
    </w:p>
    <w:p w14:paraId="621184A1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+нарушение стиля;</w:t>
      </w:r>
    </w:p>
    <w:p w14:paraId="5519ECAE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употребление фразеологизма в несвойственном ему значении.</w:t>
      </w:r>
    </w:p>
    <w:p w14:paraId="5E99A108" w14:textId="77777777" w:rsidR="002F380D" w:rsidRPr="000C0D61" w:rsidRDefault="002F380D" w:rsidP="002F380D">
      <w:pPr>
        <w:rPr>
          <w:sz w:val="22"/>
          <w:szCs w:val="22"/>
        </w:rPr>
      </w:pPr>
    </w:p>
    <w:p w14:paraId="46C3973B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 xml:space="preserve">В чем причина коммуникативной неудачи предложения: </w:t>
      </w:r>
      <w:r w:rsidRPr="000C0D61">
        <w:rPr>
          <w:i/>
          <w:sz w:val="22"/>
          <w:szCs w:val="22"/>
        </w:rPr>
        <w:t>Участники митинга строго обсудили террористов</w:t>
      </w:r>
      <w:r w:rsidRPr="000C0D61">
        <w:rPr>
          <w:sz w:val="22"/>
          <w:szCs w:val="22"/>
        </w:rPr>
        <w:t>?</w:t>
      </w:r>
    </w:p>
    <w:p w14:paraId="588D9EC7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Нарушение стиля;</w:t>
      </w:r>
    </w:p>
    <w:p w14:paraId="4C112B28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нарушение порядка слов;</w:t>
      </w:r>
    </w:p>
    <w:p w14:paraId="49B188D4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плеоназм;</w:t>
      </w:r>
    </w:p>
    <w:p w14:paraId="3ADB0B0D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+неразличение паронимов.</w:t>
      </w:r>
    </w:p>
    <w:p w14:paraId="0043C9FE" w14:textId="77777777" w:rsidR="002F380D" w:rsidRPr="000C0D61" w:rsidRDefault="002F380D" w:rsidP="002F380D">
      <w:pPr>
        <w:rPr>
          <w:sz w:val="22"/>
          <w:szCs w:val="22"/>
        </w:rPr>
      </w:pPr>
    </w:p>
    <w:p w14:paraId="43A8C7B3" w14:textId="77777777" w:rsidR="002F380D" w:rsidRPr="000C0D61" w:rsidRDefault="002F380D" w:rsidP="002F380D">
      <w:pPr>
        <w:shd w:val="clear" w:color="auto" w:fill="FFFFFF"/>
        <w:jc w:val="both"/>
        <w:rPr>
          <w:color w:val="000000"/>
          <w:sz w:val="22"/>
          <w:szCs w:val="22"/>
        </w:rPr>
      </w:pPr>
      <w:r w:rsidRPr="000C0D61">
        <w:rPr>
          <w:color w:val="000000"/>
          <w:sz w:val="22"/>
          <w:szCs w:val="22"/>
        </w:rPr>
        <w:t>Чистота – это коммуникативное качество речи, которое:</w:t>
      </w:r>
    </w:p>
    <w:p w14:paraId="3D02013C" w14:textId="77777777" w:rsidR="002F380D" w:rsidRPr="000C0D61" w:rsidRDefault="002F380D" w:rsidP="002F380D">
      <w:pPr>
        <w:shd w:val="clear" w:color="auto" w:fill="FFFFFF"/>
        <w:jc w:val="both"/>
        <w:rPr>
          <w:color w:val="000000"/>
          <w:sz w:val="22"/>
          <w:szCs w:val="22"/>
          <w:shd w:val="clear" w:color="auto" w:fill="FFFFFF"/>
        </w:rPr>
      </w:pPr>
      <w:r w:rsidRPr="000C0D61">
        <w:rPr>
          <w:color w:val="000000"/>
          <w:sz w:val="22"/>
          <w:szCs w:val="22"/>
          <w:shd w:val="clear" w:color="auto" w:fill="FFFFFF"/>
        </w:rPr>
        <w:t>Усиливает выразительность речи путем лингвистических и внелингвистических факторов;</w:t>
      </w:r>
    </w:p>
    <w:p w14:paraId="10F62F8B" w14:textId="77777777" w:rsidR="002F380D" w:rsidRPr="000C0D61" w:rsidRDefault="002F380D" w:rsidP="002F380D">
      <w:pPr>
        <w:shd w:val="clear" w:color="auto" w:fill="FFFFFF"/>
        <w:jc w:val="both"/>
        <w:rPr>
          <w:color w:val="000000"/>
          <w:sz w:val="22"/>
          <w:szCs w:val="22"/>
          <w:shd w:val="clear" w:color="auto" w:fill="FFFFFF"/>
        </w:rPr>
      </w:pPr>
      <w:r w:rsidRPr="000C0D61">
        <w:rPr>
          <w:color w:val="000000"/>
          <w:sz w:val="22"/>
          <w:szCs w:val="22"/>
          <w:shd w:val="clear" w:color="auto" w:fill="FFFFFF"/>
        </w:rPr>
        <w:t>Проявляется в соблюдении всех языковых норм современного русского литературного языка;</w:t>
      </w:r>
    </w:p>
    <w:p w14:paraId="4F8AABAE" w14:textId="77777777" w:rsidR="002F380D" w:rsidRPr="000C0D61" w:rsidRDefault="002F380D" w:rsidP="002F380D">
      <w:pPr>
        <w:shd w:val="clear" w:color="auto" w:fill="FFFFFF"/>
        <w:jc w:val="both"/>
        <w:rPr>
          <w:color w:val="000000"/>
          <w:sz w:val="22"/>
          <w:szCs w:val="22"/>
        </w:rPr>
      </w:pPr>
      <w:r w:rsidRPr="000C0D61">
        <w:rPr>
          <w:color w:val="000000"/>
          <w:sz w:val="22"/>
          <w:szCs w:val="22"/>
          <w:shd w:val="clear" w:color="auto" w:fill="FFFFFF"/>
        </w:rPr>
        <w:t>+Характеризует отсутствие в речи некодифицированных языковых средств, а также слов, оскорбляющих нравственность собеседника.</w:t>
      </w:r>
    </w:p>
    <w:p w14:paraId="15E9174B" w14:textId="77777777" w:rsidR="002F380D" w:rsidRPr="000C0D61" w:rsidRDefault="002F380D" w:rsidP="002F380D">
      <w:pPr>
        <w:jc w:val="both"/>
        <w:rPr>
          <w:sz w:val="22"/>
          <w:szCs w:val="22"/>
        </w:rPr>
      </w:pPr>
    </w:p>
    <w:p w14:paraId="2A2F4CFF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Укажите ряд, в котором правильно написаны все производные предлоги:</w:t>
      </w:r>
    </w:p>
    <w:p w14:paraId="73A9A7AD" w14:textId="33BE5C12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вследствие злоупотреблений, взамен испорченного бланка</w:t>
      </w:r>
    </w:p>
    <w:p w14:paraId="4E929E45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не смотря на принятые меры, на протяжении трех лет</w:t>
      </w:r>
    </w:p>
    <w:p w14:paraId="69CE91CF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lastRenderedPageBreak/>
        <w:t>по прошествии времени, в целях безопасности</w:t>
      </w:r>
    </w:p>
    <w:p w14:paraId="34BC9CC0" w14:textId="77777777" w:rsidR="002F380D" w:rsidRPr="000C0D61" w:rsidRDefault="002F380D" w:rsidP="002F380D">
      <w:pPr>
        <w:jc w:val="both"/>
        <w:rPr>
          <w:sz w:val="22"/>
          <w:szCs w:val="22"/>
        </w:rPr>
      </w:pPr>
      <w:r w:rsidRPr="000C0D61">
        <w:rPr>
          <w:sz w:val="22"/>
          <w:szCs w:val="22"/>
        </w:rPr>
        <w:t>+ввиду большого объема работ, несмотря на отсутствие возражений</w:t>
      </w:r>
    </w:p>
    <w:p w14:paraId="37B72C2D" w14:textId="77777777" w:rsidR="000C0D61" w:rsidRDefault="000C0D61" w:rsidP="002F380D">
      <w:pPr>
        <w:ind w:firstLine="708"/>
        <w:jc w:val="both"/>
        <w:rPr>
          <w:b/>
          <w:szCs w:val="36"/>
        </w:rPr>
      </w:pPr>
    </w:p>
    <w:p w14:paraId="6EFBA503" w14:textId="085FE4F9" w:rsidR="002F380D" w:rsidRPr="007A379A" w:rsidRDefault="002F380D" w:rsidP="007A379A">
      <w:pPr>
        <w:ind w:firstLine="567"/>
        <w:jc w:val="both"/>
        <w:rPr>
          <w:bCs/>
        </w:rPr>
      </w:pPr>
      <w:r w:rsidRPr="007A379A">
        <w:rPr>
          <w:b/>
        </w:rPr>
        <w:t>Критерии оценивания:</w:t>
      </w:r>
      <w:r w:rsidR="000C0D61" w:rsidRPr="007A379A">
        <w:rPr>
          <w:b/>
        </w:rPr>
        <w:t xml:space="preserve"> </w:t>
      </w:r>
      <w:r w:rsidR="000C0D61" w:rsidRPr="007A379A">
        <w:rPr>
          <w:bCs/>
        </w:rPr>
        <w:t>в</w:t>
      </w:r>
      <w:r w:rsidRPr="007A379A">
        <w:rPr>
          <w:bCs/>
        </w:rPr>
        <w:t xml:space="preserve">сего в тесте </w:t>
      </w:r>
      <w:r w:rsidR="000C0D61" w:rsidRPr="007A379A">
        <w:rPr>
          <w:bCs/>
        </w:rPr>
        <w:t>1</w:t>
      </w:r>
      <w:r w:rsidRPr="007A379A">
        <w:rPr>
          <w:bCs/>
        </w:rPr>
        <w:t>5 вопросов</w:t>
      </w:r>
      <w:r w:rsidR="000C0D61" w:rsidRPr="007A379A">
        <w:rPr>
          <w:bCs/>
        </w:rPr>
        <w:t>,</w:t>
      </w:r>
      <w:r w:rsidRPr="007A379A">
        <w:rPr>
          <w:bCs/>
        </w:rPr>
        <w:t xml:space="preserve"> </w:t>
      </w:r>
      <w:r w:rsidR="000C0D61" w:rsidRPr="007A379A">
        <w:rPr>
          <w:bCs/>
        </w:rPr>
        <w:t>з</w:t>
      </w:r>
      <w:r w:rsidRPr="007A379A">
        <w:rPr>
          <w:bCs/>
        </w:rPr>
        <w:t>а каждый правильный ответ – 1</w:t>
      </w:r>
      <w:r w:rsidR="000C0D61" w:rsidRPr="007A379A">
        <w:rPr>
          <w:bCs/>
        </w:rPr>
        <w:t> </w:t>
      </w:r>
      <w:r w:rsidRPr="007A379A">
        <w:rPr>
          <w:bCs/>
        </w:rPr>
        <w:t xml:space="preserve">балл. </w:t>
      </w:r>
    </w:p>
    <w:p w14:paraId="46F64426" w14:textId="77777777" w:rsidR="002F380D" w:rsidRPr="007A379A" w:rsidRDefault="002F380D" w:rsidP="007A379A">
      <w:pPr>
        <w:ind w:firstLine="567"/>
        <w:jc w:val="both"/>
      </w:pPr>
    </w:p>
    <w:p w14:paraId="744FF768" w14:textId="77777777" w:rsidR="002F380D" w:rsidRPr="007A379A" w:rsidRDefault="002F380D" w:rsidP="007A379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567"/>
        <w:jc w:val="both"/>
      </w:pPr>
      <w:r w:rsidRPr="007A379A">
        <w:rPr>
          <w:b/>
        </w:rPr>
        <w:t>Форма</w:t>
      </w:r>
      <w:r w:rsidRPr="007A379A">
        <w:t xml:space="preserve"> промежуточного контроля – зачет.</w:t>
      </w:r>
    </w:p>
    <w:p w14:paraId="3AD33603" w14:textId="48AC18F7" w:rsidR="002F380D" w:rsidRPr="007A379A" w:rsidRDefault="002F380D" w:rsidP="007A379A">
      <w:pPr>
        <w:ind w:right="-144" w:firstLine="567"/>
        <w:jc w:val="both"/>
      </w:pPr>
      <w:r w:rsidRPr="007A379A">
        <w:t xml:space="preserve">Проведение текущего и промежуточного контроля по дисциплине осуществляется в соответствии с </w:t>
      </w:r>
      <w:r w:rsidR="007A379A">
        <w:t xml:space="preserve">действующим локальным нормативным актом </w:t>
      </w:r>
      <w:r w:rsidRPr="007A379A">
        <w:t>СОГУ.</w:t>
      </w:r>
    </w:p>
    <w:p w14:paraId="3C541C86" w14:textId="77777777" w:rsidR="002F380D" w:rsidRDefault="002F380D" w:rsidP="002F380D">
      <w:pPr>
        <w:tabs>
          <w:tab w:val="left" w:pos="2160"/>
        </w:tabs>
        <w:ind w:firstLine="709"/>
        <w:jc w:val="both"/>
        <w:rPr>
          <w:bCs/>
        </w:rPr>
      </w:pPr>
    </w:p>
    <w:p w14:paraId="01D71953" w14:textId="77777777" w:rsidR="002F380D" w:rsidRDefault="002F380D" w:rsidP="007A379A">
      <w:pPr>
        <w:tabs>
          <w:tab w:val="left" w:pos="2160"/>
        </w:tabs>
        <w:ind w:firstLine="567"/>
        <w:jc w:val="both"/>
        <w:rPr>
          <w:bCs/>
        </w:rPr>
      </w:pPr>
      <w:r>
        <w:rPr>
          <w:bCs/>
        </w:rPr>
        <w:t>Зачет</w:t>
      </w:r>
      <w:r w:rsidRPr="00987D64">
        <w:rPr>
          <w:bCs/>
        </w:rPr>
        <w:t xml:space="preserve"> проводится в </w:t>
      </w:r>
      <w:r>
        <w:rPr>
          <w:bCs/>
        </w:rPr>
        <w:t>устной форме</w:t>
      </w:r>
      <w:r w:rsidRPr="00987D64">
        <w:rPr>
          <w:bCs/>
        </w:rPr>
        <w:t xml:space="preserve">. </w:t>
      </w:r>
    </w:p>
    <w:p w14:paraId="33F3340F" w14:textId="43494BE4" w:rsidR="002F380D" w:rsidRPr="009312D7" w:rsidRDefault="002F380D" w:rsidP="007A379A">
      <w:pPr>
        <w:ind w:firstLine="567"/>
        <w:rPr>
          <w:u w:val="single"/>
        </w:rPr>
      </w:pPr>
      <w:r w:rsidRPr="009312D7">
        <w:rPr>
          <w:u w:val="single"/>
        </w:rPr>
        <w:t>Критерии оценки</w:t>
      </w:r>
      <w:r w:rsidR="007A379A">
        <w:rPr>
          <w:u w:val="single"/>
        </w:rPr>
        <w:t>:</w:t>
      </w:r>
    </w:p>
    <w:p w14:paraId="1420F20E" w14:textId="5DFBD48C" w:rsidR="002F380D" w:rsidRPr="005F45C3" w:rsidRDefault="002F380D" w:rsidP="007A379A">
      <w:pPr>
        <w:numPr>
          <w:ilvl w:val="0"/>
          <w:numId w:val="27"/>
        </w:numPr>
        <w:tabs>
          <w:tab w:val="left" w:pos="851"/>
        </w:tabs>
        <w:ind w:left="0" w:firstLine="567"/>
        <w:jc w:val="both"/>
      </w:pPr>
      <w:r w:rsidRPr="005F45C3">
        <w:t xml:space="preserve">оценка «зачтено» выставляется </w:t>
      </w:r>
      <w:r>
        <w:t>обучающемуся</w:t>
      </w:r>
      <w:r w:rsidRPr="005F45C3">
        <w:t xml:space="preserve">, если он глубоко и прочно усвоил программный материал, </w:t>
      </w:r>
      <w:r>
        <w:t xml:space="preserve">показал готовность к саморазвитию, самореализации, использованию творческого потенциала, </w:t>
      </w:r>
      <w:r w:rsidRPr="005F45C3">
        <w:t xml:space="preserve"> </w:t>
      </w:r>
      <w:r>
        <w:t>способность к самосовершенствованию на основе традиционной нравственности,</w:t>
      </w:r>
      <w:r w:rsidRPr="005F45C3">
        <w:t xml:space="preserve"> исчерпывающе, последовательно, логически стройно его излагает, умеет тесно увязывать теорию с практикой, свободно справляется с задачами</w:t>
      </w:r>
      <w:r>
        <w:t xml:space="preserve"> поиска необходимой информации в справочных и интернет-ресурсах</w:t>
      </w:r>
      <w:r w:rsidRPr="005F45C3">
        <w:t xml:space="preserve">, использует в ответе материал </w:t>
      </w:r>
      <w:r>
        <w:t>словарей</w:t>
      </w:r>
      <w:r w:rsidRPr="005F45C3">
        <w:t xml:space="preserve">, правильно </w:t>
      </w:r>
      <w:r>
        <w:t>и творчески строит диалогическую речь</w:t>
      </w:r>
      <w:r w:rsidRPr="005F45C3">
        <w:t xml:space="preserve">, владеет </w:t>
      </w:r>
      <w:r>
        <w:t>навыками говорения, письма, чтения и перевода с объеме, необходимом для осуществления профессиональной деятельности</w:t>
      </w:r>
      <w:r w:rsidRPr="005F45C3">
        <w:t xml:space="preserve">; </w:t>
      </w:r>
    </w:p>
    <w:p w14:paraId="4EF2BBF5" w14:textId="5E6379FB" w:rsidR="002F380D" w:rsidRPr="005F45C3" w:rsidRDefault="002F380D" w:rsidP="007A379A">
      <w:pPr>
        <w:numPr>
          <w:ilvl w:val="0"/>
          <w:numId w:val="27"/>
        </w:numPr>
        <w:tabs>
          <w:tab w:val="left" w:pos="851"/>
        </w:tabs>
        <w:ind w:left="0" w:firstLine="567"/>
        <w:jc w:val="both"/>
      </w:pPr>
      <w:r w:rsidRPr="005F45C3">
        <w:t>оценка «не</w:t>
      </w:r>
      <w:r>
        <w:t xml:space="preserve"> </w:t>
      </w:r>
      <w:r w:rsidRPr="005F45C3">
        <w:t xml:space="preserve">зачтено» выставляется </w:t>
      </w:r>
      <w:r>
        <w:t>обучающемуся</w:t>
      </w:r>
      <w:r w:rsidRPr="005F45C3">
        <w:t xml:space="preserve">, который не знает значительной части программного материала, </w:t>
      </w:r>
      <w:r>
        <w:t xml:space="preserve">не показал достаточной готовности к саморазвитию, самореализации, использованию творческого потенциала, </w:t>
      </w:r>
      <w:r w:rsidRPr="005F45C3">
        <w:t xml:space="preserve"> </w:t>
      </w:r>
      <w:r>
        <w:t>способности к самосовершенствованию на основе традиционной нравственности,</w:t>
      </w:r>
      <w:r w:rsidRPr="005F45C3">
        <w:t xml:space="preserve"> допускает существенные ошибки, неуверенно, с большими затруднениями выполняет практические </w:t>
      </w:r>
      <w:r>
        <w:t>задания по проверке навыков говорения, чтения и перевода текста в объеме, необходимом для осуществления профессиональной деятельности</w:t>
      </w:r>
      <w:r w:rsidRPr="005F45C3">
        <w:t>.</w:t>
      </w:r>
    </w:p>
    <w:p w14:paraId="0C6BFC11" w14:textId="77777777" w:rsidR="002F380D" w:rsidRDefault="002F380D" w:rsidP="002F380D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p w14:paraId="25B1DB04" w14:textId="77777777" w:rsidR="002F380D" w:rsidRDefault="002F380D" w:rsidP="002F380D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 w:rsidRPr="002A25EA">
        <w:rPr>
          <w:rFonts w:eastAsiaTheme="minorHAnsi"/>
          <w:b/>
          <w:lang w:eastAsia="en-US"/>
        </w:rPr>
        <w:t>Показатели и критерии оценивания компетенций на различных этапах их формирования, описание шкал оценивания</w:t>
      </w:r>
    </w:p>
    <w:p w14:paraId="332BDCD4" w14:textId="77777777" w:rsidR="002F380D" w:rsidRDefault="002F380D" w:rsidP="002F380D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5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5"/>
      </w:tblGrid>
      <w:tr w:rsidR="002F380D" w:rsidRPr="00223645" w14:paraId="2E9839AF" w14:textId="77777777" w:rsidTr="00F500B2">
        <w:tc>
          <w:tcPr>
            <w:tcW w:w="9497" w:type="dxa"/>
            <w:gridSpan w:val="4"/>
            <w:shd w:val="clear" w:color="auto" w:fill="auto"/>
            <w:vAlign w:val="center"/>
          </w:tcPr>
          <w:p w14:paraId="34C38995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Уровень сформированности компетенций</w:t>
            </w:r>
          </w:p>
          <w:p w14:paraId="4C81E76E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</w:p>
        </w:tc>
      </w:tr>
      <w:tr w:rsidR="002F380D" w:rsidRPr="00223645" w14:paraId="080C44D4" w14:textId="77777777" w:rsidTr="00F500B2">
        <w:trPr>
          <w:trHeight w:val="627"/>
        </w:trPr>
        <w:tc>
          <w:tcPr>
            <w:tcW w:w="2374" w:type="dxa"/>
          </w:tcPr>
          <w:p w14:paraId="20E9B66F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«Минимальный </w:t>
            </w:r>
          </w:p>
          <w:p w14:paraId="41087B38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уровень </w:t>
            </w:r>
          </w:p>
          <w:p w14:paraId="7D6BE456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не достигнут» </w:t>
            </w:r>
          </w:p>
        </w:tc>
        <w:tc>
          <w:tcPr>
            <w:tcW w:w="2374" w:type="dxa"/>
          </w:tcPr>
          <w:p w14:paraId="2F23C502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«Минимальный </w:t>
            </w:r>
          </w:p>
          <w:p w14:paraId="0A49AAAE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уровень»</w:t>
            </w:r>
          </w:p>
          <w:p w14:paraId="47259D97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</w:p>
        </w:tc>
        <w:tc>
          <w:tcPr>
            <w:tcW w:w="2374" w:type="dxa"/>
          </w:tcPr>
          <w:p w14:paraId="091B9588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«Средний уровень»</w:t>
            </w:r>
          </w:p>
          <w:p w14:paraId="0244368F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</w:p>
          <w:p w14:paraId="0DEDCF9D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Cs w:val="22"/>
              </w:rPr>
            </w:pPr>
          </w:p>
        </w:tc>
        <w:tc>
          <w:tcPr>
            <w:tcW w:w="2375" w:type="dxa"/>
          </w:tcPr>
          <w:p w14:paraId="77426E56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«Высокий уровень»</w:t>
            </w:r>
          </w:p>
          <w:p w14:paraId="4A8FC1D7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Cs w:val="22"/>
              </w:rPr>
            </w:pPr>
          </w:p>
        </w:tc>
      </w:tr>
      <w:tr w:rsidR="002F380D" w:rsidRPr="00223645" w14:paraId="6F839B04" w14:textId="77777777" w:rsidTr="002F380D">
        <w:tc>
          <w:tcPr>
            <w:tcW w:w="2374" w:type="dxa"/>
          </w:tcPr>
          <w:p w14:paraId="59B925D2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Cs w:val="22"/>
                <w:u w:val="single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>Компетенции не сформированы.</w:t>
            </w:r>
          </w:p>
          <w:p w14:paraId="2EECDAF5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Cs w:val="22"/>
              </w:rPr>
            </w:pPr>
          </w:p>
          <w:p w14:paraId="4F98B189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14:paraId="2FDFA804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Cs w:val="22"/>
                <w:u w:val="single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 xml:space="preserve">Компетенции </w:t>
            </w:r>
          </w:p>
          <w:p w14:paraId="323D73BA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>сформированы.</w:t>
            </w:r>
          </w:p>
          <w:p w14:paraId="7A8D6AFA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</w:p>
          <w:p w14:paraId="1E4DF2CE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Сформированы базовые структуры знаний.</w:t>
            </w:r>
          </w:p>
          <w:p w14:paraId="2F689796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Умения фрагментарны и носят репродуктивный характер.</w:t>
            </w:r>
          </w:p>
          <w:p w14:paraId="5A8C2BA9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14:paraId="4E73C7E3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Cs w:val="22"/>
                <w:u w:val="single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 xml:space="preserve">Компетенции </w:t>
            </w:r>
          </w:p>
          <w:p w14:paraId="4AC832F8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>сформированы.</w:t>
            </w:r>
          </w:p>
          <w:p w14:paraId="7D583652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</w:p>
          <w:p w14:paraId="3C28ED03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Знания обширные, системные.</w:t>
            </w:r>
          </w:p>
          <w:p w14:paraId="0919646F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14:paraId="2E2EAFB9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14:paraId="501804ED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Cs w:val="22"/>
                <w:u w:val="single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 xml:space="preserve">Компетенции </w:t>
            </w:r>
          </w:p>
          <w:p w14:paraId="4481E531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  <w:r w:rsidRPr="00223645">
              <w:rPr>
                <w:i/>
                <w:color w:val="000000"/>
                <w:szCs w:val="22"/>
                <w:u w:val="single"/>
              </w:rPr>
              <w:t>сформированы.</w:t>
            </w:r>
          </w:p>
          <w:p w14:paraId="4642749F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</w:p>
          <w:p w14:paraId="7E80E035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Знания твердые, аргументированные, всесторонние.</w:t>
            </w:r>
          </w:p>
          <w:p w14:paraId="31265966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14:paraId="2740798B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Демонстрируется высокий уровень</w:t>
            </w:r>
            <w:r>
              <w:rPr>
                <w:color w:val="000000"/>
                <w:szCs w:val="22"/>
              </w:rPr>
              <w:t xml:space="preserve"> </w:t>
            </w:r>
            <w:r w:rsidRPr="00223645">
              <w:rPr>
                <w:color w:val="000000"/>
                <w:szCs w:val="22"/>
              </w:rPr>
              <w:t>самостоятельности, высокая адаптивность практического навыка</w:t>
            </w:r>
          </w:p>
        </w:tc>
      </w:tr>
      <w:tr w:rsidR="002F380D" w:rsidRPr="00223645" w14:paraId="1528B5A5" w14:textId="77777777" w:rsidTr="002F380D">
        <w:tc>
          <w:tcPr>
            <w:tcW w:w="9497" w:type="dxa"/>
            <w:gridSpan w:val="4"/>
          </w:tcPr>
          <w:p w14:paraId="26DEDA45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Описание критериев оценивания</w:t>
            </w:r>
          </w:p>
          <w:p w14:paraId="4E685F9C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Cs w:val="22"/>
              </w:rPr>
            </w:pPr>
          </w:p>
        </w:tc>
      </w:tr>
      <w:tr w:rsidR="002F380D" w:rsidRPr="00223645" w14:paraId="35BA1DE8" w14:textId="77777777" w:rsidTr="002F380D">
        <w:tc>
          <w:tcPr>
            <w:tcW w:w="2374" w:type="dxa"/>
          </w:tcPr>
          <w:p w14:paraId="55CD49D7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lastRenderedPageBreak/>
              <w:t>Обучающийся демонстрирует:</w:t>
            </w:r>
          </w:p>
          <w:p w14:paraId="3F96A136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существенные пробелы в знаниях учебного материала;</w:t>
            </w:r>
          </w:p>
          <w:p w14:paraId="10B361DF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14:paraId="4CBE65E7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-непонимание сущности дополнительных вопросов в рамках заданий;</w:t>
            </w:r>
          </w:p>
          <w:p w14:paraId="3F582A1B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14:paraId="345429D2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14:paraId="1BD5393B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Обучающийся демонстрирует:</w:t>
            </w:r>
          </w:p>
          <w:p w14:paraId="5E013B0A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знания теоретического материала;</w:t>
            </w:r>
          </w:p>
          <w:p w14:paraId="7042C7B8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14:paraId="4CF4DCEC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неуверенные и неточные ответы на дополнительные вопросы;</w:t>
            </w:r>
          </w:p>
          <w:p w14:paraId="68CC25F8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14:paraId="7AD98BEF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14:paraId="06DA3ECC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Обучающийся демонстрирует:</w:t>
            </w:r>
          </w:p>
          <w:p w14:paraId="7DA7CC08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14:paraId="294B4A64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твердые знания теоретического материала.</w:t>
            </w:r>
          </w:p>
          <w:p w14:paraId="48719EFE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14:paraId="49ED46BF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14:paraId="2EBFEA60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умение решать практические задания, которые следует выполнить;</w:t>
            </w:r>
          </w:p>
          <w:p w14:paraId="138F2850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14:paraId="760A4AD1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наличие собственной обоснованной позиции по обсуждаемым вопросам.</w:t>
            </w:r>
          </w:p>
          <w:p w14:paraId="03E53841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14:paraId="0BABC0B3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Обучающийся демонстрирует:</w:t>
            </w:r>
          </w:p>
          <w:p w14:paraId="570C5783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14:paraId="0F86172E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14:paraId="26340A57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способность устанавливать и объяснять связь практики и теории;</w:t>
            </w:r>
          </w:p>
          <w:p w14:paraId="357D8226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14:paraId="2AF6BDC7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умение решать практические задания;</w:t>
            </w:r>
          </w:p>
          <w:p w14:paraId="56DB4A31" w14:textId="77777777" w:rsidR="002F380D" w:rsidRPr="00223645" w:rsidRDefault="002F380D" w:rsidP="002F380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Cs w:val="22"/>
              </w:rPr>
            </w:pPr>
            <w:r w:rsidRPr="00223645">
              <w:rPr>
                <w:color w:val="000000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2F380D" w:rsidRPr="00C132D4" w14:paraId="09DC8CD2" w14:textId="77777777" w:rsidTr="002F380D">
        <w:tc>
          <w:tcPr>
            <w:tcW w:w="2374" w:type="dxa"/>
          </w:tcPr>
          <w:p w14:paraId="401A1A88" w14:textId="77777777" w:rsidR="002F380D" w:rsidRPr="00223645" w:rsidRDefault="002F380D" w:rsidP="002F380D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36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Оценка</w:t>
            </w:r>
          </w:p>
          <w:p w14:paraId="4478B7A9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bCs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14:paraId="662AA995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Оценка </w:t>
            </w:r>
          </w:p>
          <w:p w14:paraId="0DB89525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14:paraId="7D3E6203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Оценка </w:t>
            </w:r>
          </w:p>
          <w:p w14:paraId="5D43086C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14:paraId="6FA6F079" w14:textId="77777777" w:rsidR="002F380D" w:rsidRPr="00223645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 xml:space="preserve">Оценка </w:t>
            </w:r>
          </w:p>
          <w:p w14:paraId="7264389B" w14:textId="77777777" w:rsidR="002F380D" w:rsidRPr="008C47C0" w:rsidRDefault="002F380D" w:rsidP="002F380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Cs w:val="22"/>
              </w:rPr>
            </w:pPr>
            <w:r w:rsidRPr="00223645">
              <w:rPr>
                <w:b/>
                <w:color w:val="000000"/>
                <w:szCs w:val="22"/>
              </w:rPr>
              <w:t>«отлично» / «зачтено»</w:t>
            </w:r>
          </w:p>
        </w:tc>
      </w:tr>
    </w:tbl>
    <w:p w14:paraId="6D13072A" w14:textId="77777777" w:rsidR="002F380D" w:rsidRDefault="002F380D" w:rsidP="002F380D">
      <w:pPr>
        <w:autoSpaceDE w:val="0"/>
        <w:autoSpaceDN w:val="0"/>
        <w:adjustRightInd w:val="0"/>
        <w:ind w:left="283"/>
        <w:jc w:val="both"/>
        <w:rPr>
          <w:sz w:val="20"/>
        </w:rPr>
      </w:pPr>
    </w:p>
    <w:p w14:paraId="287A620A" w14:textId="6F57B71D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42161086" w14:textId="4B986807" w:rsid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</w:pPr>
      <w:r w:rsidRPr="00194A4C">
        <w:rPr>
          <w:color w:val="000000"/>
        </w:rPr>
        <w:t xml:space="preserve">Большакова Л.И. Русский язык и культура речи [Электронный ресурс]: учебное пособие / Л.И. Большакова, А.А. </w:t>
      </w:r>
      <w:proofErr w:type="spellStart"/>
      <w:r w:rsidRPr="00194A4C">
        <w:rPr>
          <w:color w:val="000000"/>
        </w:rPr>
        <w:t>Мирсаитова</w:t>
      </w:r>
      <w:proofErr w:type="spellEnd"/>
      <w:r w:rsidRPr="00194A4C">
        <w:rPr>
          <w:color w:val="000000"/>
        </w:rPr>
        <w:t xml:space="preserve">. — Электрон. текстовые данные. — Набережные Челны: </w:t>
      </w:r>
      <w:proofErr w:type="spellStart"/>
      <w:r w:rsidRPr="00194A4C">
        <w:rPr>
          <w:color w:val="000000"/>
        </w:rPr>
        <w:t>Набережночелнинский</w:t>
      </w:r>
      <w:proofErr w:type="spellEnd"/>
      <w:r w:rsidRPr="00194A4C">
        <w:rPr>
          <w:color w:val="000000"/>
        </w:rPr>
        <w:t xml:space="preserve"> государственный педагогический университет, 2015. — 70 c. — 2227-8397. — Режим доступа: </w:t>
      </w:r>
      <w:hyperlink r:id="rId12" w:tgtFrame="_blank" w:history="1">
        <w:r w:rsidRPr="00194A4C">
          <w:rPr>
            <w:color w:val="2C7BDE"/>
            <w:u w:val="single"/>
          </w:rPr>
          <w:t>http://www.iprbookshop.ru/29876.html</w:t>
        </w:r>
      </w:hyperlink>
    </w:p>
    <w:p w14:paraId="6384B6F3" w14:textId="4B472D1E" w:rsid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</w:pPr>
      <w:r w:rsidRPr="00194A4C">
        <w:rPr>
          <w:color w:val="000000"/>
        </w:rPr>
        <w:t>Буторина</w:t>
      </w:r>
      <w:r>
        <w:t xml:space="preserve"> Е.П., </w:t>
      </w:r>
      <w:proofErr w:type="spellStart"/>
      <w:r>
        <w:t>Карнаух</w:t>
      </w:r>
      <w:proofErr w:type="spellEnd"/>
      <w:r>
        <w:t xml:space="preserve"> Н.Л. Русский язык и культура деловой речи: справочник-практикум. – М.: ООО «ТЕРМИКА.РУ», 2015. – 192 с.</w:t>
      </w:r>
    </w:p>
    <w:p w14:paraId="756B730C" w14:textId="05585551" w:rsidR="00194A4C" w:rsidRPr="002313F0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</w:pPr>
      <w:proofErr w:type="spellStart"/>
      <w:r w:rsidRPr="002313F0">
        <w:t>Гойхман</w:t>
      </w:r>
      <w:proofErr w:type="spellEnd"/>
      <w:r w:rsidRPr="002313F0">
        <w:t>, О. Я. Русский язык и кул</w:t>
      </w:r>
      <w:r>
        <w:t>ьтура речи [Электронный ресурс]</w:t>
      </w:r>
      <w:r w:rsidRPr="002313F0">
        <w:t>:</w:t>
      </w:r>
      <w:r>
        <w:t xml:space="preserve"> </w:t>
      </w:r>
      <w:r w:rsidRPr="002313F0">
        <w:t xml:space="preserve">учебник / О.Я. </w:t>
      </w:r>
      <w:proofErr w:type="spellStart"/>
      <w:r w:rsidRPr="002313F0">
        <w:t>Гойхман</w:t>
      </w:r>
      <w:proofErr w:type="spellEnd"/>
      <w:r w:rsidRPr="002313F0">
        <w:t>, Л.М. Гончарова, О.Н. Лапшина. – 2-е изд.,</w:t>
      </w:r>
      <w:r>
        <w:t xml:space="preserve"> </w:t>
      </w:r>
      <w:proofErr w:type="spellStart"/>
      <w:r w:rsidRPr="002313F0">
        <w:t>перераб</w:t>
      </w:r>
      <w:proofErr w:type="spellEnd"/>
      <w:r w:rsidRPr="002313F0">
        <w:t xml:space="preserve">. и доп. – </w:t>
      </w:r>
      <w:proofErr w:type="gramStart"/>
      <w:r w:rsidRPr="002313F0">
        <w:t>М. :</w:t>
      </w:r>
      <w:proofErr w:type="gramEnd"/>
      <w:r w:rsidRPr="002313F0">
        <w:t xml:space="preserve"> НИЦ ИНФРА-М, 2016 – 240 с. //</w:t>
      </w:r>
    </w:p>
    <w:p w14:paraId="36298D58" w14:textId="77777777" w:rsidR="00194A4C" w:rsidRPr="002313F0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</w:pPr>
      <w:proofErr w:type="gramStart"/>
      <w:r w:rsidRPr="002313F0">
        <w:t>ZNANIUM.COM :</w:t>
      </w:r>
      <w:proofErr w:type="gramEnd"/>
      <w:r w:rsidRPr="002313F0">
        <w:t xml:space="preserve"> электронно-библиотечная система. – Режим</w:t>
      </w:r>
      <w:r>
        <w:t xml:space="preserve"> доступа: http: </w:t>
      </w:r>
      <w:proofErr w:type="gramStart"/>
      <w:r w:rsidRPr="002313F0">
        <w:t>//www.znanium.com/</w:t>
      </w:r>
      <w:proofErr w:type="spellStart"/>
      <w:r w:rsidRPr="002313F0">
        <w:t>catalog.php</w:t>
      </w:r>
      <w:proofErr w:type="spellEnd"/>
      <w:r w:rsidRPr="002313F0">
        <w:t>?.</w:t>
      </w:r>
      <w:proofErr w:type="gramEnd"/>
    </w:p>
    <w:p w14:paraId="732037B7" w14:textId="0FC7A171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lastRenderedPageBreak/>
        <w:t>Горлова Е.А. Риторика делового общения (в рамках курса «Русский язык и культура речи») [</w:t>
      </w:r>
      <w:r w:rsidRPr="00194A4C">
        <w:t>Электронный</w:t>
      </w:r>
      <w:r w:rsidRPr="00194A4C">
        <w:rPr>
          <w:color w:val="000000"/>
        </w:rPr>
        <w:t xml:space="preserve"> ресурс]: </w:t>
      </w:r>
      <w:r w:rsidRPr="00194A4C">
        <w:t>учебно</w:t>
      </w:r>
      <w:r w:rsidRPr="00194A4C">
        <w:rPr>
          <w:color w:val="000000"/>
        </w:rPr>
        <w:t>-методическое пособие / Е.А. Горлова, О.В. Журавлёва. — Электрон. текстовые данные. — Самара: Самарский государственный архитектурно-строительный университет, ЭБС АСВ, 2016. — 148 c. — 978-5-9585-0653-8. — Режим доступа: </w:t>
      </w:r>
      <w:hyperlink r:id="rId13" w:tgtFrame="_blank" w:history="1">
        <w:r w:rsidRPr="00194A4C">
          <w:rPr>
            <w:color w:val="2C7BDE"/>
            <w:u w:val="single"/>
          </w:rPr>
          <w:t>http://www.iprbookshop.ru/58833.html</w:t>
        </w:r>
      </w:hyperlink>
    </w:p>
    <w:p w14:paraId="36066403" w14:textId="6FDA37A8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  <w:rPr>
          <w:color w:val="000000"/>
        </w:rPr>
      </w:pPr>
      <w:proofErr w:type="spellStart"/>
      <w:r w:rsidRPr="00194A4C">
        <w:rPr>
          <w:color w:val="000000"/>
        </w:rPr>
        <w:t>Горовая</w:t>
      </w:r>
      <w:proofErr w:type="spellEnd"/>
      <w:r w:rsidRPr="00194A4C">
        <w:rPr>
          <w:color w:val="000000"/>
        </w:rPr>
        <w:t xml:space="preserve"> И.Г. Русский язык и </w:t>
      </w:r>
      <w:r w:rsidRPr="00194A4C">
        <w:t>культура</w:t>
      </w:r>
      <w:r w:rsidRPr="00194A4C">
        <w:rPr>
          <w:color w:val="000000"/>
        </w:rPr>
        <w:t xml:space="preserve"> речи [Электронный ресурс]: учебное пособие для студентов филологических факультетов вузов / И.Г. </w:t>
      </w:r>
      <w:proofErr w:type="spellStart"/>
      <w:r w:rsidRPr="00194A4C">
        <w:rPr>
          <w:color w:val="000000"/>
        </w:rPr>
        <w:t>Горовая</w:t>
      </w:r>
      <w:proofErr w:type="spellEnd"/>
      <w:r w:rsidRPr="00194A4C">
        <w:rPr>
          <w:color w:val="000000"/>
        </w:rPr>
        <w:t>. — Электрон. текстовые данные. — Оренбург: Оренбургский государственный университет, ЭБС АСВ, 2015. — 146 c. — 978-5-7410-1259-8. — Режим доступа: </w:t>
      </w:r>
      <w:hyperlink r:id="rId14" w:tgtFrame="_blank" w:history="1">
        <w:r w:rsidRPr="00194A4C">
          <w:rPr>
            <w:color w:val="2C7BDE"/>
            <w:u w:val="single"/>
          </w:rPr>
          <w:t>http://www.iprbookshop.ru/52330.html</w:t>
        </w:r>
      </w:hyperlink>
    </w:p>
    <w:p w14:paraId="2E379CBC" w14:textId="63D58AF9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Решетникова Е.В. Русский язык и культура речи [Электронный ресурс</w:t>
      </w:r>
      <w:proofErr w:type="gramStart"/>
      <w:r w:rsidRPr="00194A4C">
        <w:rPr>
          <w:color w:val="000000"/>
        </w:rPr>
        <w:t>] :</w:t>
      </w:r>
      <w:proofErr w:type="gramEnd"/>
      <w:r w:rsidRPr="00194A4C">
        <w:rPr>
          <w:color w:val="000000"/>
        </w:rPr>
        <w:t xml:space="preserve"> учебное </w:t>
      </w:r>
      <w:r w:rsidRPr="00194A4C">
        <w:t>пособие</w:t>
      </w:r>
      <w:r w:rsidRPr="00194A4C">
        <w:rPr>
          <w:color w:val="000000"/>
        </w:rPr>
        <w:t xml:space="preserve"> / Е.В. Решетникова. — Электрон. текстовые данные. — Саратов: Ай Пи Эр Медиа, 2018. — 118 c. — 978-5-4486-0064-7. — Режим доступа: </w:t>
      </w:r>
      <w:hyperlink r:id="rId15" w:tgtFrame="_blank" w:history="1">
        <w:r w:rsidRPr="00194A4C">
          <w:rPr>
            <w:color w:val="2C7BDE"/>
            <w:u w:val="single"/>
          </w:rPr>
          <w:t>http://www.iprbookshop.ru/70278.html</w:t>
        </w:r>
      </w:hyperlink>
    </w:p>
    <w:p w14:paraId="2684A360" w14:textId="256A06E5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Рогачева Е.Н. Русский язык. В помощь преподавателю. Конспекты занятий [</w:t>
      </w:r>
      <w:r w:rsidRPr="00194A4C">
        <w:t>Электронный</w:t>
      </w:r>
      <w:r w:rsidRPr="00194A4C">
        <w:rPr>
          <w:color w:val="000000"/>
        </w:rPr>
        <w:t xml:space="preserve"> ресурс]: приложение к учебному пособию Рогачева Е.Н., Фролова О.А., Лазуткина Е.А. «Русский язык. Синтаксис и пунктуация. Второй уровень владения языком» / Е.Н. Рогачева. — Электрон. текстовые данные. — Саратов: Вузовское образование, 2015. — 154 c. — 2227-8397. — Режим доступа: </w:t>
      </w:r>
      <w:hyperlink r:id="rId16" w:tgtFrame="_blank" w:history="1">
        <w:r w:rsidRPr="00194A4C">
          <w:rPr>
            <w:color w:val="2C7BDE"/>
            <w:u w:val="single"/>
          </w:rPr>
          <w:t>http://www.iprbookshop.ru/30554.html</w:t>
        </w:r>
      </w:hyperlink>
    </w:p>
    <w:p w14:paraId="497C73DD" w14:textId="17272323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Русский язык и культура речи [Электронный ресурс</w:t>
      </w:r>
      <w:proofErr w:type="gramStart"/>
      <w:r w:rsidRPr="00194A4C">
        <w:rPr>
          <w:color w:val="000000"/>
        </w:rPr>
        <w:t>] :</w:t>
      </w:r>
      <w:proofErr w:type="gramEnd"/>
      <w:r w:rsidRPr="00194A4C">
        <w:rPr>
          <w:color w:val="000000"/>
        </w:rPr>
        <w:t xml:space="preserve"> курс лекций для бакалавров всех направлений /. — Электрон. текстовые данные. — Саратов: Вузовское образование, 2016. — 72 c. — 2227-8397. — Режим доступа: </w:t>
      </w:r>
      <w:hyperlink r:id="rId17" w:tgtFrame="_blank" w:history="1">
        <w:r w:rsidRPr="00194A4C">
          <w:rPr>
            <w:color w:val="2C7BDE"/>
            <w:u w:val="single"/>
          </w:rPr>
          <w:t>http://www.iprbookshop.ru/54478.html</w:t>
        </w:r>
      </w:hyperlink>
    </w:p>
    <w:p w14:paraId="27B470DA" w14:textId="4C19DAA0" w:rsidR="003E0C7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</w:pPr>
      <w:r w:rsidRPr="00194A4C">
        <w:rPr>
          <w:color w:val="000000"/>
        </w:rPr>
        <w:t xml:space="preserve">Русский язык и культура речи [Электронный ресурс]: учебное пособие для студентов вузов / М.В. Невежина [и др.]. — Электрон. текстовые данные. — </w:t>
      </w:r>
      <w:proofErr w:type="gramStart"/>
      <w:r w:rsidRPr="00194A4C">
        <w:rPr>
          <w:color w:val="000000"/>
        </w:rPr>
        <w:t>М. :</w:t>
      </w:r>
      <w:proofErr w:type="gramEnd"/>
      <w:r w:rsidRPr="00194A4C">
        <w:rPr>
          <w:color w:val="000000"/>
        </w:rPr>
        <w:t xml:space="preserve"> ЮНИТИ-ДАНА, 2017. — 351 c. — 5-238-00860-0. — Режим доступа: </w:t>
      </w:r>
      <w:hyperlink r:id="rId18" w:tgtFrame="_blank" w:history="1">
        <w:r w:rsidRPr="00194A4C">
          <w:rPr>
            <w:color w:val="2C7BDE"/>
            <w:u w:val="single"/>
          </w:rPr>
          <w:t>http://www.iprbookshop.ru/71053.html</w:t>
        </w:r>
      </w:hyperlink>
    </w:p>
    <w:p w14:paraId="0C4193B7" w14:textId="4ACC7A71" w:rsidR="003E0C7C" w:rsidRDefault="003E0C7C" w:rsidP="00594648">
      <w:pPr>
        <w:ind w:firstLine="709"/>
        <w:jc w:val="both"/>
        <w:rPr>
          <w:b/>
        </w:rPr>
      </w:pPr>
    </w:p>
    <w:p w14:paraId="51107CCD" w14:textId="77777777"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5E42789D" w14:textId="5E4EDD4E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 xml:space="preserve">Барышникова Е.Н., </w:t>
      </w:r>
      <w:proofErr w:type="spellStart"/>
      <w:r w:rsidRPr="00194A4C">
        <w:rPr>
          <w:color w:val="000000"/>
        </w:rPr>
        <w:t>Клепач</w:t>
      </w:r>
      <w:proofErr w:type="spellEnd"/>
      <w:r w:rsidRPr="00194A4C">
        <w:rPr>
          <w:color w:val="000000"/>
        </w:rPr>
        <w:t xml:space="preserve"> Е.В., Красс Н.А. Речевая культура молодого специалиста: Учебное пособие. М.: Флинта: Наука, 2010.</w:t>
      </w:r>
    </w:p>
    <w:p w14:paraId="3719FFB2" w14:textId="10CC1E3B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 xml:space="preserve">Большой словарь иностранных слов: более 25000 слов / [сост. А.Ю. Москвин]. – 7-е изд., </w:t>
      </w:r>
      <w:proofErr w:type="spellStart"/>
      <w:r w:rsidRPr="00194A4C">
        <w:rPr>
          <w:color w:val="000000"/>
        </w:rPr>
        <w:t>испр</w:t>
      </w:r>
      <w:proofErr w:type="spellEnd"/>
      <w:proofErr w:type="gramStart"/>
      <w:r w:rsidRPr="00194A4C">
        <w:rPr>
          <w:color w:val="000000"/>
        </w:rPr>
        <w:t>.</w:t>
      </w:r>
      <w:proofErr w:type="gramEnd"/>
      <w:r w:rsidRPr="00194A4C">
        <w:rPr>
          <w:color w:val="000000"/>
        </w:rPr>
        <w:t xml:space="preserve"> и доп. - М.: Центрполиграф, 2011. – 685 c.</w:t>
      </w:r>
    </w:p>
    <w:p w14:paraId="7B730F46" w14:textId="2A674707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 xml:space="preserve">Введенская Л.А. Русский язык и культура речи: учебное пособие для вузов / Л.А. Введенская, Л.Г. Павлова, Е.Ю. Кашаева. – Изд. 19-е. – </w:t>
      </w:r>
      <w:proofErr w:type="spellStart"/>
      <w:r w:rsidRPr="00194A4C">
        <w:rPr>
          <w:color w:val="000000"/>
        </w:rPr>
        <w:t>Ростов</w:t>
      </w:r>
      <w:proofErr w:type="spellEnd"/>
      <w:r w:rsidRPr="00194A4C">
        <w:rPr>
          <w:color w:val="000000"/>
        </w:rPr>
        <w:t>-на-Дону: Феникс, 2010. – 539 c.</w:t>
      </w:r>
    </w:p>
    <w:p w14:paraId="081DF8CE" w14:textId="445A3C07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Введенская Л.А. Словарь ударений для дикторов радио и телевидения. – Изд. 3-е. – М.: ИКЦ «</w:t>
      </w:r>
      <w:proofErr w:type="spellStart"/>
      <w:r w:rsidRPr="00194A4C">
        <w:rPr>
          <w:color w:val="000000"/>
        </w:rPr>
        <w:t>МарТ</w:t>
      </w:r>
      <w:proofErr w:type="spellEnd"/>
      <w:r w:rsidRPr="00194A4C">
        <w:rPr>
          <w:color w:val="000000"/>
        </w:rPr>
        <w:t>», 2010. – 351 с.</w:t>
      </w:r>
    </w:p>
    <w:p w14:paraId="00DE9A6E" w14:textId="1FF0E465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Введенская Л.А. Современный орфографический словарь русского языка. – Изд. 5-е. – М.: ИКЦ «</w:t>
      </w:r>
      <w:proofErr w:type="spellStart"/>
      <w:r w:rsidRPr="00194A4C">
        <w:rPr>
          <w:color w:val="000000"/>
        </w:rPr>
        <w:t>МарТ</w:t>
      </w:r>
      <w:proofErr w:type="spellEnd"/>
      <w:r w:rsidRPr="00194A4C">
        <w:rPr>
          <w:color w:val="000000"/>
        </w:rPr>
        <w:t>», 2013. – 623 c.</w:t>
      </w:r>
    </w:p>
    <w:p w14:paraId="76D72C26" w14:textId="7BEDF229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Голуб И.Б. Русский язык и культура речи: учеб. пособие для вузов, [рек. М-</w:t>
      </w:r>
      <w:proofErr w:type="spellStart"/>
      <w:r w:rsidRPr="00194A4C">
        <w:rPr>
          <w:color w:val="000000"/>
        </w:rPr>
        <w:t>вом</w:t>
      </w:r>
      <w:proofErr w:type="spellEnd"/>
      <w:r w:rsidRPr="00194A4C">
        <w:rPr>
          <w:color w:val="000000"/>
        </w:rPr>
        <w:t xml:space="preserve"> образования РФ] / И.Б. Голуб. – М., 2012. – 430.</w:t>
      </w:r>
    </w:p>
    <w:p w14:paraId="37C5A4DE" w14:textId="602A860E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proofErr w:type="spellStart"/>
      <w:r w:rsidRPr="00194A4C">
        <w:rPr>
          <w:color w:val="000000"/>
        </w:rPr>
        <w:t>Ипполитова</w:t>
      </w:r>
      <w:proofErr w:type="spellEnd"/>
      <w:r w:rsidRPr="00194A4C">
        <w:rPr>
          <w:color w:val="000000"/>
        </w:rPr>
        <w:t xml:space="preserve"> Н.А., Князева О.Ю., </w:t>
      </w:r>
      <w:proofErr w:type="spellStart"/>
      <w:r w:rsidRPr="00194A4C">
        <w:rPr>
          <w:color w:val="000000"/>
        </w:rPr>
        <w:t>Савова</w:t>
      </w:r>
      <w:proofErr w:type="spellEnd"/>
      <w:r w:rsidRPr="00194A4C">
        <w:rPr>
          <w:color w:val="000000"/>
        </w:rPr>
        <w:t xml:space="preserve"> М.Р. Русский язык и культура речи. Практикум: учеб. пособие / под ред. Н.А. </w:t>
      </w:r>
      <w:proofErr w:type="spellStart"/>
      <w:r w:rsidRPr="00194A4C">
        <w:rPr>
          <w:color w:val="000000"/>
        </w:rPr>
        <w:t>Ипполитовой</w:t>
      </w:r>
      <w:proofErr w:type="spellEnd"/>
      <w:r w:rsidRPr="00194A4C">
        <w:rPr>
          <w:color w:val="000000"/>
        </w:rPr>
        <w:t xml:space="preserve">. – М.: ТК </w:t>
      </w:r>
      <w:proofErr w:type="spellStart"/>
      <w:r w:rsidRPr="00194A4C">
        <w:rPr>
          <w:color w:val="000000"/>
        </w:rPr>
        <w:t>Велби</w:t>
      </w:r>
      <w:proofErr w:type="spellEnd"/>
      <w:r w:rsidRPr="00194A4C">
        <w:rPr>
          <w:color w:val="000000"/>
        </w:rPr>
        <w:t>, Изд-во Проспект, 2007 – 320 с.</w:t>
      </w:r>
    </w:p>
    <w:p w14:paraId="3452AFCB" w14:textId="3AACD355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 xml:space="preserve">Лысова Т.В. Культура научной и деловой речи: </w:t>
      </w:r>
      <w:proofErr w:type="spellStart"/>
      <w:proofErr w:type="gramStart"/>
      <w:r w:rsidRPr="00194A4C">
        <w:rPr>
          <w:color w:val="000000"/>
        </w:rPr>
        <w:t>учеб.пособие</w:t>
      </w:r>
      <w:proofErr w:type="spellEnd"/>
      <w:proofErr w:type="gramEnd"/>
      <w:r w:rsidRPr="00194A4C">
        <w:rPr>
          <w:color w:val="000000"/>
        </w:rPr>
        <w:t xml:space="preserve">. - М.: </w:t>
      </w:r>
      <w:proofErr w:type="spellStart"/>
      <w:proofErr w:type="gramStart"/>
      <w:r w:rsidRPr="00194A4C">
        <w:rPr>
          <w:color w:val="000000"/>
        </w:rPr>
        <w:t>Флинта,Наука</w:t>
      </w:r>
      <w:proofErr w:type="spellEnd"/>
      <w:proofErr w:type="gramEnd"/>
      <w:r w:rsidRPr="00194A4C">
        <w:rPr>
          <w:color w:val="000000"/>
        </w:rPr>
        <w:t>, 2011. - 160с. Гриф УМО.</w:t>
      </w:r>
    </w:p>
    <w:p w14:paraId="632EBBBC" w14:textId="0A246260" w:rsidR="00194A4C" w:rsidRPr="00194A4C" w:rsidRDefault="00194A4C" w:rsidP="00194A4C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contextualSpacing w:val="0"/>
        <w:rPr>
          <w:color w:val="000000"/>
        </w:rPr>
      </w:pPr>
      <w:r w:rsidRPr="00194A4C">
        <w:rPr>
          <w:color w:val="000000"/>
        </w:rPr>
        <w:t>Скорикова Т.П. Практикум по русскому языку и культуре речи: учеб. пособие / Т.П. Скорикова. – М.: Изд-во МГТУ им. Н.Э. Баумана, 2014. – 99 с.</w:t>
      </w:r>
    </w:p>
    <w:p w14:paraId="544E9F1D" w14:textId="4ABD07EC" w:rsidR="003E0C7C" w:rsidRDefault="003E0C7C" w:rsidP="00594648">
      <w:pPr>
        <w:ind w:left="567"/>
        <w:jc w:val="both"/>
        <w:rPr>
          <w:b/>
          <w:sz w:val="22"/>
          <w:szCs w:val="22"/>
        </w:rPr>
      </w:pPr>
    </w:p>
    <w:p w14:paraId="1C742FE6" w14:textId="73ACA27B" w:rsidR="003E0C7C" w:rsidRDefault="003E0C7C" w:rsidP="003E0C7C">
      <w:pPr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42C86D02" w14:textId="57D49299" w:rsidR="00194A4C" w:rsidRPr="00743DF8" w:rsidRDefault="00194A4C" w:rsidP="00194A4C">
      <w:pPr>
        <w:ind w:firstLine="709"/>
        <w:jc w:val="both"/>
      </w:pPr>
      <w:r>
        <w:t>–</w:t>
      </w:r>
      <w:r w:rsidRPr="008D12C2">
        <w:t xml:space="preserve"> Библиотека </w:t>
      </w:r>
      <w:proofErr w:type="spellStart"/>
      <w:r w:rsidRPr="008D12C2">
        <w:t>Гумер</w:t>
      </w:r>
      <w:proofErr w:type="spellEnd"/>
      <w:r w:rsidRPr="008D12C2">
        <w:t xml:space="preserve">: Языкознание. </w:t>
      </w:r>
      <w:r w:rsidRPr="008D12C2">
        <w:rPr>
          <w:lang w:val="en-US"/>
        </w:rPr>
        <w:t>URL</w:t>
      </w:r>
      <w:r w:rsidRPr="00743DF8">
        <w:t xml:space="preserve">: </w:t>
      </w:r>
      <w:hyperlink r:id="rId19" w:history="1">
        <w:r w:rsidRPr="008D12C2">
          <w:rPr>
            <w:rStyle w:val="a9"/>
            <w:lang w:val="en-US"/>
          </w:rPr>
          <w:t>http</w:t>
        </w:r>
        <w:r w:rsidRPr="00743DF8">
          <w:rPr>
            <w:rStyle w:val="a9"/>
          </w:rPr>
          <w:t>://</w:t>
        </w:r>
        <w:r w:rsidRPr="008D12C2">
          <w:rPr>
            <w:rStyle w:val="a9"/>
            <w:lang w:val="en-US"/>
          </w:rPr>
          <w:t>www</w:t>
        </w:r>
        <w:r w:rsidRPr="00743DF8">
          <w:rPr>
            <w:rStyle w:val="a9"/>
          </w:rPr>
          <w:t>.</w:t>
        </w:r>
        <w:proofErr w:type="spellStart"/>
        <w:r w:rsidRPr="008D12C2">
          <w:rPr>
            <w:rStyle w:val="a9"/>
            <w:lang w:val="en-US"/>
          </w:rPr>
          <w:t>gumer</w:t>
        </w:r>
        <w:proofErr w:type="spellEnd"/>
        <w:r w:rsidRPr="00743DF8">
          <w:rPr>
            <w:rStyle w:val="a9"/>
          </w:rPr>
          <w:t>.</w:t>
        </w:r>
        <w:r w:rsidRPr="008D12C2">
          <w:rPr>
            <w:rStyle w:val="a9"/>
            <w:lang w:val="en-US"/>
          </w:rPr>
          <w:t>info</w:t>
        </w:r>
        <w:r w:rsidRPr="00743DF8">
          <w:rPr>
            <w:rStyle w:val="a9"/>
          </w:rPr>
          <w:t>/</w:t>
        </w:r>
        <w:proofErr w:type="spellStart"/>
        <w:r w:rsidRPr="008D12C2">
          <w:rPr>
            <w:rStyle w:val="a9"/>
            <w:lang w:val="en-US"/>
          </w:rPr>
          <w:t>bibliotek</w:t>
        </w:r>
        <w:proofErr w:type="spellEnd"/>
        <w:r w:rsidRPr="00743DF8">
          <w:rPr>
            <w:rStyle w:val="a9"/>
          </w:rPr>
          <w:t>_</w:t>
        </w:r>
        <w:proofErr w:type="spellStart"/>
        <w:r w:rsidRPr="008D12C2">
          <w:rPr>
            <w:rStyle w:val="a9"/>
            <w:lang w:val="en-US"/>
          </w:rPr>
          <w:t>Buks</w:t>
        </w:r>
        <w:proofErr w:type="spellEnd"/>
        <w:r w:rsidRPr="00743DF8">
          <w:rPr>
            <w:rStyle w:val="a9"/>
          </w:rPr>
          <w:t>/</w:t>
        </w:r>
        <w:r w:rsidRPr="008D12C2">
          <w:rPr>
            <w:rStyle w:val="a9"/>
            <w:lang w:val="en-US"/>
          </w:rPr>
          <w:t>Linguist</w:t>
        </w:r>
        <w:r w:rsidRPr="00743DF8">
          <w:rPr>
            <w:rStyle w:val="a9"/>
          </w:rPr>
          <w:t xml:space="preserve"> /</w:t>
        </w:r>
        <w:r w:rsidRPr="008D12C2">
          <w:rPr>
            <w:rStyle w:val="a9"/>
            <w:lang w:val="en-US"/>
          </w:rPr>
          <w:t>Index</w:t>
        </w:r>
        <w:r w:rsidRPr="00743DF8">
          <w:rPr>
            <w:rStyle w:val="a9"/>
          </w:rPr>
          <w:t>_</w:t>
        </w:r>
        <w:r w:rsidRPr="008D12C2">
          <w:rPr>
            <w:rStyle w:val="a9"/>
            <w:lang w:val="en-US"/>
          </w:rPr>
          <w:t>Ling</w:t>
        </w:r>
        <w:r w:rsidRPr="00743DF8">
          <w:rPr>
            <w:rStyle w:val="a9"/>
          </w:rPr>
          <w:t>.</w:t>
        </w:r>
        <w:r w:rsidRPr="008D12C2">
          <w:rPr>
            <w:rStyle w:val="a9"/>
            <w:lang w:val="en-US"/>
          </w:rPr>
          <w:t>php</w:t>
        </w:r>
      </w:hyperlink>
      <w:r w:rsidRPr="00743DF8">
        <w:t>;</w:t>
      </w:r>
    </w:p>
    <w:p w14:paraId="1F5AF8B8" w14:textId="1D9B6846" w:rsidR="00194A4C" w:rsidRPr="008D12C2" w:rsidRDefault="00194A4C" w:rsidP="00194A4C">
      <w:pPr>
        <w:ind w:firstLine="709"/>
        <w:jc w:val="both"/>
        <w:rPr>
          <w:lang w:val="en-US"/>
        </w:rPr>
      </w:pPr>
      <w:r>
        <w:lastRenderedPageBreak/>
        <w:t>–</w:t>
      </w:r>
      <w:r w:rsidRPr="008D12C2">
        <w:t xml:space="preserve"> Институт </w:t>
      </w:r>
      <w:r w:rsidRPr="00CD793F">
        <w:t>русского</w:t>
      </w:r>
      <w:r w:rsidRPr="008D12C2">
        <w:t xml:space="preserve"> </w:t>
      </w:r>
      <w:r w:rsidRPr="00CD793F">
        <w:t>языка</w:t>
      </w:r>
      <w:r w:rsidRPr="008D12C2">
        <w:t xml:space="preserve"> им. А.С. Пушкина. </w:t>
      </w:r>
      <w:r w:rsidRPr="008D12C2">
        <w:rPr>
          <w:lang w:val="en-US"/>
        </w:rPr>
        <w:t xml:space="preserve">URL: </w:t>
      </w:r>
      <w:hyperlink r:id="rId20" w:history="1">
        <w:r w:rsidRPr="008D12C2">
          <w:rPr>
            <w:rStyle w:val="a9"/>
            <w:lang w:val="en-US"/>
          </w:rPr>
          <w:t>http://www.pushkin.edu.ru</w:t>
        </w:r>
      </w:hyperlink>
      <w:r w:rsidRPr="008D12C2">
        <w:rPr>
          <w:lang w:val="en-US"/>
        </w:rPr>
        <w:t>;</w:t>
      </w:r>
    </w:p>
    <w:p w14:paraId="00046597" w14:textId="3EADF9FB" w:rsidR="00194A4C" w:rsidRPr="008D12C2" w:rsidRDefault="00194A4C" w:rsidP="00194A4C">
      <w:pPr>
        <w:ind w:firstLine="709"/>
        <w:jc w:val="both"/>
        <w:rPr>
          <w:lang w:val="en-US"/>
        </w:rPr>
      </w:pPr>
      <w:r>
        <w:t xml:space="preserve">– </w:t>
      </w:r>
      <w:r w:rsidRPr="008D12C2">
        <w:t xml:space="preserve">Институт </w:t>
      </w:r>
      <w:r w:rsidRPr="00CD793F">
        <w:t>русского</w:t>
      </w:r>
      <w:r w:rsidRPr="008D12C2">
        <w:t xml:space="preserve"> языка им. В.В. Виноградова. </w:t>
      </w:r>
      <w:r w:rsidRPr="008D12C2">
        <w:rPr>
          <w:lang w:val="en-US"/>
        </w:rPr>
        <w:t xml:space="preserve">URL: </w:t>
      </w:r>
      <w:hyperlink r:id="rId21" w:history="1">
        <w:r w:rsidRPr="008D12C2">
          <w:rPr>
            <w:rStyle w:val="a9"/>
            <w:lang w:val="en-US"/>
          </w:rPr>
          <w:t>http://www.ruslang.ru</w:t>
        </w:r>
      </w:hyperlink>
      <w:r w:rsidRPr="008D12C2">
        <w:rPr>
          <w:lang w:val="en-US"/>
        </w:rPr>
        <w:t>;</w:t>
      </w:r>
    </w:p>
    <w:p w14:paraId="54C144A7" w14:textId="6A493F07" w:rsidR="00194A4C" w:rsidRPr="008D12C2" w:rsidRDefault="00194A4C" w:rsidP="00194A4C">
      <w:pPr>
        <w:ind w:firstLine="709"/>
        <w:jc w:val="both"/>
      </w:pPr>
      <w:r>
        <w:t>–</w:t>
      </w:r>
      <w:r w:rsidRPr="008D12C2">
        <w:t xml:space="preserve"> Интерактивные словари русского языка на сайте ИРЯ им. </w:t>
      </w:r>
      <w:proofErr w:type="spellStart"/>
      <w:r w:rsidRPr="008D12C2">
        <w:t>В.Виноградова</w:t>
      </w:r>
      <w:proofErr w:type="spellEnd"/>
      <w:r w:rsidRPr="008D12C2">
        <w:t xml:space="preserve">. URL: </w:t>
      </w:r>
      <w:hyperlink r:id="rId22" w:history="1">
        <w:r w:rsidRPr="008D12C2">
          <w:rPr>
            <w:rStyle w:val="a9"/>
          </w:rPr>
          <w:t>http://www.slovari.ru/lang/ru/</w:t>
        </w:r>
      </w:hyperlink>
      <w:r w:rsidRPr="008D12C2">
        <w:t>;</w:t>
      </w:r>
    </w:p>
    <w:p w14:paraId="157394BC" w14:textId="0B4DF85E" w:rsidR="00194A4C" w:rsidRPr="008D12C2" w:rsidRDefault="00194A4C" w:rsidP="00194A4C">
      <w:pPr>
        <w:ind w:firstLine="709"/>
        <w:jc w:val="both"/>
        <w:rPr>
          <w:lang w:val="en-US"/>
        </w:rPr>
      </w:pPr>
      <w:r>
        <w:t>–</w:t>
      </w:r>
      <w:r w:rsidRPr="008D12C2">
        <w:t xml:space="preserve"> Лингвистика в России: Ресурсы для исследователей. </w:t>
      </w:r>
      <w:r w:rsidRPr="008D12C2">
        <w:rPr>
          <w:lang w:val="en-US"/>
        </w:rPr>
        <w:t xml:space="preserve">URL: </w:t>
      </w:r>
      <w:hyperlink r:id="rId23" w:history="1">
        <w:r w:rsidRPr="008D12C2">
          <w:rPr>
            <w:rStyle w:val="a9"/>
            <w:lang w:val="en-US"/>
          </w:rPr>
          <w:t>http://uisrussia.msu.ru/linguist/_A_linguistics.jsp</w:t>
        </w:r>
      </w:hyperlink>
      <w:r w:rsidRPr="008D12C2">
        <w:rPr>
          <w:lang w:val="en-US"/>
        </w:rPr>
        <w:t>;</w:t>
      </w:r>
    </w:p>
    <w:p w14:paraId="0E1DB084" w14:textId="2EBCCDB3" w:rsidR="00194A4C" w:rsidRPr="008D12C2" w:rsidRDefault="00194A4C" w:rsidP="00194A4C">
      <w:pPr>
        <w:ind w:firstLine="709"/>
        <w:jc w:val="both"/>
      </w:pPr>
      <w:r>
        <w:t>–</w:t>
      </w:r>
      <w:r w:rsidRPr="008D12C2">
        <w:t xml:space="preserve"> Национальный корпус русского языка. URL: </w:t>
      </w:r>
      <w:hyperlink r:id="rId24" w:history="1">
        <w:r w:rsidRPr="008D12C2">
          <w:rPr>
            <w:rStyle w:val="a9"/>
          </w:rPr>
          <w:t>http://ruscorpora.ru</w:t>
        </w:r>
      </w:hyperlink>
      <w:r w:rsidRPr="008D12C2">
        <w:t>;</w:t>
      </w:r>
    </w:p>
    <w:p w14:paraId="167FA2C0" w14:textId="6481C9A5" w:rsidR="00194A4C" w:rsidRPr="008D12C2" w:rsidRDefault="00194A4C" w:rsidP="00194A4C">
      <w:pPr>
        <w:ind w:firstLine="709"/>
        <w:jc w:val="both"/>
      </w:pPr>
      <w:r>
        <w:t>–</w:t>
      </w:r>
      <w:r w:rsidRPr="008D12C2">
        <w:t xml:space="preserve"> Российская </w:t>
      </w:r>
      <w:r w:rsidRPr="00CD793F">
        <w:t>национальная</w:t>
      </w:r>
      <w:r w:rsidRPr="008D12C2">
        <w:t xml:space="preserve"> библиотека. </w:t>
      </w:r>
      <w:r w:rsidRPr="008D12C2">
        <w:rPr>
          <w:lang w:val="en-US"/>
        </w:rPr>
        <w:t>URL</w:t>
      </w:r>
      <w:r w:rsidRPr="008D12C2">
        <w:t xml:space="preserve">: </w:t>
      </w:r>
      <w:hyperlink r:id="rId25" w:history="1">
        <w:r w:rsidRPr="008D12C2">
          <w:rPr>
            <w:rStyle w:val="a9"/>
            <w:lang w:val="en-US"/>
          </w:rPr>
          <w:t>http</w:t>
        </w:r>
        <w:r w:rsidRPr="008D12C2">
          <w:rPr>
            <w:rStyle w:val="a9"/>
          </w:rPr>
          <w:t>://</w:t>
        </w:r>
        <w:r w:rsidRPr="008D12C2">
          <w:rPr>
            <w:rStyle w:val="a9"/>
            <w:lang w:val="en-US"/>
          </w:rPr>
          <w:t>www</w:t>
        </w:r>
        <w:r w:rsidRPr="008D12C2">
          <w:rPr>
            <w:rStyle w:val="a9"/>
          </w:rPr>
          <w:t>.</w:t>
        </w:r>
        <w:proofErr w:type="spellStart"/>
        <w:r w:rsidRPr="008D12C2">
          <w:rPr>
            <w:rStyle w:val="a9"/>
            <w:lang w:val="en-US"/>
          </w:rPr>
          <w:t>nlr</w:t>
        </w:r>
        <w:proofErr w:type="spellEnd"/>
        <w:r w:rsidRPr="008D12C2">
          <w:rPr>
            <w:rStyle w:val="a9"/>
          </w:rPr>
          <w:t>.</w:t>
        </w:r>
        <w:proofErr w:type="spellStart"/>
        <w:r w:rsidRPr="008D12C2">
          <w:rPr>
            <w:rStyle w:val="a9"/>
            <w:lang w:val="en-US"/>
          </w:rPr>
          <w:t>ru</w:t>
        </w:r>
        <w:proofErr w:type="spellEnd"/>
        <w:r w:rsidRPr="008D12C2">
          <w:rPr>
            <w:rStyle w:val="a9"/>
          </w:rPr>
          <w:t>/</w:t>
        </w:r>
      </w:hyperlink>
      <w:r w:rsidRPr="008D12C2">
        <w:t>;</w:t>
      </w:r>
    </w:p>
    <w:p w14:paraId="399360F0" w14:textId="433BC549" w:rsidR="00194A4C" w:rsidRPr="008D12C2" w:rsidRDefault="00194A4C" w:rsidP="00194A4C">
      <w:pPr>
        <w:ind w:firstLine="709"/>
        <w:jc w:val="both"/>
        <w:rPr>
          <w:lang w:val="en-US"/>
        </w:rPr>
      </w:pPr>
      <w:r>
        <w:t>–</w:t>
      </w:r>
      <w:r w:rsidRPr="008D12C2">
        <w:t xml:space="preserve"> Русский </w:t>
      </w:r>
      <w:r w:rsidRPr="00194A4C">
        <w:t>филологический</w:t>
      </w:r>
      <w:r w:rsidRPr="008D12C2">
        <w:t xml:space="preserve"> портал “</w:t>
      </w:r>
      <w:proofErr w:type="spellStart"/>
      <w:r w:rsidRPr="008D12C2">
        <w:t>Philology.Ru</w:t>
      </w:r>
      <w:proofErr w:type="spellEnd"/>
      <w:r w:rsidRPr="008D12C2">
        <w:t xml:space="preserve">”. </w:t>
      </w:r>
      <w:r w:rsidRPr="008D12C2">
        <w:rPr>
          <w:lang w:val="en-US"/>
        </w:rPr>
        <w:t xml:space="preserve">URL: </w:t>
      </w:r>
      <w:hyperlink r:id="rId26" w:history="1">
        <w:r w:rsidRPr="008D12C2">
          <w:rPr>
            <w:rStyle w:val="a9"/>
            <w:lang w:val="en-US"/>
          </w:rPr>
          <w:t>http://www.philology.ru</w:t>
        </w:r>
      </w:hyperlink>
      <w:r w:rsidRPr="008D12C2">
        <w:rPr>
          <w:lang w:val="en-US"/>
        </w:rPr>
        <w:t>;</w:t>
      </w:r>
    </w:p>
    <w:p w14:paraId="5D8E6967" w14:textId="61BD5736" w:rsidR="00194A4C" w:rsidRPr="008D12C2" w:rsidRDefault="00194A4C" w:rsidP="00194A4C">
      <w:pPr>
        <w:ind w:firstLine="709"/>
        <w:jc w:val="both"/>
      </w:pPr>
      <w:r>
        <w:t>–</w:t>
      </w:r>
      <w:r w:rsidRPr="008D12C2">
        <w:t xml:space="preserve"> </w:t>
      </w:r>
      <w:r w:rsidRPr="00CD793F">
        <w:t>Филологические</w:t>
      </w:r>
      <w:r w:rsidRPr="008D12C2">
        <w:t xml:space="preserve"> науки (сообщество). </w:t>
      </w:r>
      <w:r w:rsidRPr="008D12C2">
        <w:rPr>
          <w:lang w:val="en-US"/>
        </w:rPr>
        <w:t>URL</w:t>
      </w:r>
      <w:r w:rsidRPr="008D12C2">
        <w:t xml:space="preserve">: </w:t>
      </w:r>
      <w:hyperlink r:id="rId27" w:history="1">
        <w:r w:rsidRPr="008D12C2">
          <w:rPr>
            <w:rStyle w:val="a9"/>
            <w:lang w:val="en-US"/>
          </w:rPr>
          <w:t>http</w:t>
        </w:r>
        <w:r w:rsidRPr="008D12C2">
          <w:rPr>
            <w:rStyle w:val="a9"/>
          </w:rPr>
          <w:t>://</w:t>
        </w:r>
        <w:r w:rsidRPr="008D12C2">
          <w:rPr>
            <w:rStyle w:val="a9"/>
            <w:lang w:val="en-US"/>
          </w:rPr>
          <w:t>blogs</w:t>
        </w:r>
        <w:r w:rsidRPr="008D12C2">
          <w:rPr>
            <w:rStyle w:val="a9"/>
          </w:rPr>
          <w:t>.</w:t>
        </w:r>
        <w:r w:rsidRPr="008D12C2">
          <w:rPr>
            <w:rStyle w:val="a9"/>
            <w:lang w:val="en-US"/>
          </w:rPr>
          <w:t>mail</w:t>
        </w:r>
        <w:r w:rsidRPr="008D12C2">
          <w:rPr>
            <w:rStyle w:val="a9"/>
          </w:rPr>
          <w:t>.</w:t>
        </w:r>
        <w:proofErr w:type="spellStart"/>
        <w:r w:rsidRPr="008D12C2">
          <w:rPr>
            <w:rStyle w:val="a9"/>
            <w:lang w:val="en-US"/>
          </w:rPr>
          <w:t>ru</w:t>
        </w:r>
        <w:proofErr w:type="spellEnd"/>
        <w:r w:rsidRPr="008D12C2">
          <w:rPr>
            <w:rStyle w:val="a9"/>
          </w:rPr>
          <w:t>/</w:t>
        </w:r>
        <w:r w:rsidRPr="008D12C2">
          <w:rPr>
            <w:rStyle w:val="a9"/>
            <w:lang w:val="en-US"/>
          </w:rPr>
          <w:t>community</w:t>
        </w:r>
        <w:r w:rsidRPr="008D12C2">
          <w:rPr>
            <w:rStyle w:val="a9"/>
          </w:rPr>
          <w:t>/</w:t>
        </w:r>
        <w:r w:rsidRPr="008D12C2">
          <w:rPr>
            <w:rStyle w:val="a9"/>
            <w:lang w:val="en-US"/>
          </w:rPr>
          <w:t>philology</w:t>
        </w:r>
      </w:hyperlink>
      <w:r w:rsidRPr="008D12C2">
        <w:t>;</w:t>
      </w:r>
    </w:p>
    <w:p w14:paraId="3B6E80D7" w14:textId="7F24A1FF" w:rsidR="00194A4C" w:rsidRPr="008D12C2" w:rsidRDefault="00194A4C" w:rsidP="00194A4C">
      <w:pPr>
        <w:ind w:firstLine="709"/>
        <w:jc w:val="both"/>
      </w:pPr>
      <w:r>
        <w:t>–</w:t>
      </w:r>
      <w:r w:rsidRPr="008D12C2">
        <w:t xml:space="preserve"> Языковая энциклопедия «</w:t>
      </w:r>
      <w:proofErr w:type="spellStart"/>
      <w:r w:rsidRPr="008D12C2">
        <w:t>Lingvisto</w:t>
      </w:r>
      <w:proofErr w:type="spellEnd"/>
      <w:r w:rsidRPr="008D12C2">
        <w:t xml:space="preserve">». </w:t>
      </w:r>
      <w:r w:rsidRPr="008D12C2">
        <w:rPr>
          <w:lang w:val="en-US"/>
        </w:rPr>
        <w:t>URL</w:t>
      </w:r>
      <w:r w:rsidRPr="008D12C2">
        <w:t xml:space="preserve">: </w:t>
      </w:r>
      <w:r w:rsidRPr="008D12C2">
        <w:rPr>
          <w:lang w:val="en-US"/>
        </w:rPr>
        <w:t>www</w:t>
      </w:r>
      <w:r w:rsidRPr="008D12C2">
        <w:t>.</w:t>
      </w:r>
      <w:proofErr w:type="spellStart"/>
      <w:r w:rsidRPr="008D12C2">
        <w:rPr>
          <w:lang w:val="en-US"/>
        </w:rPr>
        <w:t>lingvisto</w:t>
      </w:r>
      <w:proofErr w:type="spellEnd"/>
      <w:r w:rsidRPr="008D12C2">
        <w:t>.</w:t>
      </w:r>
      <w:r w:rsidRPr="008D12C2">
        <w:rPr>
          <w:lang w:val="en-US"/>
        </w:rPr>
        <w:t>org</w:t>
      </w:r>
      <w:r w:rsidRPr="008D12C2">
        <w:t xml:space="preserve"> </w:t>
      </w:r>
      <w:hyperlink r:id="rId28" w:history="1">
        <w:r w:rsidRPr="008D12C2">
          <w:rPr>
            <w:rStyle w:val="a9"/>
            <w:lang w:val="en-US"/>
          </w:rPr>
          <w:t>http</w:t>
        </w:r>
        <w:r w:rsidRPr="008D12C2">
          <w:rPr>
            <w:rStyle w:val="a9"/>
          </w:rPr>
          <w:t>://</w:t>
        </w:r>
        <w:r w:rsidRPr="008D12C2">
          <w:rPr>
            <w:rStyle w:val="a9"/>
            <w:lang w:val="en-US"/>
          </w:rPr>
          <w:t>www</w:t>
        </w:r>
        <w:r w:rsidRPr="008D12C2">
          <w:rPr>
            <w:rStyle w:val="a9"/>
          </w:rPr>
          <w:t>.</w:t>
        </w:r>
        <w:proofErr w:type="spellStart"/>
        <w:r w:rsidRPr="008D12C2">
          <w:rPr>
            <w:rStyle w:val="a9"/>
            <w:lang w:val="en-US"/>
          </w:rPr>
          <w:t>gumer</w:t>
        </w:r>
        <w:proofErr w:type="spellEnd"/>
        <w:r w:rsidRPr="008D12C2">
          <w:rPr>
            <w:rStyle w:val="a9"/>
          </w:rPr>
          <w:t>.</w:t>
        </w:r>
        <w:r w:rsidRPr="008D12C2">
          <w:rPr>
            <w:rStyle w:val="a9"/>
            <w:lang w:val="en-US"/>
          </w:rPr>
          <w:t>info</w:t>
        </w:r>
      </w:hyperlink>
      <w:r w:rsidRPr="008D12C2">
        <w:t>;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29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="00DF012E"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30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31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urait</w:t>
        </w:r>
        <w:proofErr w:type="spellEnd"/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ru</w:t>
        </w:r>
        <w:proofErr w:type="spellEnd"/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32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33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06A63BD6" w:rsidR="00A4107C" w:rsidRPr="00194A4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194A4C">
        <w:t xml:space="preserve">Для проведения практических занятий используются: </w:t>
      </w:r>
    </w:p>
    <w:p w14:paraId="55248DAF" w14:textId="15BE4198" w:rsidR="00A4107C" w:rsidRPr="00194A4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194A4C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194A4C" w:rsidRPr="00194A4C">
        <w:t>.</w:t>
      </w:r>
    </w:p>
    <w:p w14:paraId="4D1A799F" w14:textId="77777777" w:rsidR="00A4107C" w:rsidRPr="00194A4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194A4C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194A4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194A4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194A4C">
        <w:rPr>
          <w:iCs/>
          <w:sz w:val="23"/>
          <w:szCs w:val="23"/>
        </w:rPr>
        <w:t>от</w:t>
      </w:r>
      <w:r w:rsidRPr="00194A4C">
        <w:rPr>
          <w:iCs/>
          <w:sz w:val="23"/>
          <w:szCs w:val="23"/>
          <w:lang w:val="en-US"/>
        </w:rPr>
        <w:t xml:space="preserve"> 04.2016</w:t>
      </w:r>
      <w:r w:rsidRPr="00194A4C">
        <w:rPr>
          <w:iCs/>
          <w:sz w:val="23"/>
          <w:szCs w:val="23"/>
        </w:rPr>
        <w:t>г</w:t>
      </w:r>
      <w:r w:rsidRPr="00194A4C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194A4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194A4C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194A4C">
        <w:rPr>
          <w:iCs/>
          <w:sz w:val="23"/>
          <w:szCs w:val="23"/>
          <w:lang w:val="en-US"/>
        </w:rPr>
        <w:t>от</w:t>
      </w:r>
      <w:proofErr w:type="spellEnd"/>
      <w:r w:rsidRPr="00194A4C">
        <w:rPr>
          <w:iCs/>
          <w:sz w:val="23"/>
          <w:szCs w:val="23"/>
          <w:lang w:val="en-US"/>
        </w:rPr>
        <w:t xml:space="preserve"> 04.2016г);</w:t>
      </w:r>
    </w:p>
    <w:p w14:paraId="21165731" w14:textId="0BD568A9" w:rsidR="00A4107C" w:rsidRPr="00194A4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 xml:space="preserve">Система поиска </w:t>
      </w:r>
      <w:r w:rsidRPr="00194A4C">
        <w:rPr>
          <w:iCs/>
          <w:sz w:val="23"/>
          <w:szCs w:val="23"/>
        </w:rPr>
        <w:t>текстовых заимствований «Антиплагиат ВУЗ»</w:t>
      </w:r>
      <w:r w:rsidR="00D80912" w:rsidRPr="00194A4C">
        <w:rPr>
          <w:iCs/>
          <w:sz w:val="23"/>
          <w:szCs w:val="23"/>
        </w:rPr>
        <w:t>.</w:t>
      </w:r>
    </w:p>
    <w:p w14:paraId="711BC72B" w14:textId="285B8D0A" w:rsidR="00A4107C" w:rsidRPr="00194A4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  <w:lang w:val="en-US"/>
        </w:rPr>
      </w:pPr>
      <w:r w:rsidRPr="00194A4C">
        <w:rPr>
          <w:i/>
          <w:iCs/>
          <w:sz w:val="23"/>
          <w:szCs w:val="23"/>
        </w:rPr>
        <w:t>Перечень</w:t>
      </w:r>
      <w:r w:rsidRPr="00194A4C">
        <w:rPr>
          <w:i/>
          <w:iCs/>
          <w:sz w:val="23"/>
          <w:szCs w:val="23"/>
          <w:lang w:val="en-US"/>
        </w:rPr>
        <w:t xml:space="preserve"> </w:t>
      </w:r>
      <w:r w:rsidRPr="00194A4C">
        <w:rPr>
          <w:i/>
          <w:iCs/>
          <w:sz w:val="23"/>
          <w:szCs w:val="23"/>
        </w:rPr>
        <w:t>ПО</w:t>
      </w:r>
      <w:r w:rsidRPr="00194A4C">
        <w:rPr>
          <w:i/>
          <w:iCs/>
          <w:sz w:val="23"/>
          <w:szCs w:val="23"/>
          <w:lang w:val="en-US"/>
        </w:rPr>
        <w:t xml:space="preserve"> </w:t>
      </w:r>
      <w:r w:rsidRPr="00194A4C">
        <w:rPr>
          <w:i/>
          <w:iCs/>
          <w:sz w:val="23"/>
          <w:szCs w:val="23"/>
        </w:rPr>
        <w:t>в</w:t>
      </w:r>
      <w:r w:rsidRPr="00194A4C">
        <w:rPr>
          <w:i/>
          <w:iCs/>
          <w:sz w:val="23"/>
          <w:szCs w:val="23"/>
          <w:lang w:val="en-US"/>
        </w:rPr>
        <w:t xml:space="preserve"> </w:t>
      </w:r>
      <w:r w:rsidRPr="00194A4C">
        <w:rPr>
          <w:i/>
          <w:iCs/>
          <w:sz w:val="23"/>
          <w:szCs w:val="23"/>
        </w:rPr>
        <w:t>свободном</w:t>
      </w:r>
      <w:r w:rsidRPr="00194A4C">
        <w:rPr>
          <w:i/>
          <w:iCs/>
          <w:sz w:val="23"/>
          <w:szCs w:val="23"/>
          <w:lang w:val="en-US"/>
        </w:rPr>
        <w:t xml:space="preserve"> </w:t>
      </w:r>
      <w:r w:rsidRPr="00194A4C">
        <w:rPr>
          <w:i/>
          <w:iCs/>
          <w:sz w:val="23"/>
          <w:szCs w:val="23"/>
        </w:rPr>
        <w:t>доступе</w:t>
      </w:r>
      <w:r w:rsidRPr="00194A4C">
        <w:rPr>
          <w:i/>
          <w:iCs/>
          <w:sz w:val="23"/>
          <w:szCs w:val="23"/>
          <w:lang w:val="en-US"/>
        </w:rPr>
        <w:t xml:space="preserve">: </w:t>
      </w:r>
      <w:r w:rsidRPr="00194A4C">
        <w:rPr>
          <w:iCs/>
          <w:sz w:val="23"/>
          <w:szCs w:val="23"/>
          <w:lang w:val="en-US"/>
        </w:rPr>
        <w:t xml:space="preserve">Kaspersky Free; </w:t>
      </w:r>
      <w:proofErr w:type="spellStart"/>
      <w:r w:rsidRPr="00194A4C">
        <w:rPr>
          <w:iCs/>
          <w:sz w:val="23"/>
          <w:szCs w:val="23"/>
          <w:lang w:val="en-US"/>
        </w:rPr>
        <w:t>WinRar</w:t>
      </w:r>
      <w:proofErr w:type="spellEnd"/>
      <w:r w:rsidRPr="00194A4C">
        <w:rPr>
          <w:iCs/>
          <w:sz w:val="23"/>
          <w:szCs w:val="23"/>
          <w:lang w:val="en-US"/>
        </w:rPr>
        <w:t xml:space="preserve">; Google Chrome; Yandex Browser; Opera Browser; Acrobat Reader; </w:t>
      </w:r>
      <w:r w:rsidR="00D80912" w:rsidRPr="00194A4C">
        <w:rPr>
          <w:lang w:val="en-US"/>
        </w:rPr>
        <w:t>MOODLE</w:t>
      </w:r>
      <w:r w:rsidR="00194A4C" w:rsidRPr="00194A4C">
        <w:rPr>
          <w:lang w:val="en-US"/>
        </w:rPr>
        <w:t>.</w:t>
      </w:r>
      <w:r w:rsidR="00D80912" w:rsidRPr="00194A4C">
        <w:rPr>
          <w:iCs/>
          <w:sz w:val="23"/>
          <w:szCs w:val="23"/>
          <w:lang w:val="en-US"/>
        </w:rPr>
        <w:t xml:space="preserve"> </w:t>
      </w:r>
    </w:p>
    <w:p w14:paraId="51B4AAB1" w14:textId="77777777" w:rsidR="00A4107C" w:rsidRPr="00194A4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4107C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1A714" w14:textId="77777777" w:rsidR="003C38AD" w:rsidRDefault="003C38AD">
      <w:r>
        <w:separator/>
      </w:r>
    </w:p>
  </w:endnote>
  <w:endnote w:type="continuationSeparator" w:id="0">
    <w:p w14:paraId="0EA7CF5C" w14:textId="77777777" w:rsidR="003C38AD" w:rsidRDefault="003C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451C" w14:textId="77777777" w:rsidR="000C0D61" w:rsidRDefault="000C0D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DAA7C" w14:textId="77777777" w:rsidR="003C38AD" w:rsidRDefault="003C38AD">
      <w:r>
        <w:separator/>
      </w:r>
    </w:p>
  </w:footnote>
  <w:footnote w:type="continuationSeparator" w:id="0">
    <w:p w14:paraId="4DD3537A" w14:textId="77777777" w:rsidR="003C38AD" w:rsidRDefault="003C38AD">
      <w:r>
        <w:continuationSeparator/>
      </w:r>
    </w:p>
  </w:footnote>
  <w:footnote w:id="1">
    <w:p w14:paraId="53CBD3DA" w14:textId="77777777" w:rsidR="000C0D61" w:rsidRDefault="000C0D61" w:rsidP="002F380D">
      <w:pPr>
        <w:pStyle w:val="afa"/>
        <w:ind w:right="-144" w:firstLine="709"/>
        <w:jc w:val="both"/>
      </w:pPr>
      <w:r>
        <w:rPr>
          <w:rStyle w:val="afc"/>
        </w:rPr>
        <w:footnoteRef/>
      </w:r>
      <w:r>
        <w:t xml:space="preserve"> Положение 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магистратуры и специалитета в СОГУ.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0C0D61" w:rsidRDefault="000C0D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0C0D61" w:rsidRDefault="000C0D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0C0D61" w:rsidRDefault="000C0D6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0C0D61" w:rsidRDefault="000C0D6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CC504CF"/>
    <w:multiLevelType w:val="hybridMultilevel"/>
    <w:tmpl w:val="4A60942A"/>
    <w:lvl w:ilvl="0" w:tplc="FC841BF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D0A73A1"/>
    <w:multiLevelType w:val="hybridMultilevel"/>
    <w:tmpl w:val="8056F196"/>
    <w:lvl w:ilvl="0" w:tplc="9536AA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020582"/>
    <w:multiLevelType w:val="hybridMultilevel"/>
    <w:tmpl w:val="E280D84E"/>
    <w:lvl w:ilvl="0" w:tplc="A05678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611E0"/>
    <w:multiLevelType w:val="hybridMultilevel"/>
    <w:tmpl w:val="E654A056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D6B42B2"/>
    <w:multiLevelType w:val="hybridMultilevel"/>
    <w:tmpl w:val="69463BB2"/>
    <w:lvl w:ilvl="0" w:tplc="0B66B3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DAE5219"/>
    <w:multiLevelType w:val="hybridMultilevel"/>
    <w:tmpl w:val="A06E21FA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25D38"/>
    <w:multiLevelType w:val="hybridMultilevel"/>
    <w:tmpl w:val="077ED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B4E31"/>
    <w:multiLevelType w:val="hybridMultilevel"/>
    <w:tmpl w:val="EB90A47A"/>
    <w:lvl w:ilvl="0" w:tplc="BCFA408C">
      <w:start w:val="1"/>
      <w:numFmt w:val="bullet"/>
      <w:lvlText w:val="—"/>
      <w:lvlJc w:val="left"/>
      <w:pPr>
        <w:ind w:left="1428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2EA83227"/>
    <w:multiLevelType w:val="hybridMultilevel"/>
    <w:tmpl w:val="60D64CC8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86E92"/>
    <w:multiLevelType w:val="hybridMultilevel"/>
    <w:tmpl w:val="5D723F22"/>
    <w:lvl w:ilvl="0" w:tplc="9536A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3CBD5730"/>
    <w:multiLevelType w:val="hybridMultilevel"/>
    <w:tmpl w:val="C0C27114"/>
    <w:lvl w:ilvl="0" w:tplc="90EC3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67D65"/>
    <w:multiLevelType w:val="hybridMultilevel"/>
    <w:tmpl w:val="6FB2921C"/>
    <w:lvl w:ilvl="0" w:tplc="E59884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52292"/>
    <w:multiLevelType w:val="hybridMultilevel"/>
    <w:tmpl w:val="C0C27114"/>
    <w:lvl w:ilvl="0" w:tplc="90EC3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60D9F"/>
    <w:multiLevelType w:val="hybridMultilevel"/>
    <w:tmpl w:val="612C7150"/>
    <w:lvl w:ilvl="0" w:tplc="9536A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BC7340B"/>
    <w:multiLevelType w:val="hybridMultilevel"/>
    <w:tmpl w:val="A4D86082"/>
    <w:lvl w:ilvl="0" w:tplc="9536AA8C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3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0048"/>
    <w:multiLevelType w:val="hybridMultilevel"/>
    <w:tmpl w:val="D4009BB2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24"/>
  </w:num>
  <w:num w:numId="5">
    <w:abstractNumId w:val="23"/>
  </w:num>
  <w:num w:numId="6">
    <w:abstractNumId w:val="26"/>
  </w:num>
  <w:num w:numId="7">
    <w:abstractNumId w:val="5"/>
  </w:num>
  <w:num w:numId="8">
    <w:abstractNumId w:val="11"/>
  </w:num>
  <w:num w:numId="9">
    <w:abstractNumId w:val="14"/>
  </w:num>
  <w:num w:numId="10">
    <w:abstractNumId w:val="20"/>
  </w:num>
  <w:num w:numId="11">
    <w:abstractNumId w:val="19"/>
  </w:num>
  <w:num w:numId="12">
    <w:abstractNumId w:val="2"/>
  </w:num>
  <w:num w:numId="13">
    <w:abstractNumId w:val="25"/>
  </w:num>
  <w:num w:numId="14">
    <w:abstractNumId w:val="8"/>
  </w:num>
  <w:num w:numId="15">
    <w:abstractNumId w:val="12"/>
  </w:num>
  <w:num w:numId="16">
    <w:abstractNumId w:val="22"/>
  </w:num>
  <w:num w:numId="17">
    <w:abstractNumId w:val="21"/>
  </w:num>
  <w:num w:numId="18">
    <w:abstractNumId w:val="13"/>
  </w:num>
  <w:num w:numId="19">
    <w:abstractNumId w:val="4"/>
  </w:num>
  <w:num w:numId="20">
    <w:abstractNumId w:val="1"/>
  </w:num>
  <w:num w:numId="21">
    <w:abstractNumId w:val="7"/>
  </w:num>
  <w:num w:numId="22">
    <w:abstractNumId w:val="18"/>
  </w:num>
  <w:num w:numId="23">
    <w:abstractNumId w:val="17"/>
  </w:num>
  <w:num w:numId="24">
    <w:abstractNumId w:val="16"/>
  </w:num>
  <w:num w:numId="25">
    <w:abstractNumId w:val="3"/>
  </w:num>
  <w:num w:numId="26">
    <w:abstractNumId w:val="9"/>
  </w:num>
  <w:num w:numId="27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07027"/>
    <w:rsid w:val="00013F29"/>
    <w:rsid w:val="00021807"/>
    <w:rsid w:val="00042091"/>
    <w:rsid w:val="00060993"/>
    <w:rsid w:val="00066BDA"/>
    <w:rsid w:val="00084608"/>
    <w:rsid w:val="000B55AE"/>
    <w:rsid w:val="000B75FC"/>
    <w:rsid w:val="000C0D61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94A4C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80D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C38AD"/>
    <w:rsid w:val="003D510F"/>
    <w:rsid w:val="003E0C7C"/>
    <w:rsid w:val="003E457C"/>
    <w:rsid w:val="003E503F"/>
    <w:rsid w:val="003E72A8"/>
    <w:rsid w:val="003E77BA"/>
    <w:rsid w:val="00400883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2C4F"/>
    <w:rsid w:val="005F0005"/>
    <w:rsid w:val="0060237C"/>
    <w:rsid w:val="00602995"/>
    <w:rsid w:val="00614A40"/>
    <w:rsid w:val="006253E5"/>
    <w:rsid w:val="00635C23"/>
    <w:rsid w:val="00642600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A21C4"/>
    <w:rsid w:val="007A2951"/>
    <w:rsid w:val="007A3153"/>
    <w:rsid w:val="007A379A"/>
    <w:rsid w:val="007A6534"/>
    <w:rsid w:val="007B04AC"/>
    <w:rsid w:val="007B0BAF"/>
    <w:rsid w:val="007B4202"/>
    <w:rsid w:val="007C408C"/>
    <w:rsid w:val="007D1B26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53EBA"/>
    <w:rsid w:val="00862D3E"/>
    <w:rsid w:val="008651DC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C44CB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3848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D793F"/>
    <w:rsid w:val="00CE5897"/>
    <w:rsid w:val="00D01886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F07D02"/>
    <w:rsid w:val="00F11C3C"/>
    <w:rsid w:val="00F12CF4"/>
    <w:rsid w:val="00F376EF"/>
    <w:rsid w:val="00F404A6"/>
    <w:rsid w:val="00F500B2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26">
    <w:name w:val="Сетка таблицы2"/>
    <w:basedOn w:val="a1"/>
    <w:next w:val="a5"/>
    <w:uiPriority w:val="39"/>
    <w:rsid w:val="002F38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5">
    <w:name w:val="No Spacing"/>
    <w:uiPriority w:val="1"/>
    <w:qFormat/>
    <w:rsid w:val="00194A4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prbookshop.ru/58833.html" TargetMode="External"/><Relationship Id="rId18" Type="http://schemas.openxmlformats.org/officeDocument/2006/relationships/hyperlink" Target="http://www.iprbookshop.ru/71053.html" TargetMode="External"/><Relationship Id="rId26" Type="http://schemas.openxmlformats.org/officeDocument/2006/relationships/hyperlink" Target="http://www.philolog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slang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29876.html" TargetMode="External"/><Relationship Id="rId17" Type="http://schemas.openxmlformats.org/officeDocument/2006/relationships/hyperlink" Target="http://www.iprbookshop.ru/54478.html" TargetMode="External"/><Relationship Id="rId25" Type="http://schemas.openxmlformats.org/officeDocument/2006/relationships/hyperlink" Target="http://www.nlr.ru/" TargetMode="External"/><Relationship Id="rId33" Type="http://schemas.openxmlformats.org/officeDocument/2006/relationships/hyperlink" Target="https://rusne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30554.html" TargetMode="External"/><Relationship Id="rId20" Type="http://schemas.openxmlformats.org/officeDocument/2006/relationships/hyperlink" Target="http://www.pushkin.edu.ru" TargetMode="External"/><Relationship Id="rId29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ruscorpora.ru" TargetMode="External"/><Relationship Id="rId32" Type="http://schemas.openxmlformats.org/officeDocument/2006/relationships/hyperlink" Target="htpps://eivi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70278.html" TargetMode="External"/><Relationship Id="rId23" Type="http://schemas.openxmlformats.org/officeDocument/2006/relationships/hyperlink" Target="http://uisrussia.msu.ru/linguist/_A_linguistics.jsp" TargetMode="External"/><Relationship Id="rId28" Type="http://schemas.openxmlformats.org/officeDocument/2006/relationships/hyperlink" Target="http://www.gumer.info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gumer.info/bibliotek_Buks/Linguist/Index_Ling.php" TargetMode="External"/><Relationship Id="rId31" Type="http://schemas.openxmlformats.org/officeDocument/2006/relationships/hyperlink" Target="http://www.urai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prbookshop.ru/52330.html" TargetMode="External"/><Relationship Id="rId22" Type="http://schemas.openxmlformats.org/officeDocument/2006/relationships/hyperlink" Target="http://www.slovari.ru/lang/ru/" TargetMode="External"/><Relationship Id="rId27" Type="http://schemas.openxmlformats.org/officeDocument/2006/relationships/hyperlink" Target="http://blogs.mail.ru/community/philology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18</Pages>
  <Words>6083</Words>
  <Characters>34675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74</cp:revision>
  <dcterms:created xsi:type="dcterms:W3CDTF">2021-07-02T11:35:00Z</dcterms:created>
  <dcterms:modified xsi:type="dcterms:W3CDTF">2024-05-04T13:44:00Z</dcterms:modified>
</cp:coreProperties>
</file>