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9661B6">
        <w:rPr>
          <w:rFonts w:ascii="Times New Roman" w:eastAsia="Calibri" w:hAnsi="Times New Roman" w:cs="Times New Roman"/>
          <w:i/>
          <w:sz w:val="28"/>
          <w:szCs w:val="28"/>
        </w:rPr>
        <w:t xml:space="preserve">Министерство науки и высшего образования Российской </w:t>
      </w:r>
      <w:proofErr w:type="spellStart"/>
      <w:r w:rsidRPr="009661B6">
        <w:rPr>
          <w:rFonts w:ascii="Times New Roman" w:eastAsia="Calibri" w:hAnsi="Times New Roman" w:cs="Times New Roman"/>
          <w:i/>
          <w:sz w:val="28"/>
          <w:szCs w:val="28"/>
        </w:rPr>
        <w:t>ФедерацииФедеральное</w:t>
      </w:r>
      <w:proofErr w:type="spellEnd"/>
      <w:r w:rsidRPr="009661B6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государственное бюджетное образовательное учреждение высшего образования «Северо-Осетинский государственный </w:t>
      </w:r>
      <w:proofErr w:type="gramStart"/>
      <w:r w:rsidRPr="009661B6">
        <w:rPr>
          <w:rFonts w:ascii="Times New Roman" w:eastAsia="Calibri" w:hAnsi="Times New Roman" w:cs="Times New Roman"/>
          <w:i/>
          <w:sz w:val="28"/>
          <w:szCs w:val="28"/>
        </w:rPr>
        <w:t>университет  имени</w:t>
      </w:r>
      <w:proofErr w:type="gramEnd"/>
      <w:r w:rsidRPr="009661B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9661B6">
        <w:rPr>
          <w:rFonts w:ascii="Times New Roman" w:eastAsia="Calibri" w:hAnsi="Times New Roman" w:cs="Times New Roman"/>
          <w:i/>
          <w:sz w:val="28"/>
          <w:szCs w:val="28"/>
        </w:rPr>
        <w:t>Коста</w:t>
      </w:r>
      <w:proofErr w:type="spellEnd"/>
      <w:r w:rsidRPr="009661B6">
        <w:rPr>
          <w:rFonts w:ascii="Times New Roman" w:eastAsia="Calibri" w:hAnsi="Times New Roman" w:cs="Times New Roman"/>
          <w:i/>
          <w:sz w:val="28"/>
          <w:szCs w:val="28"/>
        </w:rPr>
        <w:t xml:space="preserve"> Левановича Хетагурова»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  <w:sz w:val="28"/>
          <w:szCs w:val="28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1B6">
        <w:rPr>
          <w:rFonts w:ascii="Times New Roman" w:eastAsia="Calibri" w:hAnsi="Times New Roman" w:cs="Times New Roman"/>
          <w:b/>
          <w:sz w:val="28"/>
          <w:szCs w:val="28"/>
        </w:rPr>
        <w:t>РАБОЧАЯ ПРОГРАММА ДИСЦИПЛИНЫ</w:t>
      </w:r>
    </w:p>
    <w:p w:rsidR="005B5508" w:rsidRDefault="0044553A" w:rsidP="0044553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«</w:t>
      </w:r>
      <w:r w:rsidR="005B5508" w:rsidRPr="005B55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Коррекционно-развивающая деятельность психолога </w:t>
      </w:r>
    </w:p>
    <w:p w:rsidR="0044553A" w:rsidRPr="009661B6" w:rsidRDefault="005B5508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5508">
        <w:rPr>
          <w:rFonts w:ascii="Times New Roman" w:hAnsi="Times New Roman" w:cs="Times New Roman"/>
          <w:b/>
          <w:color w:val="000000"/>
          <w:sz w:val="28"/>
          <w:szCs w:val="28"/>
        </w:rPr>
        <w:t>в семейной системе</w:t>
      </w:r>
      <w:r w:rsidR="0044553A" w:rsidRPr="009661B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Направление/специальность 37.04.01 Психология</w:t>
      </w:r>
    </w:p>
    <w:p w:rsidR="0044553A" w:rsidRPr="009661B6" w:rsidRDefault="0044553A" w:rsidP="0044553A">
      <w:pPr>
        <w:pStyle w:val="a8"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 xml:space="preserve">Направленность (профиль) «Психология семьи и семейное </w:t>
      </w:r>
      <w:proofErr w:type="spellStart"/>
      <w:r w:rsidRPr="009661B6">
        <w:rPr>
          <w:sz w:val="28"/>
          <w:szCs w:val="28"/>
        </w:rPr>
        <w:t>психоконсультирование</w:t>
      </w:r>
      <w:proofErr w:type="spellEnd"/>
      <w:r w:rsidRPr="009661B6">
        <w:rPr>
          <w:sz w:val="28"/>
          <w:szCs w:val="28"/>
        </w:rPr>
        <w:t>»</w:t>
      </w: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Cs w:val="28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  <w:szCs w:val="28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b/>
          <w:sz w:val="28"/>
          <w:szCs w:val="28"/>
        </w:rPr>
        <w:t>Квалификация (степень) выпускника</w:t>
      </w:r>
      <w:r w:rsidRPr="009661B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661B6">
        <w:rPr>
          <w:rFonts w:ascii="Times New Roman" w:eastAsia="Calibri" w:hAnsi="Times New Roman" w:cs="Times New Roman"/>
          <w:sz w:val="28"/>
          <w:szCs w:val="28"/>
          <w:u w:val="single"/>
        </w:rPr>
        <w:t>Магистр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pStyle w:val="a8"/>
        <w:spacing w:line="360" w:lineRule="auto"/>
        <w:contextualSpacing/>
        <w:jc w:val="center"/>
        <w:rPr>
          <w:b/>
          <w:sz w:val="28"/>
          <w:szCs w:val="28"/>
        </w:rPr>
      </w:pPr>
      <w:r w:rsidRPr="009661B6">
        <w:rPr>
          <w:b/>
          <w:sz w:val="28"/>
          <w:szCs w:val="28"/>
        </w:rPr>
        <w:t>Форма обучения</w:t>
      </w:r>
    </w:p>
    <w:p w:rsidR="0044553A" w:rsidRPr="009661B6" w:rsidRDefault="0044553A" w:rsidP="0044553A">
      <w:pPr>
        <w:pStyle w:val="a8"/>
        <w:spacing w:line="360" w:lineRule="auto"/>
        <w:contextualSpacing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>очная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Владикавказ 2023</w:t>
      </w:r>
    </w:p>
    <w:p w:rsidR="0044553A" w:rsidRPr="009661B6" w:rsidRDefault="0044553A" w:rsidP="0044553A">
      <w:pPr>
        <w:framePr w:wrap="none" w:vAnchor="page" w:hAnchor="page" w:x="70" w:y="64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framePr w:wrap="none" w:vAnchor="page" w:hAnchor="page" w:x="611" w:y="261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553A" w:rsidRPr="009661B6" w:rsidRDefault="0044553A" w:rsidP="0044553A">
      <w:pPr>
        <w:framePr w:wrap="none" w:vAnchor="page" w:hAnchor="page" w:x="343" w:y="333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pStyle w:val="61"/>
        <w:shd w:val="clear" w:color="auto" w:fill="auto"/>
        <w:spacing w:line="360" w:lineRule="auto"/>
        <w:ind w:left="20" w:right="40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framePr w:wrap="none" w:vAnchor="page" w:hAnchor="page" w:x="343" w:y="333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9661B6">
        <w:rPr>
          <w:rFonts w:ascii="Times New Roman" w:hAnsi="Times New Roman" w:cs="Times New Roman"/>
          <w:b/>
          <w:sz w:val="24"/>
          <w:szCs w:val="24"/>
        </w:rPr>
        <w:t xml:space="preserve">1. Структура и общая трудоемкость дисциплины </w:t>
      </w:r>
    </w:p>
    <w:p w:rsidR="0044553A" w:rsidRPr="009661B6" w:rsidRDefault="0044553A" w:rsidP="0044553A">
      <w:pPr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3 зачётные единицы (108 час.).</w:t>
      </w:r>
    </w:p>
    <w:p w:rsidR="0044553A" w:rsidRPr="009661B6" w:rsidRDefault="0044553A" w:rsidP="0044553A">
      <w:pPr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44553A" w:rsidRPr="009661B6" w:rsidRDefault="0044553A" w:rsidP="0044553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чная</w:t>
            </w:r>
            <w:proofErr w:type="spellEnd"/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Start"/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орма</w:t>
            </w:r>
            <w:proofErr w:type="spellEnd"/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298" w:type="dxa"/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298" w:type="dxa"/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44553A" w:rsidRPr="009661B6" w:rsidTr="00777F94">
        <w:tc>
          <w:tcPr>
            <w:tcW w:w="3195" w:type="dxa"/>
            <w:tcBorders>
              <w:bottom w:val="single" w:sz="12" w:space="0" w:color="000000"/>
            </w:tcBorders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4553A" w:rsidRPr="009661B6" w:rsidTr="00777F94">
        <w:tc>
          <w:tcPr>
            <w:tcW w:w="3195" w:type="dxa"/>
            <w:tcBorders>
              <w:top w:val="single" w:sz="12" w:space="0" w:color="000000"/>
            </w:tcBorders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298" w:type="dxa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298" w:type="dxa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</w:tr>
    </w:tbl>
    <w:p w:rsidR="0044553A" w:rsidRPr="009661B6" w:rsidRDefault="0044553A" w:rsidP="004455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  <w:szCs w:val="24"/>
        </w:rPr>
        <w:t>2. Цели освоения дисциплины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      Целью освоения дисциплины является развитие у обучающихся личностных качеств, а также формирование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психологии, а также сохранения психологического здоровья населения.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61B6">
        <w:rPr>
          <w:rFonts w:ascii="Times New Roman" w:hAnsi="Times New Roman" w:cs="Times New Roman"/>
          <w:sz w:val="24"/>
          <w:szCs w:val="24"/>
        </w:rPr>
        <w:t>Основной  целью</w:t>
      </w:r>
      <w:proofErr w:type="gramEnd"/>
      <w:r w:rsidRPr="009661B6">
        <w:rPr>
          <w:rFonts w:ascii="Times New Roman" w:hAnsi="Times New Roman" w:cs="Times New Roman"/>
          <w:sz w:val="24"/>
          <w:szCs w:val="24"/>
        </w:rPr>
        <w:t xml:space="preserve">  преподавания  данной  дисциплины является введение в актуальные проблемы </w:t>
      </w:r>
      <w:r w:rsidR="00BA554F">
        <w:rPr>
          <w:rFonts w:ascii="Times New Roman" w:hAnsi="Times New Roman" w:cs="Times New Roman"/>
          <w:sz w:val="24"/>
          <w:szCs w:val="24"/>
        </w:rPr>
        <w:t>к</w:t>
      </w:r>
      <w:r w:rsidR="00BA554F" w:rsidRPr="00BA554F">
        <w:rPr>
          <w:rFonts w:ascii="Times New Roman" w:hAnsi="Times New Roman" w:cs="Times New Roman"/>
          <w:sz w:val="24"/>
          <w:szCs w:val="24"/>
        </w:rPr>
        <w:t>оррекционно-развивающ</w:t>
      </w:r>
      <w:r w:rsidR="00BA554F">
        <w:rPr>
          <w:rFonts w:ascii="Times New Roman" w:hAnsi="Times New Roman" w:cs="Times New Roman"/>
          <w:sz w:val="24"/>
          <w:szCs w:val="24"/>
        </w:rPr>
        <w:t>ей</w:t>
      </w:r>
      <w:r w:rsidR="00BA554F" w:rsidRPr="00BA554F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BA554F">
        <w:rPr>
          <w:rFonts w:ascii="Times New Roman" w:hAnsi="Times New Roman" w:cs="Times New Roman"/>
          <w:sz w:val="24"/>
          <w:szCs w:val="24"/>
        </w:rPr>
        <w:t>и</w:t>
      </w:r>
      <w:r w:rsidR="00BA554F" w:rsidRPr="00BA554F">
        <w:rPr>
          <w:rFonts w:ascii="Times New Roman" w:hAnsi="Times New Roman" w:cs="Times New Roman"/>
          <w:sz w:val="24"/>
          <w:szCs w:val="24"/>
        </w:rPr>
        <w:t xml:space="preserve"> психолога в семейной системе</w:t>
      </w:r>
      <w:r w:rsidRPr="009661B6">
        <w:rPr>
          <w:rFonts w:ascii="Times New Roman" w:hAnsi="Times New Roman" w:cs="Times New Roman"/>
          <w:sz w:val="24"/>
          <w:szCs w:val="24"/>
        </w:rPr>
        <w:t xml:space="preserve">,  а  также формирование  умений  по  практическому  применению  знаний  для разрешения различных </w:t>
      </w:r>
      <w:r w:rsidR="00BA554F">
        <w:rPr>
          <w:rFonts w:ascii="Times New Roman" w:hAnsi="Times New Roman" w:cs="Times New Roman"/>
          <w:sz w:val="24"/>
          <w:szCs w:val="24"/>
        </w:rPr>
        <w:t xml:space="preserve">прикладных </w:t>
      </w:r>
      <w:r w:rsidRPr="009661B6">
        <w:rPr>
          <w:rFonts w:ascii="Times New Roman" w:hAnsi="Times New Roman" w:cs="Times New Roman"/>
          <w:sz w:val="24"/>
          <w:szCs w:val="24"/>
        </w:rPr>
        <w:t>вопросов. Для</w:t>
      </w:r>
      <w:r w:rsidR="00F5149D">
        <w:rPr>
          <w:rFonts w:ascii="Times New Roman" w:hAnsi="Times New Roman" w:cs="Times New Roman"/>
          <w:sz w:val="24"/>
          <w:szCs w:val="24"/>
        </w:rPr>
        <w:t xml:space="preserve"> этого необходимо сформировать </w:t>
      </w:r>
      <w:proofErr w:type="gramStart"/>
      <w:r w:rsidRPr="009661B6">
        <w:rPr>
          <w:rFonts w:ascii="Times New Roman" w:hAnsi="Times New Roman" w:cs="Times New Roman"/>
          <w:sz w:val="24"/>
          <w:szCs w:val="24"/>
        </w:rPr>
        <w:t>у  будущих</w:t>
      </w:r>
      <w:proofErr w:type="gramEnd"/>
      <w:r w:rsidRPr="009661B6">
        <w:rPr>
          <w:rFonts w:ascii="Times New Roman" w:hAnsi="Times New Roman" w:cs="Times New Roman"/>
          <w:sz w:val="24"/>
          <w:szCs w:val="24"/>
        </w:rPr>
        <w:t xml:space="preserve">  психологов  представление  об  аспектах  семейного консультирования</w:t>
      </w:r>
      <w:r w:rsidR="00F5149D">
        <w:t xml:space="preserve">, </w:t>
      </w:r>
      <w:r w:rsidR="00F5149D" w:rsidRPr="00F5149D">
        <w:rPr>
          <w:rFonts w:ascii="Times New Roman" w:hAnsi="Times New Roman" w:cs="Times New Roman"/>
          <w:sz w:val="24"/>
          <w:szCs w:val="24"/>
        </w:rPr>
        <w:t xml:space="preserve"> социально-психологическ</w:t>
      </w:r>
      <w:r w:rsidR="00F5149D">
        <w:rPr>
          <w:rFonts w:ascii="Times New Roman" w:hAnsi="Times New Roman" w:cs="Times New Roman"/>
          <w:sz w:val="24"/>
          <w:szCs w:val="24"/>
        </w:rPr>
        <w:t>ого</w:t>
      </w:r>
      <w:r w:rsidR="00F5149D" w:rsidRPr="00F5149D">
        <w:rPr>
          <w:rFonts w:ascii="Times New Roman" w:hAnsi="Times New Roman" w:cs="Times New Roman"/>
          <w:sz w:val="24"/>
          <w:szCs w:val="24"/>
        </w:rPr>
        <w:t xml:space="preserve"> тренинг</w:t>
      </w:r>
      <w:r w:rsidR="00F5149D">
        <w:rPr>
          <w:rFonts w:ascii="Times New Roman" w:hAnsi="Times New Roman" w:cs="Times New Roman"/>
          <w:sz w:val="24"/>
          <w:szCs w:val="24"/>
        </w:rPr>
        <w:t xml:space="preserve">а, </w:t>
      </w:r>
      <w:r w:rsidRPr="009661B6">
        <w:rPr>
          <w:rFonts w:ascii="Times New Roman" w:hAnsi="Times New Roman" w:cs="Times New Roman"/>
          <w:sz w:val="24"/>
          <w:szCs w:val="24"/>
        </w:rPr>
        <w:t>диагностики, профилактики и коррекции</w:t>
      </w:r>
      <w:r w:rsidR="00F5149D" w:rsidRPr="00F5149D">
        <w:t xml:space="preserve"> </w:t>
      </w:r>
      <w:r w:rsidR="00F5149D" w:rsidRPr="00F5149D">
        <w:rPr>
          <w:rFonts w:ascii="Times New Roman" w:hAnsi="Times New Roman" w:cs="Times New Roman"/>
          <w:sz w:val="24"/>
          <w:szCs w:val="24"/>
        </w:rPr>
        <w:t>в семейной системе</w:t>
      </w:r>
      <w:r w:rsidRPr="009661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553A" w:rsidRPr="009661B6" w:rsidRDefault="0044553A" w:rsidP="0044553A">
      <w:pPr>
        <w:spacing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Задачи дисциплины:</w:t>
      </w:r>
    </w:p>
    <w:p w:rsidR="0044553A" w:rsidRPr="009661B6" w:rsidRDefault="0044553A" w:rsidP="004455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создать представление о профессиональной деятельности </w:t>
      </w:r>
      <w:r w:rsidR="00F5149D">
        <w:rPr>
          <w:rFonts w:ascii="Times New Roman" w:hAnsi="Times New Roman" w:cs="Times New Roman"/>
          <w:sz w:val="24"/>
          <w:szCs w:val="24"/>
        </w:rPr>
        <w:t>психолога в семейной системе</w:t>
      </w:r>
      <w:r w:rsidRPr="009661B6">
        <w:rPr>
          <w:rFonts w:ascii="Times New Roman" w:hAnsi="Times New Roman" w:cs="Times New Roman"/>
          <w:sz w:val="24"/>
          <w:szCs w:val="24"/>
        </w:rPr>
        <w:t>;</w:t>
      </w:r>
    </w:p>
    <w:p w:rsidR="0044553A" w:rsidRDefault="0044553A" w:rsidP="00F5149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F5149D" w:rsidRPr="00F5149D" w:rsidRDefault="00F5149D" w:rsidP="00F5149D">
      <w:pPr>
        <w:pStyle w:val="af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149D">
        <w:rPr>
          <w:rFonts w:ascii="Times New Roman" w:hAnsi="Times New Roman" w:cs="Times New Roman"/>
          <w:sz w:val="24"/>
          <w:szCs w:val="24"/>
        </w:rPr>
        <w:lastRenderedPageBreak/>
        <w:t>ознакомить с</w:t>
      </w:r>
      <w:r>
        <w:rPr>
          <w:rFonts w:ascii="Times New Roman" w:hAnsi="Times New Roman" w:cs="Times New Roman"/>
          <w:sz w:val="24"/>
          <w:szCs w:val="24"/>
        </w:rPr>
        <w:t xml:space="preserve"> приемами и</w:t>
      </w:r>
      <w:r w:rsidRPr="00F5149D">
        <w:rPr>
          <w:rFonts w:ascii="Times New Roman" w:hAnsi="Times New Roman" w:cs="Times New Roman"/>
          <w:sz w:val="24"/>
          <w:szCs w:val="24"/>
        </w:rPr>
        <w:t xml:space="preserve"> особенностями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диагностической</w:t>
      </w:r>
      <w:r w:rsidRPr="00F5149D">
        <w:rPr>
          <w:rFonts w:ascii="Times New Roman" w:hAnsi="Times New Roman" w:cs="Times New Roman"/>
          <w:sz w:val="24"/>
          <w:szCs w:val="24"/>
        </w:rPr>
        <w:t xml:space="preserve">  работы</w:t>
      </w:r>
      <w:proofErr w:type="gramEnd"/>
      <w:r w:rsidRPr="00F5149D">
        <w:rPr>
          <w:rFonts w:ascii="Times New Roman" w:hAnsi="Times New Roman" w:cs="Times New Roman"/>
          <w:sz w:val="24"/>
          <w:szCs w:val="24"/>
        </w:rPr>
        <w:t xml:space="preserve"> в семейной системе. </w:t>
      </w:r>
    </w:p>
    <w:p w:rsidR="0044553A" w:rsidRPr="009661B6" w:rsidRDefault="0044553A" w:rsidP="00F5149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ознако</w:t>
      </w:r>
      <w:r w:rsidR="00F5149D">
        <w:rPr>
          <w:rFonts w:ascii="Times New Roman" w:hAnsi="Times New Roman" w:cs="Times New Roman"/>
          <w:sz w:val="24"/>
          <w:szCs w:val="24"/>
        </w:rPr>
        <w:t>мить с приемами, методами и особенностями проведения коррекционно-</w:t>
      </w:r>
      <w:proofErr w:type="gramStart"/>
      <w:r w:rsidR="00F5149D">
        <w:rPr>
          <w:rFonts w:ascii="Times New Roman" w:hAnsi="Times New Roman" w:cs="Times New Roman"/>
          <w:sz w:val="24"/>
          <w:szCs w:val="24"/>
        </w:rPr>
        <w:t>развивающей</w:t>
      </w:r>
      <w:r w:rsidRPr="009661B6">
        <w:rPr>
          <w:rFonts w:ascii="Times New Roman" w:hAnsi="Times New Roman" w:cs="Times New Roman"/>
          <w:sz w:val="24"/>
          <w:szCs w:val="24"/>
        </w:rPr>
        <w:t xml:space="preserve">  работы</w:t>
      </w:r>
      <w:proofErr w:type="gramEnd"/>
      <w:r w:rsidR="00F5149D" w:rsidRPr="00F5149D">
        <w:t xml:space="preserve"> </w:t>
      </w:r>
      <w:r w:rsidR="00F5149D" w:rsidRPr="00F5149D">
        <w:rPr>
          <w:rFonts w:ascii="Times New Roman" w:hAnsi="Times New Roman" w:cs="Times New Roman"/>
          <w:sz w:val="24"/>
          <w:szCs w:val="24"/>
        </w:rPr>
        <w:t>в семейной системе</w:t>
      </w:r>
      <w:r w:rsidRPr="009661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553A" w:rsidRPr="009661B6" w:rsidRDefault="0044553A" w:rsidP="0044553A">
      <w:pPr>
        <w:tabs>
          <w:tab w:val="left" w:pos="0"/>
        </w:tabs>
        <w:ind w:firstLine="360"/>
        <w:jc w:val="both"/>
        <w:rPr>
          <w:rFonts w:ascii="Times New Roman" w:hAnsi="Times New Roman" w:cs="Times New Roman"/>
        </w:rPr>
      </w:pPr>
    </w:p>
    <w:p w:rsidR="0044553A" w:rsidRPr="009661B6" w:rsidRDefault="0044553A" w:rsidP="004455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  <w:szCs w:val="24"/>
        </w:rPr>
        <w:t>3. Место дисциплины в структуре ОПОП:</w:t>
      </w:r>
    </w:p>
    <w:p w:rsidR="0044553A" w:rsidRPr="009661B6" w:rsidRDefault="0044553A" w:rsidP="004455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9661B6">
        <w:rPr>
          <w:rFonts w:ascii="Times New Roman" w:hAnsi="Times New Roman" w:cs="Times New Roman"/>
          <w:sz w:val="24"/>
          <w:szCs w:val="24"/>
        </w:rPr>
        <w:t>Основы семейного консультирования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дисциплинам Блок 1.Дисциплины (модули</w:t>
      </w:r>
      <w:proofErr w:type="gramStart"/>
      <w:r w:rsidRPr="009661B6">
        <w:rPr>
          <w:rFonts w:ascii="Times New Roman" w:hAnsi="Times New Roman" w:cs="Times New Roman"/>
          <w:color w:val="000000"/>
          <w:sz w:val="24"/>
          <w:szCs w:val="24"/>
        </w:rPr>
        <w:t>) .</w:t>
      </w:r>
      <w:proofErr w:type="gramEnd"/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Обязательная </w:t>
      </w:r>
      <w:proofErr w:type="gramStart"/>
      <w:r w:rsidRPr="009661B6">
        <w:rPr>
          <w:rFonts w:ascii="Times New Roman" w:hAnsi="Times New Roman" w:cs="Times New Roman"/>
          <w:color w:val="000000"/>
          <w:sz w:val="24"/>
          <w:szCs w:val="24"/>
        </w:rPr>
        <w:t>часть .</w:t>
      </w:r>
      <w:proofErr w:type="gramEnd"/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 Б1.О.</w:t>
      </w:r>
      <w:r w:rsidR="00F5149D">
        <w:rPr>
          <w:rFonts w:ascii="Times New Roman" w:hAnsi="Times New Roman" w:cs="Times New Roman"/>
          <w:color w:val="000000"/>
          <w:sz w:val="24"/>
          <w:szCs w:val="24"/>
        </w:rPr>
        <w:t>05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553A" w:rsidRPr="009661B6" w:rsidRDefault="0044553A" w:rsidP="0044553A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</w:p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44553A" w:rsidRPr="009661B6" w:rsidRDefault="0044553A" w:rsidP="006F157D">
      <w:pPr>
        <w:ind w:left="1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ab/>
      </w:r>
      <w:r w:rsidR="006F157D" w:rsidRPr="009661B6">
        <w:rPr>
          <w:rFonts w:ascii="Times New Roman" w:hAnsi="Times New Roman" w:cs="Times New Roman"/>
          <w:sz w:val="24"/>
          <w:szCs w:val="24"/>
        </w:rPr>
        <w:t>-</w:t>
      </w:r>
      <w:r w:rsidR="00F5149D" w:rsidRPr="00F5149D">
        <w:t xml:space="preserve"> </w:t>
      </w:r>
      <w:r w:rsidR="00F5149D" w:rsidRPr="00F5149D">
        <w:rPr>
          <w:rFonts w:ascii="Times New Roman" w:hAnsi="Times New Roman" w:cs="Times New Roman"/>
          <w:sz w:val="24"/>
          <w:szCs w:val="24"/>
        </w:rPr>
        <w:t xml:space="preserve">Способен 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 </w:t>
      </w:r>
      <w:r w:rsidRPr="009661B6">
        <w:rPr>
          <w:rFonts w:ascii="Times New Roman" w:hAnsi="Times New Roman" w:cs="Times New Roman"/>
          <w:sz w:val="24"/>
          <w:szCs w:val="24"/>
        </w:rPr>
        <w:t>(ОПК-</w:t>
      </w:r>
      <w:r w:rsidR="00F5149D">
        <w:rPr>
          <w:rFonts w:ascii="Times New Roman" w:hAnsi="Times New Roman" w:cs="Times New Roman"/>
          <w:sz w:val="24"/>
          <w:szCs w:val="24"/>
        </w:rPr>
        <w:t>5</w:t>
      </w:r>
      <w:r w:rsidRPr="009661B6">
        <w:rPr>
          <w:rFonts w:ascii="Times New Roman" w:hAnsi="Times New Roman" w:cs="Times New Roman"/>
          <w:sz w:val="24"/>
          <w:szCs w:val="24"/>
        </w:rPr>
        <w:t>);</w:t>
      </w:r>
    </w:p>
    <w:p w:rsidR="006F157D" w:rsidRPr="009661B6" w:rsidRDefault="0044553A" w:rsidP="006F157D">
      <w:pPr>
        <w:ind w:left="1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ab/>
      </w:r>
      <w:r w:rsidR="006F157D" w:rsidRPr="009661B6">
        <w:rPr>
          <w:rFonts w:ascii="Times New Roman" w:hAnsi="Times New Roman" w:cs="Times New Roman"/>
          <w:sz w:val="24"/>
          <w:szCs w:val="24"/>
        </w:rPr>
        <w:t>-</w:t>
      </w:r>
      <w:r w:rsidR="00983F6E" w:rsidRPr="00983F6E">
        <w:t xml:space="preserve"> </w:t>
      </w:r>
      <w:r w:rsidR="00983F6E" w:rsidRPr="00983F6E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 профилактической и </w:t>
      </w:r>
      <w:proofErr w:type="spellStart"/>
      <w:r w:rsidR="00983F6E" w:rsidRPr="00983F6E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="00983F6E" w:rsidRPr="00983F6E">
        <w:rPr>
          <w:rFonts w:ascii="Times New Roman" w:hAnsi="Times New Roman" w:cs="Times New Roman"/>
          <w:sz w:val="24"/>
          <w:szCs w:val="24"/>
        </w:rPr>
        <w:t xml:space="preserve"> работы, направленных на улучшение состояния и динамики психологического здоровья населения </w:t>
      </w:r>
      <w:r w:rsidRPr="009661B6">
        <w:rPr>
          <w:rFonts w:ascii="Times New Roman" w:hAnsi="Times New Roman" w:cs="Times New Roman"/>
          <w:sz w:val="24"/>
          <w:szCs w:val="24"/>
        </w:rPr>
        <w:t>(</w:t>
      </w:r>
      <w:r w:rsidR="00983F6E" w:rsidRPr="00983F6E">
        <w:rPr>
          <w:rFonts w:ascii="Times New Roman" w:hAnsi="Times New Roman" w:cs="Times New Roman"/>
          <w:sz w:val="24"/>
          <w:szCs w:val="24"/>
        </w:rPr>
        <w:t>ПК-3 (А/08.7)</w:t>
      </w:r>
      <w:r w:rsidR="00983F6E">
        <w:rPr>
          <w:rFonts w:ascii="Times New Roman" w:hAnsi="Times New Roman" w:cs="Times New Roman"/>
          <w:sz w:val="24"/>
          <w:szCs w:val="24"/>
        </w:rPr>
        <w:t>).</w:t>
      </w:r>
    </w:p>
    <w:p w:rsidR="006F157D" w:rsidRPr="009661B6" w:rsidRDefault="006F157D" w:rsidP="0044553A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220"/>
        <w:gridCol w:w="2220"/>
        <w:gridCol w:w="2220"/>
        <w:gridCol w:w="2220"/>
      </w:tblGrid>
      <w:tr w:rsidR="0044553A" w:rsidRPr="009661B6" w:rsidTr="00983F6E">
        <w:trPr>
          <w:trHeight w:val="257"/>
        </w:trPr>
        <w:tc>
          <w:tcPr>
            <w:tcW w:w="1632" w:type="pct"/>
            <w:gridSpan w:val="2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661B6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3368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1B6">
              <w:rPr>
                <w:rFonts w:ascii="Times New Roman" w:hAnsi="Times New Roman" w:cs="Times New Roman"/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4553A" w:rsidRPr="009661B6" w:rsidTr="00983F6E">
        <w:trPr>
          <w:trHeight w:val="525"/>
        </w:trPr>
        <w:tc>
          <w:tcPr>
            <w:tcW w:w="510" w:type="pct"/>
            <w:vMerge w:val="restar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61B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1123" w:type="pct"/>
            <w:vMerge w:val="restar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661B6">
              <w:rPr>
                <w:rFonts w:ascii="Times New Roman" w:hAnsi="Times New Roman" w:cs="Times New Roman"/>
                <w:b/>
              </w:rPr>
              <w:t>Формулировка</w:t>
            </w:r>
          </w:p>
        </w:tc>
        <w:tc>
          <w:tcPr>
            <w:tcW w:w="3368" w:type="pct"/>
            <w:gridSpan w:val="3"/>
            <w:vMerge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</w:p>
        </w:tc>
      </w:tr>
      <w:tr w:rsidR="0044553A" w:rsidRPr="009661B6" w:rsidTr="00983F6E">
        <w:trPr>
          <w:trHeight w:val="435"/>
        </w:trPr>
        <w:tc>
          <w:tcPr>
            <w:tcW w:w="510" w:type="pct"/>
            <w:vMerge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" w:type="pct"/>
            <w:vMerge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spacing w:val="-1"/>
              </w:rPr>
              <w:t>Знать:</w:t>
            </w: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spacing w:val="-1"/>
              </w:rPr>
              <w:t>Уметь</w:t>
            </w: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color w:val="000000"/>
                <w:spacing w:val="-1"/>
              </w:rPr>
              <w:t>Владеть:</w:t>
            </w:r>
          </w:p>
        </w:tc>
      </w:tr>
      <w:tr w:rsidR="00983F6E" w:rsidRPr="009661B6" w:rsidTr="00983F6E">
        <w:tc>
          <w:tcPr>
            <w:tcW w:w="510" w:type="pct"/>
          </w:tcPr>
          <w:p w:rsidR="00983F6E" w:rsidRPr="009661B6" w:rsidRDefault="00983F6E" w:rsidP="00983F6E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</w:rPr>
              <w:t>ОПК-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" w:type="pct"/>
          </w:tcPr>
          <w:p w:rsidR="00983F6E" w:rsidRPr="009661B6" w:rsidRDefault="00983F6E" w:rsidP="00983F6E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</w:rPr>
              <w:t>Способен разрабатывать и реализовывать комплексные программы предоставления психологических услуг по индивидуальному, семейному и групповому психологическому консультированию в соответствии с потребностями и целями клиента</w:t>
            </w:r>
          </w:p>
        </w:tc>
        <w:tc>
          <w:tcPr>
            <w:tcW w:w="1123" w:type="pct"/>
          </w:tcPr>
          <w:p w:rsidR="00983F6E" w:rsidRPr="002806A8" w:rsidRDefault="00983F6E" w:rsidP="00983F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806A8">
              <w:rPr>
                <w:rFonts w:ascii="Times New Roman" w:hAnsi="Times New Roman" w:cs="Times New Roman"/>
              </w:rPr>
              <w:t>пособ</w:t>
            </w:r>
            <w:r>
              <w:rPr>
                <w:rFonts w:ascii="Times New Roman" w:hAnsi="Times New Roman" w:cs="Times New Roman"/>
              </w:rPr>
              <w:t>ы разработки</w:t>
            </w:r>
            <w:r w:rsidRPr="002806A8">
              <w:rPr>
                <w:rFonts w:ascii="Times New Roman" w:hAnsi="Times New Roman" w:cs="Times New Roman"/>
              </w:rPr>
              <w:t xml:space="preserve"> и реализ</w:t>
            </w:r>
            <w:r>
              <w:rPr>
                <w:rFonts w:ascii="Times New Roman" w:hAnsi="Times New Roman" w:cs="Times New Roman"/>
              </w:rPr>
              <w:t>ации научно обоснованных программ</w:t>
            </w:r>
            <w:r w:rsidRPr="002806A8">
              <w:rPr>
                <w:rFonts w:ascii="Times New Roman" w:hAnsi="Times New Roman" w:cs="Times New Roman"/>
              </w:rPr>
              <w:t xml:space="preserve">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</w:t>
            </w:r>
          </w:p>
        </w:tc>
        <w:tc>
          <w:tcPr>
            <w:tcW w:w="1123" w:type="pct"/>
          </w:tcPr>
          <w:p w:rsidR="00983F6E" w:rsidRPr="002806A8" w:rsidRDefault="00983F6E" w:rsidP="00983F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06A8">
              <w:rPr>
                <w:rFonts w:ascii="Times New Roman" w:hAnsi="Times New Roman" w:cs="Times New Roman"/>
              </w:rPr>
              <w:t>разрабатывать и реализовывать научно обоснованные программы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</w:t>
            </w:r>
          </w:p>
        </w:tc>
        <w:tc>
          <w:tcPr>
            <w:tcW w:w="1123" w:type="pct"/>
          </w:tcPr>
          <w:p w:rsidR="00983F6E" w:rsidRPr="002806A8" w:rsidRDefault="00983F6E" w:rsidP="00983F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навыками разработки</w:t>
            </w:r>
            <w:r w:rsidRPr="002806A8">
              <w:rPr>
                <w:rFonts w:ascii="Times New Roman" w:hAnsi="Times New Roman" w:cs="Times New Roman"/>
              </w:rPr>
              <w:t xml:space="preserve"> и реализ</w:t>
            </w:r>
            <w:r>
              <w:rPr>
                <w:rFonts w:ascii="Times New Roman" w:hAnsi="Times New Roman" w:cs="Times New Roman"/>
              </w:rPr>
              <w:t>ации научно обоснованных программ</w:t>
            </w:r>
            <w:r w:rsidRPr="002806A8">
              <w:rPr>
                <w:rFonts w:ascii="Times New Roman" w:hAnsi="Times New Roman" w:cs="Times New Roman"/>
              </w:rPr>
              <w:t xml:space="preserve"> вмешательства профилактического, развивающего, коррекционного или реабилитационного характера для решения конкретной психологической проблемы отдельных лиц, групп и (или) организаций</w:t>
            </w:r>
          </w:p>
        </w:tc>
      </w:tr>
      <w:tr w:rsidR="004F0A4C" w:rsidRPr="009661B6" w:rsidTr="00983F6E">
        <w:tc>
          <w:tcPr>
            <w:tcW w:w="510" w:type="pct"/>
          </w:tcPr>
          <w:p w:rsidR="004F0A4C" w:rsidRPr="009661B6" w:rsidRDefault="004F0A4C" w:rsidP="00777F94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</w:rPr>
              <w:lastRenderedPageBreak/>
              <w:t>ПК-3 (А/08.7)</w:t>
            </w:r>
          </w:p>
        </w:tc>
        <w:tc>
          <w:tcPr>
            <w:tcW w:w="1123" w:type="pct"/>
          </w:tcPr>
          <w:p w:rsidR="004F0A4C" w:rsidRPr="009661B6" w:rsidRDefault="004F0A4C" w:rsidP="00777F9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661B6">
              <w:rPr>
                <w:rFonts w:ascii="Times New Roman" w:hAnsi="Times New Roman" w:cs="Times New Roman"/>
              </w:rPr>
              <w:t xml:space="preserve">способы разработки и реализации программ профилактической и </w:t>
            </w:r>
            <w:proofErr w:type="spellStart"/>
            <w:r w:rsidRPr="009661B6">
              <w:rPr>
                <w:rFonts w:ascii="Times New Roman" w:hAnsi="Times New Roman" w:cs="Times New Roman"/>
              </w:rPr>
              <w:t>психокоррекционной</w:t>
            </w:r>
            <w:proofErr w:type="spellEnd"/>
            <w:r w:rsidRPr="009661B6">
              <w:rPr>
                <w:rFonts w:ascii="Times New Roman" w:hAnsi="Times New Roman" w:cs="Times New Roman"/>
              </w:rPr>
              <w:t xml:space="preserve">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23" w:type="pct"/>
          </w:tcPr>
          <w:p w:rsidR="004F0A4C" w:rsidRPr="009661B6" w:rsidRDefault="004F0A4C" w:rsidP="00777F9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661B6">
              <w:rPr>
                <w:rFonts w:ascii="Times New Roman" w:hAnsi="Times New Roman" w:cs="Times New Roman"/>
              </w:rPr>
              <w:t xml:space="preserve">разрабатывать и реализовывать программы профилактической и </w:t>
            </w:r>
            <w:proofErr w:type="spellStart"/>
            <w:r w:rsidRPr="009661B6">
              <w:rPr>
                <w:rFonts w:ascii="Times New Roman" w:hAnsi="Times New Roman" w:cs="Times New Roman"/>
              </w:rPr>
              <w:t>психокоррекционной</w:t>
            </w:r>
            <w:proofErr w:type="spellEnd"/>
            <w:r w:rsidRPr="009661B6">
              <w:rPr>
                <w:rFonts w:ascii="Times New Roman" w:hAnsi="Times New Roman" w:cs="Times New Roman"/>
              </w:rPr>
              <w:t xml:space="preserve">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23" w:type="pct"/>
          </w:tcPr>
          <w:p w:rsidR="004F0A4C" w:rsidRPr="009661B6" w:rsidRDefault="004F0A4C" w:rsidP="00777F9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661B6">
              <w:rPr>
                <w:rFonts w:ascii="Times New Roman" w:hAnsi="Times New Roman" w:cs="Times New Roman"/>
              </w:rPr>
              <w:t xml:space="preserve">навыками разработки и реализации программ профилактической и </w:t>
            </w:r>
            <w:proofErr w:type="spellStart"/>
            <w:r w:rsidRPr="009661B6">
              <w:rPr>
                <w:rFonts w:ascii="Times New Roman" w:hAnsi="Times New Roman" w:cs="Times New Roman"/>
              </w:rPr>
              <w:t>психокоррекционной</w:t>
            </w:r>
            <w:proofErr w:type="spellEnd"/>
            <w:r w:rsidRPr="009661B6">
              <w:rPr>
                <w:rFonts w:ascii="Times New Roman" w:hAnsi="Times New Roman" w:cs="Times New Roman"/>
              </w:rPr>
              <w:t xml:space="preserve">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23" w:type="pct"/>
          </w:tcPr>
          <w:p w:rsidR="004F0A4C" w:rsidRPr="009661B6" w:rsidRDefault="004F0A4C" w:rsidP="00777F9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661B6">
              <w:rPr>
                <w:rFonts w:ascii="Times New Roman" w:hAnsi="Times New Roman" w:cs="Times New Roman"/>
              </w:rPr>
              <w:t xml:space="preserve">способы разработки и реализации программ профилактической и </w:t>
            </w:r>
            <w:proofErr w:type="spellStart"/>
            <w:r w:rsidRPr="009661B6">
              <w:rPr>
                <w:rFonts w:ascii="Times New Roman" w:hAnsi="Times New Roman" w:cs="Times New Roman"/>
              </w:rPr>
              <w:t>психокоррекционной</w:t>
            </w:r>
            <w:proofErr w:type="spellEnd"/>
            <w:r w:rsidRPr="009661B6">
              <w:rPr>
                <w:rFonts w:ascii="Times New Roman" w:hAnsi="Times New Roman" w:cs="Times New Roman"/>
              </w:rPr>
              <w:t xml:space="preserve"> работы, направленных на улучшение состояния и динамики психологического здоровья населения</w:t>
            </w:r>
          </w:p>
        </w:tc>
      </w:tr>
    </w:tbl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1B6">
        <w:rPr>
          <w:rFonts w:ascii="Times New Roman" w:hAnsi="Times New Roman" w:cs="Times New Roman"/>
          <w:b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44553A" w:rsidRPr="009661B6" w:rsidRDefault="0044553A" w:rsidP="0044553A">
      <w:pPr>
        <w:pStyle w:val="13"/>
        <w:ind w:left="360"/>
        <w:jc w:val="both"/>
        <w:rPr>
          <w:b/>
          <w:bCs/>
        </w:rPr>
      </w:pPr>
    </w:p>
    <w:p w:rsidR="00777F94" w:rsidRPr="009661B6" w:rsidRDefault="00777F94" w:rsidP="0044553A">
      <w:pPr>
        <w:pStyle w:val="13"/>
        <w:ind w:left="360"/>
        <w:jc w:val="both"/>
        <w:rPr>
          <w:b/>
          <w:bCs/>
        </w:rPr>
      </w:pPr>
    </w:p>
    <w:p w:rsidR="00777F94" w:rsidRPr="009661B6" w:rsidRDefault="00777F94" w:rsidP="0044553A">
      <w:pPr>
        <w:pStyle w:val="13"/>
        <w:ind w:left="360"/>
        <w:jc w:val="both"/>
        <w:rPr>
          <w:b/>
          <w:bCs/>
        </w:rPr>
      </w:pPr>
    </w:p>
    <w:p w:rsidR="0044553A" w:rsidRPr="009661B6" w:rsidRDefault="0044553A" w:rsidP="0044553A">
      <w:pPr>
        <w:pStyle w:val="13"/>
        <w:ind w:left="360"/>
        <w:jc w:val="both"/>
        <w:rPr>
          <w:b/>
          <w:bCs/>
        </w:rPr>
      </w:pPr>
      <w:r w:rsidRPr="009661B6">
        <w:rPr>
          <w:b/>
          <w:bCs/>
        </w:rPr>
        <w:t xml:space="preserve">5.Содержание и учебно-методическая </w:t>
      </w:r>
      <w:proofErr w:type="gramStart"/>
      <w:r w:rsidRPr="009661B6">
        <w:rPr>
          <w:b/>
          <w:bCs/>
        </w:rPr>
        <w:t>карта  дисциплины</w:t>
      </w:r>
      <w:proofErr w:type="gramEnd"/>
    </w:p>
    <w:p w:rsidR="0044553A" w:rsidRPr="009661B6" w:rsidRDefault="0044553A" w:rsidP="0044553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Таблица 5.1.</w:t>
      </w:r>
    </w:p>
    <w:p w:rsidR="0044553A" w:rsidRPr="009661B6" w:rsidRDefault="0044553A" w:rsidP="0044553A">
      <w:pPr>
        <w:pStyle w:val="13"/>
        <w:rPr>
          <w:bCs/>
          <w:i/>
        </w:rPr>
      </w:pP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085"/>
        <w:gridCol w:w="456"/>
        <w:gridCol w:w="506"/>
        <w:gridCol w:w="2326"/>
        <w:gridCol w:w="850"/>
        <w:gridCol w:w="1276"/>
        <w:gridCol w:w="936"/>
      </w:tblGrid>
      <w:tr w:rsidR="00777F94" w:rsidRPr="009661B6" w:rsidTr="00777F94">
        <w:trPr>
          <w:trHeight w:val="255"/>
          <w:jc w:val="center"/>
        </w:trPr>
        <w:tc>
          <w:tcPr>
            <w:tcW w:w="696" w:type="dxa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398400573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Номер недели</w:t>
            </w:r>
          </w:p>
        </w:tc>
        <w:tc>
          <w:tcPr>
            <w:tcW w:w="2085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тем (вопросов), </w:t>
            </w:r>
          </w:p>
        </w:tc>
        <w:tc>
          <w:tcPr>
            <w:tcW w:w="962" w:type="dxa"/>
            <w:gridSpan w:val="2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Занятия</w:t>
            </w:r>
          </w:p>
        </w:tc>
        <w:tc>
          <w:tcPr>
            <w:tcW w:w="2326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936" w:type="dxa"/>
            <w:vMerge w:val="restart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777F94" w:rsidRPr="009661B6" w:rsidTr="00777F94">
        <w:trPr>
          <w:trHeight w:val="255"/>
          <w:jc w:val="center"/>
        </w:trPr>
        <w:tc>
          <w:tcPr>
            <w:tcW w:w="69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962" w:type="dxa"/>
            <w:gridSpan w:val="2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6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Студентов</w:t>
            </w:r>
          </w:p>
        </w:tc>
        <w:tc>
          <w:tcPr>
            <w:tcW w:w="850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F94" w:rsidRPr="009661B6" w:rsidTr="00777F94">
        <w:trPr>
          <w:trHeight w:val="747"/>
          <w:jc w:val="center"/>
        </w:trPr>
        <w:tc>
          <w:tcPr>
            <w:tcW w:w="69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2326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27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77F94" w:rsidRPr="009661B6" w:rsidTr="00777F94">
        <w:trPr>
          <w:trHeight w:val="232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5" w:type="dxa"/>
            <w:shd w:val="clear" w:color="auto" w:fill="auto"/>
          </w:tcPr>
          <w:p w:rsidR="00777F94" w:rsidRPr="009661B6" w:rsidRDefault="00777F94" w:rsidP="00777F94">
            <w:pPr>
              <w:pStyle w:val="11"/>
            </w:pPr>
            <w:r w:rsidRPr="009661B6">
              <w:t xml:space="preserve">Семья как объект </w:t>
            </w:r>
            <w:r w:rsidR="005C1C33" w:rsidRPr="005C1C33">
              <w:t>коррекционно-развивающей работы психолога</w:t>
            </w:r>
          </w:p>
          <w:p w:rsidR="00777F94" w:rsidRPr="009661B6" w:rsidRDefault="00777F94" w:rsidP="00777F94">
            <w:pPr>
              <w:pStyle w:val="11"/>
            </w:pPr>
          </w:p>
        </w:tc>
        <w:tc>
          <w:tcPr>
            <w:tcW w:w="45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5C1C33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777F94" w:rsidRPr="009661B6" w:rsidRDefault="00777F94" w:rsidP="005C1C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доклада на тему: «</w:t>
            </w:r>
            <w:r w:rsid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Коррекционная и развивающая деятельность психолога в семейной системе в России и за рубежом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777F94" w:rsidRPr="009661B6" w:rsidRDefault="00DD1282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Доклад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 [4],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</w:p>
        </w:tc>
      </w:tr>
      <w:tr w:rsidR="00777F94" w:rsidRPr="009661B6" w:rsidTr="00777F94">
        <w:trPr>
          <w:trHeight w:val="1431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5" w:type="dxa"/>
            <w:shd w:val="clear" w:color="auto" w:fill="auto"/>
          </w:tcPr>
          <w:p w:rsidR="00777F94" w:rsidRPr="009661B6" w:rsidRDefault="005C1C33" w:rsidP="00777F94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Семья как система супружеских отношений и коррекционно-развивающая работа с ними</w:t>
            </w:r>
          </w:p>
          <w:p w:rsidR="00777F94" w:rsidRPr="009661B6" w:rsidRDefault="00777F94" w:rsidP="00777F94">
            <w:pPr>
              <w:pStyle w:val="11"/>
            </w:pPr>
            <w:r w:rsidRPr="009661B6">
              <w:t xml:space="preserve"> </w:t>
            </w:r>
          </w:p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4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 Определение основных стереотипов взаимодействия; семейных </w:t>
            </w:r>
            <w:proofErr w:type="gram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правил;   </w:t>
            </w:r>
            <w:proofErr w:type="gram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мифов; границ; стабилизаторов; семейной истории в семье.</w:t>
            </w:r>
            <w:r w:rsidR="005C1C33">
              <w:rPr>
                <w:rFonts w:ascii="Times New Roman" w:hAnsi="Times New Roman" w:cs="Times New Roman"/>
                <w:sz w:val="20"/>
                <w:szCs w:val="20"/>
              </w:rPr>
              <w:t xml:space="preserve"> Коррекция и </w:t>
            </w:r>
            <w:r w:rsidR="005C1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развитие.</w:t>
            </w:r>
          </w:p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Выполнение практических учебных заданий.</w:t>
            </w:r>
          </w:p>
        </w:tc>
        <w:tc>
          <w:tcPr>
            <w:tcW w:w="850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Составление таблицы, отчёт по учебным заданиям.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 [7].</w:t>
            </w:r>
          </w:p>
        </w:tc>
      </w:tr>
      <w:tr w:rsidR="00777F94" w:rsidRPr="009661B6" w:rsidTr="00777F94">
        <w:trPr>
          <w:trHeight w:val="2683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shd w:val="clear" w:color="auto" w:fill="auto"/>
          </w:tcPr>
          <w:p w:rsidR="00777F94" w:rsidRPr="009661B6" w:rsidRDefault="005C1C33" w:rsidP="005C1C33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1C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Семья как система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детско-родительских</w:t>
            </w:r>
            <w:r w:rsidRPr="005C1C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отношений</w:t>
            </w:r>
            <w:r>
              <w:t xml:space="preserve"> </w:t>
            </w:r>
            <w:r w:rsidRPr="005C1C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 коррекционно-развивающая работа с ними</w:t>
            </w:r>
          </w:p>
        </w:tc>
        <w:tc>
          <w:tcPr>
            <w:tcW w:w="456" w:type="dxa"/>
            <w:shd w:val="clear" w:color="auto" w:fill="auto"/>
          </w:tcPr>
          <w:p w:rsidR="00777F94" w:rsidRPr="009661B6" w:rsidRDefault="00D75130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5C1C33" w:rsidRPr="005C1C33" w:rsidRDefault="005C1C33" w:rsidP="005C1C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Определение основных стереотипов взаимодействия; семейных </w:t>
            </w:r>
            <w:proofErr w:type="gramStart"/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правил;   </w:t>
            </w:r>
            <w:proofErr w:type="gramEnd"/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мифов; границ; стабилизаторов; семейной истории в семье. Коррекция и развитие.</w:t>
            </w:r>
          </w:p>
          <w:p w:rsidR="00777F94" w:rsidRPr="009661B6" w:rsidRDefault="005C1C33" w:rsidP="005C1C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практических учебных заданий.</w:t>
            </w:r>
          </w:p>
        </w:tc>
        <w:tc>
          <w:tcPr>
            <w:tcW w:w="850" w:type="dxa"/>
            <w:shd w:val="clear" w:color="auto" w:fill="auto"/>
          </w:tcPr>
          <w:p w:rsidR="00777F94" w:rsidRPr="009661B6" w:rsidRDefault="00DD1282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таблица, анализ исследований, вопросы к рубежной контрольной работе.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 [6], [7],</w:t>
            </w:r>
          </w:p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[12].</w:t>
            </w:r>
          </w:p>
        </w:tc>
      </w:tr>
      <w:tr w:rsidR="00777F94" w:rsidRPr="009661B6" w:rsidTr="00777F94">
        <w:trPr>
          <w:trHeight w:val="88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5" w:type="dxa"/>
            <w:shd w:val="clear" w:color="auto" w:fill="auto"/>
          </w:tcPr>
          <w:p w:rsidR="00777F94" w:rsidRPr="009661B6" w:rsidRDefault="005C1C33" w:rsidP="005C1C33">
            <w:pPr>
              <w:pStyle w:val="af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5C1C33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 xml:space="preserve">Семья как система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сиблинговых</w:t>
            </w:r>
            <w:proofErr w:type="spellEnd"/>
            <w:r w:rsidRPr="005C1C33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 xml:space="preserve"> отношений и коррекционно-развивающая работа с ними 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777F94" w:rsidRPr="009661B6" w:rsidRDefault="00B4293B" w:rsidP="00B4293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  <w:noWrap/>
          </w:tcPr>
          <w:p w:rsidR="00777F94" w:rsidRPr="009661B6" w:rsidRDefault="00B4293B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  <w:noWrap/>
          </w:tcPr>
          <w:p w:rsidR="005C1C33" w:rsidRPr="005C1C33" w:rsidRDefault="005C1C33" w:rsidP="005C1C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Определение основных стереотипов взаимодействия; семейных </w:t>
            </w:r>
            <w:proofErr w:type="gramStart"/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правил;   </w:t>
            </w:r>
            <w:proofErr w:type="gramEnd"/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мифов; границ; стабилизаторов; семейной истории в семье. Коррекция и развитие.</w:t>
            </w:r>
          </w:p>
          <w:p w:rsidR="00777F94" w:rsidRPr="009661B6" w:rsidRDefault="005C1C33" w:rsidP="005C1C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практических учебных заданий.</w:t>
            </w:r>
          </w:p>
        </w:tc>
        <w:tc>
          <w:tcPr>
            <w:tcW w:w="850" w:type="dxa"/>
            <w:shd w:val="clear" w:color="auto" w:fill="auto"/>
            <w:noWrap/>
          </w:tcPr>
          <w:p w:rsidR="00777F94" w:rsidRPr="009661B6" w:rsidRDefault="00DD1282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Письменный отчёт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[7], [8].</w:t>
            </w:r>
          </w:p>
        </w:tc>
      </w:tr>
      <w:tr w:rsidR="00777F94" w:rsidRPr="009661B6" w:rsidTr="00777F94">
        <w:trPr>
          <w:trHeight w:val="115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7F94" w:rsidRPr="00966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5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Основы </w:t>
            </w:r>
            <w:r w:rsidR="00B4293B" w:rsidRPr="00B4293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коррекционно-развивающей работы в семейной системе</w:t>
            </w:r>
          </w:p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Современные концепции и модели. </w:t>
            </w:r>
          </w:p>
          <w:p w:rsidR="00777F94" w:rsidRPr="009661B6" w:rsidRDefault="00777F94" w:rsidP="00777F94">
            <w:pPr>
              <w:pStyle w:val="11"/>
              <w:rPr>
                <w:bCs/>
                <w:color w:val="000000"/>
              </w:rPr>
            </w:pPr>
          </w:p>
        </w:tc>
        <w:tc>
          <w:tcPr>
            <w:tcW w:w="45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D75130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777F94" w:rsidRDefault="00777F94" w:rsidP="00B4293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 современных зарубежных и отечественных подходов к </w:t>
            </w:r>
            <w:r w:rsidR="00B4293B" w:rsidRPr="00B42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коррекционно-развивающей работ</w:t>
            </w:r>
            <w:r w:rsidR="00B42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4293B" w:rsidRPr="00B42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семейной системе</w:t>
            </w:r>
            <w:r w:rsidR="00B42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4293B" w:rsidRPr="009661B6" w:rsidRDefault="00B4293B" w:rsidP="00B4293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42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B42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семейного</w:t>
            </w:r>
            <w:proofErr w:type="gramEnd"/>
            <w:r w:rsidRPr="00B42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консультирования,  социально-психологического тренинга, диагностики, профилактики и коррекции в семейной системе.</w:t>
            </w:r>
          </w:p>
        </w:tc>
        <w:tc>
          <w:tcPr>
            <w:tcW w:w="850" w:type="dxa"/>
            <w:shd w:val="clear" w:color="auto" w:fill="auto"/>
          </w:tcPr>
          <w:p w:rsidR="00777F94" w:rsidRPr="009661B6" w:rsidRDefault="00D75130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Доклад</w:t>
            </w:r>
          </w:p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Заполнение таблицы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 [3],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[5].</w:t>
            </w:r>
          </w:p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[8],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[9],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[10] [11],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777F94" w:rsidRPr="009661B6" w:rsidTr="00777F94">
        <w:trPr>
          <w:trHeight w:val="750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F94" w:rsidRPr="00966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5" w:type="dxa"/>
            <w:shd w:val="clear" w:color="auto" w:fill="auto"/>
          </w:tcPr>
          <w:p w:rsidR="00777F94" w:rsidRPr="009661B6" w:rsidRDefault="00777F94" w:rsidP="00777F94">
            <w:pPr>
              <w:pStyle w:val="11"/>
            </w:pPr>
            <w:r w:rsidRPr="009661B6">
              <w:t xml:space="preserve">Организация и тактика </w:t>
            </w:r>
            <w:r w:rsidR="005C1C33">
              <w:t>коррекционно-развивающей работы в семейной системе</w:t>
            </w:r>
            <w:r w:rsidRPr="009661B6">
              <w:t xml:space="preserve"> </w:t>
            </w:r>
          </w:p>
          <w:p w:rsidR="00777F94" w:rsidRPr="009661B6" w:rsidRDefault="00777F94" w:rsidP="00777F94">
            <w:pPr>
              <w:pStyle w:val="11"/>
            </w:pPr>
          </w:p>
        </w:tc>
        <w:tc>
          <w:tcPr>
            <w:tcW w:w="45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777F94" w:rsidP="00D751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5130"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Описание модели эффективной помощи семье</w:t>
            </w:r>
            <w:r w:rsidR="005C1C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составление таблицы.</w:t>
            </w:r>
          </w:p>
          <w:p w:rsidR="00777F94" w:rsidRPr="009661B6" w:rsidRDefault="00777F94" w:rsidP="005C1C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Анализ </w:t>
            </w:r>
            <w:r w:rsidR="005C1C33" w:rsidRPr="005C1C33">
              <w:rPr>
                <w:rFonts w:ascii="Times New Roman" w:hAnsi="Times New Roman" w:cs="Times New Roman"/>
                <w:sz w:val="20"/>
                <w:szCs w:val="20"/>
              </w:rPr>
              <w:t>коррекционно-развивающей работы</w:t>
            </w:r>
            <w:r w:rsidR="005C1C33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психолога</w:t>
            </w:r>
            <w:r w:rsidR="005C1C33" w:rsidRPr="005C1C33">
              <w:rPr>
                <w:rFonts w:ascii="Times New Roman" w:hAnsi="Times New Roman" w:cs="Times New Roman"/>
                <w:sz w:val="20"/>
                <w:szCs w:val="20"/>
              </w:rPr>
              <w:t xml:space="preserve"> в семейной системе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видеоматериалу.</w:t>
            </w:r>
          </w:p>
        </w:tc>
        <w:tc>
          <w:tcPr>
            <w:tcW w:w="850" w:type="dxa"/>
            <w:shd w:val="clear" w:color="auto" w:fill="auto"/>
          </w:tcPr>
          <w:p w:rsidR="00777F94" w:rsidRPr="009661B6" w:rsidRDefault="00DD1282" w:rsidP="00D7513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учебных заданий, составление </w:t>
            </w:r>
            <w:proofErr w:type="gram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таблицы.,</w:t>
            </w:r>
            <w:proofErr w:type="gram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анализ по схеме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 [4],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[7], [10],</w:t>
            </w:r>
          </w:p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[12].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777F94" w:rsidRPr="009661B6" w:rsidTr="00777F94">
        <w:trPr>
          <w:trHeight w:val="175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777F94" w:rsidRPr="00966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5" w:type="dxa"/>
            <w:shd w:val="clear" w:color="auto" w:fill="auto"/>
          </w:tcPr>
          <w:p w:rsidR="00777F94" w:rsidRPr="009661B6" w:rsidRDefault="00777F94" w:rsidP="00777F94">
            <w:pPr>
              <w:pStyle w:val="11"/>
            </w:pPr>
            <w:r w:rsidRPr="009661B6">
              <w:t xml:space="preserve">Методы </w:t>
            </w:r>
            <w:r w:rsidR="00983F6E">
              <w:t>коррекционно-развивающей работы психолога</w:t>
            </w:r>
            <w:r w:rsidRPr="009661B6">
              <w:t xml:space="preserve"> </w:t>
            </w:r>
            <w:r w:rsidR="00983F6E">
              <w:t>в семейной системе</w:t>
            </w:r>
          </w:p>
          <w:p w:rsidR="00777F94" w:rsidRPr="009661B6" w:rsidRDefault="00777F94" w:rsidP="00777F94">
            <w:pPr>
              <w:pStyle w:val="11"/>
            </w:pPr>
          </w:p>
          <w:p w:rsidR="00777F94" w:rsidRPr="009661B6" w:rsidRDefault="00777F94" w:rsidP="00777F94">
            <w:pPr>
              <w:pStyle w:val="11"/>
            </w:pPr>
          </w:p>
        </w:tc>
        <w:tc>
          <w:tcPr>
            <w:tcW w:w="45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B4293B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6" w:type="dxa"/>
            <w:shd w:val="clear" w:color="auto" w:fill="auto"/>
            <w:noWrap/>
            <w:vAlign w:val="bottom"/>
          </w:tcPr>
          <w:p w:rsidR="00B4293B" w:rsidRDefault="00B4293B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методов консультирования, </w:t>
            </w:r>
            <w:r w:rsidRPr="00B4293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социально-психологического тренинга, диагностики, профилактики и коррекции в семейной системе. </w:t>
            </w:r>
          </w:p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плана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психокоррекционных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мероприятий.</w:t>
            </w:r>
          </w:p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7F94" w:rsidRPr="009661B6" w:rsidRDefault="00DD1282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Письменный отчёт, конспект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 [5],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[7],</w:t>
            </w:r>
          </w:p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[8],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[9],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[10] [11],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[12]. </w:t>
            </w:r>
          </w:p>
          <w:p w:rsidR="00777F94" w:rsidRPr="009661B6" w:rsidRDefault="00777F94" w:rsidP="00777F94">
            <w:pPr>
              <w:spacing w:after="28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77F94" w:rsidRPr="009661B6" w:rsidTr="00777F94">
        <w:trPr>
          <w:trHeight w:val="37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085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56" w:type="dxa"/>
            <w:shd w:val="clear" w:color="auto" w:fill="auto"/>
          </w:tcPr>
          <w:p w:rsidR="00777F94" w:rsidRPr="009661B6" w:rsidRDefault="00D75130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D75130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326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777F94" w:rsidRPr="009661B6" w:rsidRDefault="000579AB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bookmarkStart w:id="2" w:name="_GoBack"/>
            <w:bookmarkEnd w:id="2"/>
            <w:r w:rsidR="00D75130"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bookmarkEnd w:id="1"/>
    </w:tbl>
    <w:p w:rsidR="0044553A" w:rsidRPr="009661B6" w:rsidRDefault="0044553A" w:rsidP="0044553A">
      <w:pPr>
        <w:widowControl w:val="0"/>
        <w:ind w:firstLine="851"/>
        <w:jc w:val="both"/>
        <w:rPr>
          <w:rFonts w:ascii="Times New Roman" w:hAnsi="Times New Roman" w:cs="Times New Roman"/>
          <w:b/>
        </w:rPr>
      </w:pPr>
    </w:p>
    <w:p w:rsidR="0044553A" w:rsidRPr="009661B6" w:rsidRDefault="0044553A" w:rsidP="0044553A">
      <w:pPr>
        <w:widowControl w:val="0"/>
        <w:ind w:firstLine="851"/>
        <w:jc w:val="both"/>
        <w:rPr>
          <w:rFonts w:ascii="Times New Roman" w:hAnsi="Times New Roman" w:cs="Times New Roman"/>
          <w:b/>
        </w:rPr>
      </w:pPr>
      <w:r w:rsidRPr="009661B6">
        <w:rPr>
          <w:rFonts w:ascii="Times New Roman" w:hAnsi="Times New Roman" w:cs="Times New Roman"/>
          <w:b/>
        </w:rPr>
        <w:t xml:space="preserve">Примечания: </w:t>
      </w:r>
    </w:p>
    <w:p w:rsidR="0044553A" w:rsidRPr="009661B6" w:rsidRDefault="0044553A" w:rsidP="0044553A">
      <w:pPr>
        <w:widowControl w:val="0"/>
        <w:tabs>
          <w:tab w:val="left" w:pos="284"/>
        </w:tabs>
        <w:ind w:left="284" w:firstLine="567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</w:rPr>
        <w:t>– Все виды учебной работы могут проводиться дистанционно на основании локальных нормативных актов.</w:t>
      </w:r>
    </w:p>
    <w:p w:rsidR="0044553A" w:rsidRPr="009661B6" w:rsidRDefault="0044553A" w:rsidP="0044553A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</w:t>
      </w:r>
      <w:proofErr w:type="gramStart"/>
      <w:r w:rsidRPr="009661B6">
        <w:rPr>
          <w:rFonts w:ascii="Times New Roman" w:hAnsi="Times New Roman" w:cs="Times New Roman"/>
        </w:rPr>
        <w:t>платформ  дистанционного</w:t>
      </w:r>
      <w:proofErr w:type="gramEnd"/>
      <w:r w:rsidRPr="009661B6">
        <w:rPr>
          <w:rFonts w:ascii="Times New Roman" w:hAnsi="Times New Roman" w:cs="Times New Roman"/>
        </w:rPr>
        <w:t xml:space="preserve"> обучения.</w:t>
      </w:r>
    </w:p>
    <w:p w:rsidR="0044553A" w:rsidRPr="009661B6" w:rsidRDefault="0044553A" w:rsidP="0044553A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  <w:sz w:val="28"/>
          <w:szCs w:val="28"/>
        </w:rPr>
        <w:sectPr w:rsidR="0044553A" w:rsidRPr="009661B6" w:rsidSect="00777F94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631E39" w:rsidRPr="009661B6" w:rsidRDefault="00631E39" w:rsidP="00631E39">
      <w:pPr>
        <w:widowControl w:val="0"/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lastRenderedPageBreak/>
        <w:t>6. Образовательные технологии</w:t>
      </w:r>
    </w:p>
    <w:p w:rsidR="00631E39" w:rsidRPr="009661B6" w:rsidRDefault="00631E39" w:rsidP="00631E39">
      <w:pPr>
        <w:widowControl w:val="0"/>
        <w:ind w:firstLine="567"/>
        <w:jc w:val="both"/>
        <w:rPr>
          <w:rFonts w:ascii="Times New Roman" w:hAnsi="Times New Roman" w:cs="Times New Roman"/>
          <w:sz w:val="24"/>
        </w:rPr>
      </w:pP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Интерактивные технологи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и.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9661B6">
        <w:rPr>
          <w:rFonts w:ascii="Times New Roman" w:hAnsi="Times New Roman" w:cs="Times New Roman"/>
          <w:bCs/>
          <w:sz w:val="24"/>
        </w:rPr>
        <w:t xml:space="preserve">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семинар-беседа.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 xml:space="preserve">Технологии контекстного обучения – </w:t>
      </w:r>
      <w:r w:rsidRPr="009661B6">
        <w:rPr>
          <w:rFonts w:ascii="Times New Roman" w:hAnsi="Times New Roman" w:cs="Times New Roman"/>
          <w:bCs/>
          <w:sz w:val="24"/>
        </w:rPr>
        <w:t xml:space="preserve">система дидактических форм, методов и средств, направленная на моделирование Контекстно-научная с информационного содержания будущей профессиональной деятельности специалиста.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</w:t>
      </w:r>
      <w:r w:rsidRPr="009661B6">
        <w:rPr>
          <w:rFonts w:ascii="Times New Roman" w:hAnsi="Times New Roman" w:cs="Times New Roman"/>
          <w:bCs/>
          <w:sz w:val="24"/>
        </w:rPr>
        <w:t xml:space="preserve">анализ конкретных ситуаций, методы работы с информационными базами данных, деловая игра и др.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семинар-беседа, проблемный семинар, семинар-дебаты.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Технология электронного обучени</w:t>
      </w:r>
      <w:r w:rsidRPr="009661B6">
        <w:rPr>
          <w:rFonts w:ascii="Times New Roman" w:hAnsi="Times New Roman" w:cs="Times New Roman"/>
          <w:bCs/>
          <w:sz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</w:rPr>
        <w:t>Примечания: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>- Все виды учебной работы могут проводиться дистанционно на основе локальных</w:t>
      </w:r>
      <w:r w:rsidRPr="009661B6">
        <w:rPr>
          <w:rFonts w:ascii="Times New Roman" w:hAnsi="Times New Roman" w:cs="Times New Roman"/>
          <w:color w:val="000000"/>
          <w:sz w:val="24"/>
        </w:rPr>
        <w:br/>
        <w:t xml:space="preserve">нормативных актов. 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44553A" w:rsidRPr="009661B6" w:rsidRDefault="0044553A" w:rsidP="0044553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 самостоятельной работы</w:t>
      </w:r>
    </w:p>
    <w:p w:rsidR="0044553A" w:rsidRPr="009661B6" w:rsidRDefault="0044553A" w:rsidP="004455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углубления и расширения теоретических знаний;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− развития исследовательских умений.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>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Темы и формы внеаудиторной самостоятельной работы, ее трудоёмкость содержатся в разделе 5, табл. 5.1.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Методические рекомендации по дисциплине прилагаются.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Учебно-методические рекомендации по самостоятельной работе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студентов во внеаудиторное время начинается с изучения рекомендованной преподавателем основной и дополнительной литературы, которая является важным моментом в подготовке к семинарскому занятию.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Функции самостоятельной работы студентов по дисциплине: 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способствует усвоению знаний по дисциплине «Основы семейного консультирования», формированию профессиональных умений, навыков, обеспечивает формирование профессиональной компетенции будущего выпускника;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воспитывает потребность в самообразовании, максимально развивает познавательные и творческие способности личности;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  побуждает к научно-исследовательской работе.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Студенты должны своевременно выполнять все задания, предложенные преподавателем. Результаты выполненных упражнений оформляются в печатном (в исключительных случаях – рукописном) виде. Все задания студенты должны выполнять своевременно.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ходе семестровой работы студента учитываются его практические разработки, свидетельствующие об успешном освоении дисциплины.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студента под руководством преподавателя протекает в форме делового взаимодействия: студент получает непосредственные указания, рекомендации преподавателя об организации самостоятельной деятельности, а преподаватель выполняет функцию управления через учет, контроль и коррекцию ошибочных действий. Опираясь на современную дидактику, преподаватель должен установить требуемый тип самостоятельной работы студентов и определить необходимую степень ее включения в изучение дисциплины «Основы семейного консультирования».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Непосредственная организация самостоятельной работы студентов протекает в два этапа. Первый </w:t>
      </w:r>
      <w:proofErr w:type="gramStart"/>
      <w:r w:rsidRPr="009661B6">
        <w:rPr>
          <w:rFonts w:ascii="Times New Roman" w:hAnsi="Times New Roman" w:cs="Times New Roman"/>
          <w:sz w:val="24"/>
          <w:szCs w:val="24"/>
        </w:rPr>
        <w:t>этап  –</w:t>
      </w:r>
      <w:proofErr w:type="gramEnd"/>
      <w:r w:rsidRPr="009661B6">
        <w:rPr>
          <w:rFonts w:ascii="Times New Roman" w:hAnsi="Times New Roman" w:cs="Times New Roman"/>
          <w:sz w:val="24"/>
          <w:szCs w:val="24"/>
        </w:rPr>
        <w:t xml:space="preserve">  это период начальной организации, требующий от преподавателя непосредственного участия в деятельности обучаемых, с обнаружением и указанием причин появления ошибок. Второй </w:t>
      </w:r>
      <w:proofErr w:type="gramStart"/>
      <w:r w:rsidRPr="009661B6">
        <w:rPr>
          <w:rFonts w:ascii="Times New Roman" w:hAnsi="Times New Roman" w:cs="Times New Roman"/>
          <w:sz w:val="24"/>
          <w:szCs w:val="24"/>
        </w:rPr>
        <w:t>этап  –</w:t>
      </w:r>
      <w:proofErr w:type="gramEnd"/>
      <w:r w:rsidRPr="009661B6">
        <w:rPr>
          <w:rFonts w:ascii="Times New Roman" w:hAnsi="Times New Roman" w:cs="Times New Roman"/>
          <w:sz w:val="24"/>
          <w:szCs w:val="24"/>
        </w:rPr>
        <w:t xml:space="preserve">  период самоорганизации, когда не требуется непосредственного участия преподавателя в процессе самостоятельного формирования знаний студентов.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Напряженность учебного труда особенно возрастает в условиях быстрого переключения с одного вида учебной деятельности на другой, а также при неожиданных сменах учебных ситуаций (действий) в процессе проявления высокой </w:t>
      </w:r>
      <w:proofErr w:type="gramStart"/>
      <w:r w:rsidRPr="009661B6">
        <w:rPr>
          <w:rFonts w:ascii="Times New Roman" w:hAnsi="Times New Roman" w:cs="Times New Roman"/>
          <w:sz w:val="24"/>
          <w:szCs w:val="24"/>
        </w:rPr>
        <w:t>эмоциональности  и</w:t>
      </w:r>
      <w:proofErr w:type="gramEnd"/>
      <w:r w:rsidRPr="009661B6">
        <w:rPr>
          <w:rFonts w:ascii="Times New Roman" w:hAnsi="Times New Roman" w:cs="Times New Roman"/>
          <w:sz w:val="24"/>
          <w:szCs w:val="24"/>
        </w:rPr>
        <w:t xml:space="preserve"> ее перемены в ходе обучения. Высокая степень умственного напряжения при низкой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>двигательной активности может повлечь за собой изменения вегетативных функций, повышенное кровяное давление, гормональные сдвиги и др. Справиться с умственными перегрузками помогают физические упражнения, рациональное питание, правильный режим учебного труда, использование рациональных приемов работы.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Применительно к организации самостоятельной работы студенту необходимо знать правила рациональной организации умственной работы: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Выполнять работу нужно не сразу, не рывком, а постепенно втягиваясь в нее. Физиологически это обосновывается тем, что в основу всякой деятельности положено образование динамического </w:t>
      </w:r>
      <w:proofErr w:type="gramStart"/>
      <w:r w:rsidRPr="009661B6">
        <w:rPr>
          <w:rFonts w:ascii="Times New Roman" w:hAnsi="Times New Roman" w:cs="Times New Roman"/>
          <w:sz w:val="24"/>
          <w:szCs w:val="24"/>
        </w:rPr>
        <w:t>стереотипа  –</w:t>
      </w:r>
      <w:proofErr w:type="gramEnd"/>
      <w:r w:rsidRPr="009661B6">
        <w:rPr>
          <w:rFonts w:ascii="Times New Roman" w:hAnsi="Times New Roman" w:cs="Times New Roman"/>
          <w:sz w:val="24"/>
          <w:szCs w:val="24"/>
        </w:rPr>
        <w:t xml:space="preserve">  относительно устойчивой системы условно-рефлекторных связей, образующихся при  многократном повторении одних и тех же воздействий внешней среды на органы чувств.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Необходимо выработать ритм труда, равномерное распределение работы на протяжении всего дня, недели, месяца и года. Ритм служит средством психического побуждения человека и играет в его жизни исключительно высокую роль.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Нужно соблюдать последовательность в решении поставленных задач.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Разумно сочетать чередование труда и отдыха.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Важным правилом плодотворной умственной деятельности является общественное и личностное значение выполняемого труда.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Со временем навыки культуры умственного труда переходят в привычку и становятся естественной потребностью личности студента. Внутренняя собранность и организованность есть результат четко организованного режима труда, волевых проявлений и систематического самоконтроля.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процессе самостоятельного изучения тем и разделов курса «Основы семейного консультирования», а также при самостоятельном выполнении заданий по данной дисциплине студентам рекомендуется: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более глубоко изучить понятийно-категориальный аппарат (основные общие и частные понятия, с помощью которых описываются изучаемые явления);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изучаемые явления и феномены точно классифицировать и выявить зависимость между ними;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обобщить и представить эти зависимости в наиболее рациональном для восприятия и запоминания виде (наглядное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знания);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закреплять знания в области дисциплины практическим их применением в процессе коммуникативного общения, принятия решений.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студентов включает в себя следующие виды самостоятельной деятельности: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самостоятельное выполнение учебных заданий по семинарским занятиям;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конспектирование научной литературы;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проработку учебного материала в соответствии с графиком самостоятельной работы (по конспектам, учебной и научной литературе);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написание рефератов, докладов, обзора литературы и других видов письменных работ;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выполнение учебно-исследовательской работы;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подготовка электронных презентаций по темам дисциплины;</w:t>
      </w:r>
    </w:p>
    <w:p w:rsidR="0044553A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другие виды самостоятельной работы, специальные по курсу.</w:t>
      </w:r>
    </w:p>
    <w:p w:rsidR="0073628A" w:rsidRPr="009661B6" w:rsidRDefault="0073628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pStyle w:val="a8"/>
        <w:tabs>
          <w:tab w:val="left" w:pos="0"/>
          <w:tab w:val="left" w:pos="142"/>
          <w:tab w:val="left" w:pos="567"/>
        </w:tabs>
        <w:ind w:firstLine="567"/>
        <w:jc w:val="center"/>
        <w:rPr>
          <w:b/>
          <w:sz w:val="24"/>
          <w:szCs w:val="24"/>
        </w:rPr>
      </w:pPr>
      <w:r w:rsidRPr="009661B6">
        <w:rPr>
          <w:b/>
          <w:sz w:val="24"/>
          <w:szCs w:val="24"/>
        </w:rPr>
        <w:lastRenderedPageBreak/>
        <w:t xml:space="preserve">Методические указания по проведению практических занятий </w:t>
      </w:r>
      <w:r w:rsidRPr="009661B6">
        <w:rPr>
          <w:b/>
          <w:bCs/>
          <w:sz w:val="24"/>
          <w:szCs w:val="24"/>
        </w:rPr>
        <w:t xml:space="preserve">по дисциплине </w:t>
      </w:r>
    </w:p>
    <w:p w:rsidR="0044553A" w:rsidRPr="009661B6" w:rsidRDefault="0044553A" w:rsidP="0044553A">
      <w:pPr>
        <w:spacing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9661B6">
        <w:rPr>
          <w:rFonts w:ascii="Times New Roman" w:hAnsi="Times New Roman" w:cs="Times New Roman"/>
          <w:b/>
          <w:sz w:val="24"/>
          <w:szCs w:val="24"/>
        </w:rPr>
        <w:t>опрос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основных понятий, усвоение нового учебного материала, который был только что разобран на занятии.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Style w:val="af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Style w:val="af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44553A" w:rsidRPr="009661B6" w:rsidRDefault="0044553A" w:rsidP="0044553A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написанию реферата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Реферат относится к жанрам научного стиля речи, вследствие чего сохраняет все качества, присущие этому стилю: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а) объективность, которая проявляется в изложении разных точек зрения на проблему, в отсутствии субъективизма при передаче содержания, в безличности языкового выражения, в сосредоточенности на предмете высказывания;</w:t>
      </w:r>
    </w:p>
    <w:p w:rsidR="0044553A" w:rsidRPr="009661B6" w:rsidRDefault="0044553A" w:rsidP="0044553A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б) логичность, которая проявляется в последовательности и непротиворечивости изложения и создается с помощью особых синтаксических конструкций (сложные 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предложения с придаточным причины, условия, следствия, предложения с вводными словами, указывающими на способы оформления мыслей и порядок их следования: во-первых, во-вторых, наконец, следовательно, итак и др., с помощью типичных средств межфразовой связи (повторы, синонимы);</w:t>
      </w:r>
    </w:p>
    <w:p w:rsidR="0044553A" w:rsidRPr="009661B6" w:rsidRDefault="0044553A" w:rsidP="0044553A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в) доказательность – научная речь состоит из цепочки рассуждений, аргументации определенных положений и гипотез;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г) точность, которая достигается использованием терминов, однозначных слов, четким оформлением синтаксических связей слов с ясной внутренней семантической связью;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д) обобщенность и отвлеченность (абстрагирование), которые проявляются в отборе слов (преобладание имен существительных над глаголами, общенаучные слова, имена существительные с абстрактным значением, конкретные существительные в абстрактном значении), в употреблении форм слова (возвратные и безличные глаголы, преобладание форм 3-го лица глагола, форм несовершенного вида: предполагается, основывается, рассматривается и др.), в использовании синтаксических конструкций (неопределенно-личные предложения, страдательные обороты);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е) насыщенность фактической информацией. 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Обладая всеми признаками научного стиля, реферат относится к вторичным текстам и вследствие этого обладает всеми признаками вторичного текста: в частности, при создании вторичного текста происходит смена автора и смена коммуникативной цели. 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Можно выделить основные жанровые черты реферата: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его содержание полностью зависит от содержания первичного текста;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основная смысловая информация передается в реферате без искажений и субъективных оценок;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реферату присуща высокая степень информативности при ограниченном объеме;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он характеризуется постоянством структуры;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 реферате широко используется цитирование, т. е. перенесение в текст реферата формулировок исходного текста;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читательская аудитория реферата может быть существенно шире аудитории первичного текста, так как реферат может быть использован читателями всех категорий с целью получения наиболее существенной информации. В том числе реферат может быть предназначен и для индивидуального пользования.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Главная задача автора реферата – оценить информацию с точки зрения ее важности, при необходимости переформулировать ее, представив в более емкой форме, обобщить некоторые положения, исключить второстепенные моменты и представить все остальное в виде текста определенной структуры.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В структуре реферата выделяются следующие обязательные части: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введение (здесь необходимо сформулировать актуальность рассматриваемой проблемы, указать степень ее разработанности),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часть (разделяемая на главы и параграфы; каждая глава должна содержать самостоятельные комментарии и заканчиваться промежуточными выводами),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заключение (здесь должны быть с</w:t>
      </w:r>
      <w:r w:rsidRPr="009661B6">
        <w:rPr>
          <w:rFonts w:ascii="Times New Roman" w:hAnsi="Times New Roman" w:cs="Times New Roman"/>
          <w:sz w:val="24"/>
          <w:szCs w:val="24"/>
        </w:rPr>
        <w:t xml:space="preserve">формулированы выводы по разделам и работе в целом; могут быть отражены перспективы дальнейшего изучения проблемы, связь с практикой; заключение не должно носить характер краткого пересказа работы, в нем должны быть представлены итоговые результаты, которые могут </w:t>
      </w:r>
      <w:proofErr w:type="gramStart"/>
      <w:r w:rsidRPr="009661B6">
        <w:rPr>
          <w:rFonts w:ascii="Times New Roman" w:hAnsi="Times New Roman" w:cs="Times New Roman"/>
          <w:sz w:val="24"/>
          <w:szCs w:val="24"/>
        </w:rPr>
        <w:t>быть  оформлены</w:t>
      </w:r>
      <w:proofErr w:type="gramEnd"/>
      <w:r w:rsidRPr="009661B6">
        <w:rPr>
          <w:rFonts w:ascii="Times New Roman" w:hAnsi="Times New Roman" w:cs="Times New Roman"/>
          <w:sz w:val="24"/>
          <w:szCs w:val="24"/>
        </w:rPr>
        <w:t xml:space="preserve"> в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>виде пронумерованных абзацев, их последовательность определяется логикой построения работы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алфавитный список использованной литературы и Интернет-ресурсов, оформленных в соответствии с требованиями.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Если это необходимо, работа может содержать приложение (схемы, таблицы, графики и т.п.).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Требования к оформлению реферата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Объем – 14-16 страниц.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Шрифт – </w:t>
      </w:r>
      <w:proofErr w:type="spellStart"/>
      <w:r w:rsidRPr="009661B6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1B6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1B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>, 14.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Интервал – 1,5.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Поля: левое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верхнее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>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Нумерация страниц – сквозная, внизу, от центра; начинается с 4 страницы (с цифры 4). 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Сноски постраничные, нумерация на каждой странице.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Пример оформления источников: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Арутюнова Н.Д. Функции языка // Русский язык. Энциклопедия / Гл. ред. Караулов Ю.Н. – 2-е изд., </w:t>
      </w:r>
      <w:proofErr w:type="spellStart"/>
      <w:r w:rsidRPr="009661B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>. и доп. – М., 1997. – С. 609 – 611.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61B6">
        <w:rPr>
          <w:rFonts w:ascii="Times New Roman" w:hAnsi="Times New Roman" w:cs="Times New Roman"/>
          <w:sz w:val="24"/>
          <w:szCs w:val="24"/>
        </w:rPr>
        <w:t>Ипполитова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 xml:space="preserve"> Н.А., Князева О.Ю., </w:t>
      </w:r>
      <w:proofErr w:type="spellStart"/>
      <w:r w:rsidRPr="009661B6">
        <w:rPr>
          <w:rFonts w:ascii="Times New Roman" w:hAnsi="Times New Roman" w:cs="Times New Roman"/>
          <w:sz w:val="24"/>
          <w:szCs w:val="24"/>
        </w:rPr>
        <w:t>Савова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 xml:space="preserve"> М.Р. Русский язык и культура речи: курс лекций. – М., 2008. 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Крысин Л.П. Русская литературная норма и современная речевая практика // Русский язык в научном освещении. – № 2 (14). – 2007. – С. 5 – 17.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Русский язык и культура речи / Под ред. Максимова В.И., Голубевой А.В. – М., 2008. </w:t>
      </w:r>
    </w:p>
    <w:p w:rsidR="0044553A" w:rsidRPr="009661B6" w:rsidRDefault="00614744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4553A" w:rsidRPr="009661B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www.gramota.ru</w:t>
        </w:r>
      </w:hyperlink>
      <w:r w:rsidR="0044553A" w:rsidRPr="009661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4553A" w:rsidRPr="009661B6" w:rsidRDefault="0044553A" w:rsidP="0044553A">
      <w:pPr>
        <w:tabs>
          <w:tab w:val="left" w:pos="851"/>
          <w:tab w:val="left" w:pos="170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 xml:space="preserve">Методические рекомендации </w:t>
      </w:r>
    </w:p>
    <w:p w:rsidR="0044553A" w:rsidRPr="009661B6" w:rsidRDefault="0044553A" w:rsidP="0044553A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по оформлению мультимедийных презентаций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0"/>
        <w:gridCol w:w="7198"/>
      </w:tblGrid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Требования, рекомендации и примечания</w:t>
            </w: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презентации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Титульный лист.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Слайд с информацией об авторе.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Основные пункты презентации.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Заключение (выводы).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Список источников.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Завершающий слайд. Обычно слайд содержит благодарность за внимание.</w:t>
            </w:r>
          </w:p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Примечания: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Разрешается объединять слайд №1 и слайд №2.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 2 слайде размещается информация об авторе, контактная информация.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Используйте навигацию для обеспечения интерактивности и нелинейной структуры  презентации. Это расширит её область применения. (Навигация  - ссылки и кнопки, которые обеспечивают переход на нужный раздел из оглавления, и возврат к оглавлению).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Кнопки навигации нужны для быстроты перемещения внутри презентации (оформляются с помощью гиперссылок). Навигация должна быть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настолько удобна, чтобы к любому слайду можно было добраться в 1-3 щелчка.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rPr>
          <w:trHeight w:val="142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Общие требования к оформлению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Технические условия демонстрации должны соответствовать целям презентации.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Необходимо наличие единого стилевого оформления для всех слайдов.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Логотип на слайде должен располагаться справа снизу (слева наверху).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Логотип должен быть простой и лаконичной формы.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Оформление слайдов </w:t>
            </w:r>
            <w:r w:rsidRPr="009661B6">
              <w:rPr>
                <w:color w:val="0000FF"/>
                <w:sz w:val="20"/>
                <w:szCs w:val="20"/>
              </w:rPr>
              <w:t>(</w:t>
            </w:r>
            <w:r w:rsidRPr="009661B6">
              <w:rPr>
                <w:sz w:val="20"/>
                <w:szCs w:val="20"/>
              </w:rPr>
              <w:t>в том числе и анимационное</w:t>
            </w:r>
            <w:r w:rsidRPr="009661B6">
              <w:rPr>
                <w:color w:val="0000FF"/>
                <w:sz w:val="20"/>
                <w:szCs w:val="20"/>
              </w:rPr>
              <w:t>)</w:t>
            </w:r>
            <w:r w:rsidRPr="009661B6">
              <w:rPr>
                <w:sz w:val="20"/>
                <w:szCs w:val="20"/>
              </w:rPr>
              <w:t xml:space="preserve"> не должно отвлекать внимание слушателей от его содержательной части.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tabs>
                <w:tab w:val="left" w:pos="-37"/>
              </w:tabs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Среднее время реакции на различные виды информации:</w:t>
            </w:r>
          </w:p>
          <w:tbl>
            <w:tblPr>
              <w:tblW w:w="67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646"/>
              <w:gridCol w:w="3070"/>
            </w:tblGrid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предмет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0.4 сек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цветной рисунок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0.9 сек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символ (рисунок)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2.8 сек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звук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0.12-0.18 сек</w:t>
                  </w:r>
                </w:p>
              </w:tc>
            </w:tr>
          </w:tbl>
          <w:p w:rsidR="0044553A" w:rsidRPr="009661B6" w:rsidRDefault="0044553A" w:rsidP="00777F94">
            <w:pPr>
              <w:pStyle w:val="27"/>
              <w:numPr>
                <w:ilvl w:val="0"/>
                <w:numId w:val="20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69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81"/>
              <w:gridCol w:w="3191"/>
            </w:tblGrid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чтении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прослушивании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</w:t>
                  </w:r>
                </w:p>
              </w:tc>
            </w:tr>
          </w:tbl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и расположение информационных блоков на слайде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использовать в презентации следующие типы слайдов: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«Титульный слайд» для начальных и конечных слайдов;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«Заголовок и текст» - для планов и  основного текста;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«Заголовок, текст, объект» - для слайдов с рисунками.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9661B6">
              <w:rPr>
                <w:sz w:val="20"/>
                <w:szCs w:val="20"/>
                <w:lang w:val="en-US"/>
              </w:rPr>
              <w:t>WordArt</w:t>
            </w:r>
            <w:r w:rsidRPr="009661B6">
              <w:rPr>
                <w:sz w:val="20"/>
                <w:szCs w:val="20"/>
              </w:rPr>
              <w:t>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lastRenderedPageBreak/>
              <w:t>Рекомендуется указывать дату только на титульном слайде, а не на всех подряд.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Тема располагается по центру титульного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 нижнем правом углу необходимо обозначить свою ФИО, должность, место работы.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Внизу, по центру прописывается город и год, в котором выполнена презентация.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Необходимо учитывать контраст цвета фона и шрифта.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Точка в конце заголовка не ставится. 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Информационных блоков на слайде не должно быть слишком много (3-6, не более).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Рекомендуемый размер одного информационного блока – не более 50%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Ключевые слова в информационном блоке необходимо выделить.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Наиболее важную информацию следует поместить в центр слайда.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Логика предъявления информации на слайдах и в презентации должна соответствовать логике её изложения.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Проще считывать информацию расположенную горизонтально, а не вертикально.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Наиболее важная информация должна располагаться в центре экрана.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допускать «рваных» краёв текста.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Уровень запоминания информации зависит от её расположения на экране (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в левом верхнем углу слайда располагается самая важная информация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8"/>
              <w:gridCol w:w="858"/>
            </w:tblGrid>
            <w:tr w:rsidR="0044553A" w:rsidRPr="009661B6" w:rsidTr="00777F94">
              <w:trPr>
                <w:trHeight w:val="620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33%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28%</w:t>
                  </w:r>
                </w:p>
              </w:tc>
            </w:tr>
            <w:tr w:rsidR="0044553A" w:rsidRPr="009661B6" w:rsidTr="00777F94">
              <w:trPr>
                <w:trHeight w:val="532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23%</w:t>
                  </w:r>
                </w:p>
              </w:tc>
            </w:tr>
          </w:tbl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текстовой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Для основного текста не рекомендуется использовать прописные буквы.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Размер шрифта: 28-36 (заголовок), 20-26 (основной текст).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Для основного текста лучше всего использовать следующие шрифты: </w:t>
            </w:r>
            <w:r w:rsidRPr="009661B6">
              <w:rPr>
                <w:sz w:val="20"/>
                <w:szCs w:val="20"/>
                <w:lang w:val="en-US"/>
              </w:rPr>
              <w:t>Arial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Tahoma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Verdana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Times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New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Roman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Courier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New</w:t>
            </w:r>
            <w:r w:rsidRPr="009661B6">
              <w:rPr>
                <w:sz w:val="20"/>
                <w:szCs w:val="20"/>
              </w:rPr>
              <w:t>, а для заголовка - декоративный шрифт, если он хорошо читаем.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Списки использовать только там, где они нужны.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Списки из большого числа пунктов не приветствуются.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Большие списки и таблицы разбивать на 2 слайда.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гиперссылок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Текстовые гиперссылки должны хорошо выделяться на фоне остального текста.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Обратите внимание на цвет гиперссылок до и после использования.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Наведение мышки на ссылку должно вызвать эффект подсветки.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4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куда Вы попадёте;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4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что увидите;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4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что произойдёт.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6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Гиперссылки на различные документы должны чётко различаться.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6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Гиперссылки, вызывающие неожиданные для пользователя действия, должны об этом предупреждать, например: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7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ссылки на файлы;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7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ссылки, открывающие или закрывающие окна.</w:t>
            </w:r>
          </w:p>
          <w:p w:rsidR="0044553A" w:rsidRPr="009661B6" w:rsidRDefault="0044553A" w:rsidP="00777F94">
            <w:pPr>
              <w:tabs>
                <w:tab w:val="left" w:pos="701"/>
                <w:tab w:val="left" w:pos="98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Оптимизация и расположение графической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44553A" w:rsidRPr="009661B6" w:rsidRDefault="0044553A" w:rsidP="00777F94">
            <w:pPr>
              <w:numPr>
                <w:ilvl w:val="0"/>
                <w:numId w:val="23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Материалы располагаются на слайдах так, чтобы слева, справа, сверху, снизу от края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слайда оставались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свободные поля.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Иллюстрации рекомендуется сопровождать пояснительным текстом.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Иллюстрации на одном слайде должны быть выдержаны в одном стиле, одного размера и формата.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Нежелательно использовать фотографии и пёстрые рисунки в качестве фона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278"/>
              <w:jc w:val="both"/>
              <w:rPr>
                <w:b/>
                <w:bCs/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  <w:p w:rsidR="0044553A" w:rsidRPr="009661B6" w:rsidRDefault="0044553A" w:rsidP="00777F94">
            <w:pPr>
              <w:pStyle w:val="27"/>
              <w:ind w:left="278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таблиц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У каждой таблицы должно быть название, или таким название может служить заголовок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Элементы таблицы и сам текст должны быть хорошо читаемы издалека.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использовать контраст в оформлении шапки и основных данных таблицы.</w:t>
            </w:r>
          </w:p>
          <w:p w:rsidR="0044553A" w:rsidRPr="009661B6" w:rsidRDefault="0044553A" w:rsidP="00777F94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диаграмм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У диаграммы должно быть название или таким названием может служить заголовок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Диаграмма должна занимать примерно 50-75% всего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Линии и подписи должны быть хорошо видны.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Цвета секторов диаграммы должны быть контрастных цветов.</w:t>
            </w:r>
          </w:p>
          <w:p w:rsidR="0044553A" w:rsidRPr="009661B6" w:rsidRDefault="0044553A" w:rsidP="00777F94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Звуковая информация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Звуковое сопровождение должно отражать суть или подчёркивать особенность темы слайда, презентации.</w:t>
            </w:r>
          </w:p>
          <w:p w:rsidR="0044553A" w:rsidRPr="009661B6" w:rsidRDefault="0044553A" w:rsidP="00777F94">
            <w:pPr>
              <w:numPr>
                <w:ilvl w:val="0"/>
                <w:numId w:val="3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Необходимо выбрать оптимальную громкость, чтобы звук был слышен всем слушателям, но не оглушал.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Фоновая музыка не должна отвлекать внимание слушателей и заглушать </w:t>
            </w:r>
            <w:r w:rsidRPr="009661B6">
              <w:rPr>
                <w:sz w:val="20"/>
                <w:szCs w:val="20"/>
              </w:rPr>
              <w:lastRenderedPageBreak/>
              <w:t>слова докладчика.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Cs/>
                <w:sz w:val="20"/>
                <w:szCs w:val="20"/>
              </w:rPr>
              <w:t xml:space="preserve">Не рекомендуется использовать стандартные для </w:t>
            </w:r>
            <w:r w:rsidRPr="009661B6">
              <w:rPr>
                <w:bCs/>
                <w:sz w:val="20"/>
                <w:szCs w:val="20"/>
                <w:lang w:val="en-US"/>
              </w:rPr>
              <w:t>Power</w:t>
            </w:r>
            <w:r w:rsidRPr="009661B6">
              <w:rPr>
                <w:bCs/>
                <w:sz w:val="20"/>
                <w:szCs w:val="20"/>
              </w:rPr>
              <w:t xml:space="preserve"> </w:t>
            </w:r>
            <w:r w:rsidRPr="009661B6">
              <w:rPr>
                <w:bCs/>
                <w:sz w:val="20"/>
                <w:szCs w:val="20"/>
                <w:lang w:val="en-US"/>
              </w:rPr>
              <w:t>Point</w:t>
            </w:r>
            <w:r w:rsidRPr="009661B6">
              <w:rPr>
                <w:bCs/>
                <w:sz w:val="20"/>
                <w:szCs w:val="20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  <w:p w:rsidR="0044553A" w:rsidRPr="009661B6" w:rsidRDefault="0044553A" w:rsidP="00777F94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Сохранение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1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Сохранять презентацию лучше как «Демонстрация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PowerPoint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». С расширением 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pps</w:t>
            </w:r>
            <w:proofErr w:type="spellEnd"/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таком случае в одном файле окажутся все приложения, например: музыка, ссылки, текстовые документы </w:t>
            </w:r>
            <w:proofErr w:type="spellStart"/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и.т.д</w:t>
            </w:r>
            <w:proofErr w:type="spellEnd"/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44553A" w:rsidRPr="009661B6" w:rsidRDefault="0044553A" w:rsidP="00777F94">
            <w:pPr>
              <w:numPr>
                <w:ilvl w:val="0"/>
                <w:numId w:val="31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сохранения в формате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pptx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, обязательно делайте дубликат в формате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  <w:p w:rsidR="0044553A" w:rsidRPr="009661B6" w:rsidRDefault="0044553A" w:rsidP="00777F94">
            <w:pPr>
              <w:ind w:left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Рекомендации по оформлению списка литературы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Соблюдайте авторские права. Обязательно размещайте в презентации ссылки на источники использованных материалов.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Возможны следующие варианты расположения списка литературы в списке: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алфавитное</w:t>
            </w:r>
            <w:r w:rsidRPr="009661B6">
              <w:rPr>
                <w:sz w:val="20"/>
                <w:szCs w:val="20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9661B6">
              <w:rPr>
                <w:color w:val="000000"/>
                <w:sz w:val="20"/>
                <w:szCs w:val="20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по типам документов</w:t>
            </w:r>
            <w:r w:rsidRPr="009661B6">
              <w:rPr>
                <w:sz w:val="20"/>
                <w:szCs w:val="20"/>
              </w:rPr>
              <w:t xml:space="preserve"> – материал в </w:t>
            </w:r>
            <w:r w:rsidRPr="009661B6">
              <w:rPr>
                <w:color w:val="000000"/>
                <w:sz w:val="20"/>
                <w:szCs w:val="20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систематическое</w:t>
            </w:r>
            <w:r w:rsidRPr="009661B6">
              <w:rPr>
                <w:sz w:val="20"/>
                <w:szCs w:val="20"/>
              </w:rPr>
              <w:t xml:space="preserve"> – означает </w:t>
            </w:r>
            <w:r w:rsidRPr="009661B6">
              <w:rPr>
                <w:color w:val="000000"/>
                <w:sz w:val="20"/>
                <w:szCs w:val="20"/>
              </w:rPr>
              <w:t>деление списка на разделы в соответствии с системой науки или отрасли. В этом 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по мере использования (по главам и разделам)</w:t>
            </w:r>
            <w:r w:rsidRPr="009661B6">
              <w:rPr>
                <w:sz w:val="20"/>
                <w:szCs w:val="20"/>
              </w:rPr>
              <w:t xml:space="preserve"> - </w:t>
            </w:r>
            <w:r w:rsidRPr="009661B6">
              <w:rPr>
                <w:color w:val="000000"/>
                <w:sz w:val="20"/>
                <w:szCs w:val="20"/>
              </w:rPr>
              <w:t>простая структура такого списка неудобна в связи с тем, что в нем трудно ориентироваться и искать нужный источник. Такой способ применяется в крупных научных 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хронологическое</w:t>
            </w:r>
            <w:r w:rsidRPr="009661B6">
              <w:rPr>
                <w:sz w:val="20"/>
                <w:szCs w:val="20"/>
              </w:rPr>
              <w:t xml:space="preserve"> - </w:t>
            </w:r>
            <w:r w:rsidRPr="009661B6">
              <w:rPr>
                <w:color w:val="000000"/>
                <w:sz w:val="20"/>
                <w:szCs w:val="20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9661B6">
              <w:rPr>
                <w:sz w:val="20"/>
                <w:szCs w:val="20"/>
              </w:rPr>
              <w:t>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iCs/>
                <w:color w:val="000000"/>
                <w:sz w:val="20"/>
                <w:szCs w:val="20"/>
              </w:rPr>
              <w:t>Библиографическое описание</w:t>
            </w:r>
            <w:r w:rsidRPr="009661B6">
              <w:rPr>
                <w:color w:val="000000"/>
                <w:sz w:val="20"/>
                <w:szCs w:val="20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44553A" w:rsidRPr="009661B6" w:rsidRDefault="0044553A" w:rsidP="00777F94">
            <w:pPr>
              <w:pStyle w:val="af3"/>
              <w:numPr>
                <w:ilvl w:val="1"/>
                <w:numId w:val="32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bCs/>
                <w:sz w:val="20"/>
                <w:szCs w:val="20"/>
              </w:rPr>
              <w:t>одноуровневое библиографическое описание</w:t>
            </w:r>
            <w:r w:rsidRPr="009661B6">
              <w:rPr>
                <w:sz w:val="20"/>
                <w:szCs w:val="20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44553A" w:rsidRPr="009661B6" w:rsidRDefault="0044553A" w:rsidP="00777F94">
            <w:pPr>
              <w:pStyle w:val="af3"/>
              <w:numPr>
                <w:ilvl w:val="1"/>
                <w:numId w:val="32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b/>
                <w:bCs/>
                <w:sz w:val="20"/>
                <w:szCs w:val="20"/>
              </w:rPr>
              <w:t xml:space="preserve">многоуровневое библиографическое описание </w:t>
            </w:r>
            <w:r w:rsidRPr="009661B6">
              <w:rPr>
                <w:sz w:val="20"/>
                <w:szCs w:val="20"/>
              </w:rPr>
              <w:t>- описание многочастного документа (многотомное издание);</w:t>
            </w:r>
          </w:p>
          <w:p w:rsidR="0044553A" w:rsidRPr="009661B6" w:rsidRDefault="0044553A" w:rsidP="00777F94">
            <w:pPr>
              <w:pStyle w:val="af3"/>
              <w:numPr>
                <w:ilvl w:val="1"/>
                <w:numId w:val="32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bCs/>
                <w:sz w:val="20"/>
                <w:szCs w:val="20"/>
              </w:rPr>
              <w:t>аналитическое библиографическое описание</w:t>
            </w:r>
            <w:r w:rsidRPr="009661B6">
              <w:rPr>
                <w:sz w:val="20"/>
                <w:szCs w:val="20"/>
              </w:rPr>
              <w:t xml:space="preserve"> - описание части документа (статья из периодического издания или сборника).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Рекомендуемая структура и состав одноуровневого библиографического описания: Автор</w:t>
            </w:r>
            <w:r w:rsidRPr="009661B6">
              <w:rPr>
                <w:b/>
                <w:bCs/>
                <w:sz w:val="20"/>
                <w:szCs w:val="20"/>
              </w:rPr>
              <w:t>.</w:t>
            </w:r>
            <w:r w:rsidRPr="009661B6">
              <w:rPr>
                <w:sz w:val="20"/>
                <w:szCs w:val="20"/>
              </w:rPr>
              <w:t xml:space="preserve"> Заглавие</w:t>
            </w:r>
            <w:r w:rsidRPr="009661B6">
              <w:rPr>
                <w:b/>
                <w:bCs/>
                <w:sz w:val="20"/>
                <w:szCs w:val="20"/>
              </w:rPr>
              <w:t>:</w:t>
            </w:r>
            <w:r w:rsidRPr="009661B6">
              <w:rPr>
                <w:sz w:val="20"/>
                <w:szCs w:val="20"/>
              </w:rPr>
              <w:t xml:space="preserve"> сведения, относящиеся к заглавию (см. на титуле) </w:t>
            </w:r>
            <w:r w:rsidRPr="009661B6">
              <w:rPr>
                <w:b/>
                <w:bCs/>
                <w:sz w:val="20"/>
                <w:szCs w:val="20"/>
              </w:rPr>
              <w:t>/</w:t>
            </w:r>
            <w:r w:rsidRPr="009661B6">
              <w:rPr>
                <w:sz w:val="20"/>
                <w:szCs w:val="20"/>
              </w:rPr>
              <w:t xml:space="preserve"> сведения об ответственности (авторы)</w:t>
            </w:r>
            <w:r w:rsidRPr="009661B6">
              <w:rPr>
                <w:b/>
                <w:bCs/>
                <w:sz w:val="20"/>
                <w:szCs w:val="20"/>
              </w:rPr>
              <w:t>;</w:t>
            </w:r>
            <w:r w:rsidRPr="009661B6">
              <w:rPr>
                <w:sz w:val="20"/>
                <w:szCs w:val="20"/>
              </w:rPr>
              <w:t xml:space="preserve"> последующие сведения об ответственности (редакторы, переводчики, коллективы)</w:t>
            </w:r>
            <w:r w:rsidRPr="009661B6">
              <w:rPr>
                <w:b/>
                <w:bCs/>
                <w:sz w:val="20"/>
                <w:szCs w:val="20"/>
              </w:rPr>
              <w:t>. -</w:t>
            </w:r>
            <w:r w:rsidRPr="009661B6">
              <w:rPr>
                <w:sz w:val="20"/>
                <w:szCs w:val="20"/>
              </w:rPr>
              <w:t xml:space="preserve"> Сведения об издании (информация о переиздании, номер издания)</w:t>
            </w:r>
            <w:r w:rsidRPr="009661B6">
              <w:rPr>
                <w:b/>
                <w:bCs/>
                <w:sz w:val="20"/>
                <w:szCs w:val="20"/>
              </w:rPr>
              <w:t xml:space="preserve">. - </w:t>
            </w:r>
            <w:r w:rsidRPr="009661B6">
              <w:rPr>
                <w:sz w:val="20"/>
                <w:szCs w:val="20"/>
              </w:rPr>
              <w:t>Место издания</w:t>
            </w:r>
            <w:r w:rsidRPr="009661B6">
              <w:rPr>
                <w:b/>
                <w:bCs/>
                <w:sz w:val="20"/>
                <w:szCs w:val="20"/>
              </w:rPr>
              <w:t>:</w:t>
            </w:r>
            <w:r w:rsidRPr="009661B6">
              <w:rPr>
                <w:sz w:val="20"/>
                <w:szCs w:val="20"/>
              </w:rPr>
              <w:t xml:space="preserve"> Издательство</w:t>
            </w:r>
            <w:r w:rsidRPr="009661B6">
              <w:rPr>
                <w:b/>
                <w:bCs/>
                <w:sz w:val="20"/>
                <w:szCs w:val="20"/>
              </w:rPr>
              <w:t>,</w:t>
            </w:r>
            <w:r w:rsidRPr="009661B6">
              <w:rPr>
                <w:sz w:val="20"/>
                <w:szCs w:val="20"/>
              </w:rPr>
              <w:t xml:space="preserve"> Год издания</w:t>
            </w:r>
            <w:r w:rsidRPr="009661B6">
              <w:rPr>
                <w:b/>
                <w:bCs/>
                <w:sz w:val="20"/>
                <w:szCs w:val="20"/>
              </w:rPr>
              <w:t xml:space="preserve">. - </w:t>
            </w:r>
            <w:r w:rsidRPr="009661B6">
              <w:rPr>
                <w:sz w:val="20"/>
                <w:szCs w:val="20"/>
              </w:rPr>
              <w:t>Объем</w:t>
            </w:r>
            <w:r w:rsidRPr="009661B6">
              <w:rPr>
                <w:b/>
                <w:bCs/>
                <w:sz w:val="20"/>
                <w:szCs w:val="20"/>
              </w:rPr>
              <w:t>. - (</w:t>
            </w:r>
            <w:r w:rsidRPr="009661B6">
              <w:rPr>
                <w:sz w:val="20"/>
                <w:szCs w:val="20"/>
              </w:rPr>
              <w:t>Серия</w:t>
            </w:r>
            <w:r w:rsidRPr="009661B6">
              <w:rPr>
                <w:b/>
                <w:bCs/>
                <w:sz w:val="20"/>
                <w:szCs w:val="20"/>
              </w:rPr>
              <w:t>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Рекомендуемая структура и состав многоуровневого библиографического описания: </w:t>
            </w:r>
            <w:r w:rsidRPr="009661B6">
              <w:rPr>
                <w:iCs/>
                <w:sz w:val="20"/>
                <w:szCs w:val="20"/>
              </w:rPr>
              <w:t xml:space="preserve">Автор. Заглавие издания: сведения, относящиеся к заглавию (см. на титуле) / Сведения об ответственности (авторы); </w:t>
            </w:r>
            <w:r w:rsidRPr="009661B6">
              <w:rPr>
                <w:iCs/>
                <w:sz w:val="20"/>
                <w:szCs w:val="20"/>
              </w:rPr>
              <w:lastRenderedPageBreak/>
              <w:t>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тома: Заглавие тома: сведения, относящиеся к заглавию. - Год издания тома. - Объем. Обозначение и номер тома: Заглавие тома: сведения, относящиеся к заглавию. - Год издания тома. - Объем. и т.д.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Возможен другой вариант описания структуры и состава многоуровневого библиографического описания:</w:t>
            </w:r>
            <w:r w:rsidRPr="009661B6">
              <w:rPr>
                <w:i/>
                <w:iCs/>
                <w:sz w:val="20"/>
                <w:szCs w:val="20"/>
              </w:rPr>
              <w:t xml:space="preserve"> </w:t>
            </w:r>
            <w:r w:rsidRPr="009661B6">
              <w:rPr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Основные ошибки в оформлении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титульного листа;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в заголовках слайдов присутствует точка (точка не должна ставиться);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интуитивно понятной навигации по слайдам;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слишком пёстрые фоны, на которых не виден текст;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большого количество текста на одном слайде, в особенности мелкого;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присутствие множества неоправданных различных технических эффектов (анимации), которые отвлекают внимание от содержательной части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неоправданное использование списков;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большое количество объектов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WordArt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волной и тенями (не рекомендуется часто использовать, так как они затрудняют чтение текста);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подчёркивание, похожее на ссылки (не рекомендуется применять во избежание ошибок);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курсива для большого блока текста (затрудняет и замедляет скорость чтения и восприятия текста);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заглавных букв для большого блока текста.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правильности оформления образовательных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полнота раскрытия темы;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структуризация информации;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 и удобство навигации;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отсутствие грамматических, орфографических и речевых ошибок;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отсутствие фактических ошибок, достоверность представленной информации;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 и грамотное оформление обязательных слайдов;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обоснованность и рациональность использования средств мультимедиа и анимационных эффектов;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применимость презентации для выбранной целевой аудитории;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грамотность использования цветового оформления;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использование авторских иллюстраций, фонов, фотографий, видеоматериалов;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наличие, обоснованность и грамотность использования фонового звука;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логичное размещение и комплектование объектов;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единый стиль слайдов.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4553A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628A" w:rsidRDefault="0073628A" w:rsidP="0044553A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628A" w:rsidRPr="009661B6" w:rsidRDefault="0073628A" w:rsidP="0044553A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lastRenderedPageBreak/>
        <w:t>Рекомендации по конспектированию первоисточников и другой литературы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Конспект (от лат.  </w:t>
      </w:r>
      <w:proofErr w:type="spellStart"/>
      <w:r w:rsidRPr="009661B6">
        <w:rPr>
          <w:rFonts w:ascii="Times New Roman" w:hAnsi="Times New Roman" w:cs="Times New Roman"/>
          <w:sz w:val="24"/>
          <w:szCs w:val="24"/>
        </w:rPr>
        <w:t>conspectus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 xml:space="preserve">  –  обзор) является письменным текстом, в котором кратко и последовательно изложено содержание основного источника информации.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Конспектировать  –  значит приводить к некоему порядку сведения, почерпнутые из оригинала. В основе процесса лежит систематизация прочитанного или услышанного.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Записи могут делаться как в виде точных выдержек, цитат, так и в форме свободной подачи смысла. Манера написания конспекта, как правило,  близка к стилю первоисточника.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Если конспект составлен правильно, он должен отражать логику и смысловую связь записываемой информации. Им можно воспользоваться через некоторое количество времени, а так же предоставить для применения кому-то еще,  поскольку прочтение грамотно зафиксированных данных никогда не вызовет затруднений.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Нужно уметь различать конспекты и правильно использовать ту категорию, которая лучше всего подходит для выполняемой работы.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Плановый  –  это такой вид изложения на бумаге создается на основе заранее составленного плана материала, состоит из определенного количества пунктов (с заголовками) и подпунктов. В процессе конспектирования каждый заголовок раскрывается  –  дополняется коротким текстом, в конечном итоге получается стройный план-конспект. Именно такой вариант больше всего подходит для срочной подготовки к публичному выступлению или семинару. Естественно, чем последовательнее будет план (его пункты должны максимально раскрывать содержание), тем </w:t>
      </w:r>
      <w:proofErr w:type="spellStart"/>
      <w:r w:rsidRPr="009661B6">
        <w:rPr>
          <w:rFonts w:ascii="Times New Roman" w:hAnsi="Times New Roman" w:cs="Times New Roman"/>
          <w:sz w:val="24"/>
          <w:szCs w:val="24"/>
        </w:rPr>
        <w:t>связаннее</w:t>
      </w:r>
      <w:proofErr w:type="spellEnd"/>
      <w:r w:rsidRPr="009661B6">
        <w:rPr>
          <w:rFonts w:ascii="Times New Roman" w:hAnsi="Times New Roman" w:cs="Times New Roman"/>
          <w:sz w:val="24"/>
          <w:szCs w:val="24"/>
        </w:rPr>
        <w:t xml:space="preserve"> и полноценнее будет ваш доклад. Специалисты рекомендуют наполнять плановый конспект пометками, в которых будут указаны все используемые вами источники, т. к. со временем трудно восстановить их по памяти.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Схематический плановый  –  разновидность конспекта выглядит следующим образом: все пункты плана представлены в виде вопросительных предложений, на которые нужно дать ответ. Изучая материал, вы вносите короткие пометки (2–3 предложения) под каждый пункт вопроса. Такой конспект отражает структуру и внутреннюю взаимосвязь всех сведений и способствует хорошему усвоению информации.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Текстуальный  –  это форма изложения насыщеннее других и составляется из отрывков и цитат самого источника. К текстуальному конспекту можно легко присоединить план, либо наполнить его различными тезисами и терминами. Он лучше всего подходит тем, кто изучает науку или литературу, где цитаты авторов всегда важны. Однако такой конспект составить непросто. Нужно уметь правильно  отделять наиболее значимые цитаты таким образом, чтобы в итоге они дали представление о материале в целом.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Тематический –  это  способ записи информации существенно отличается от других. Суть его  –  в освещении какого-нибудь определенного вопроса; при этом  используется не один источник, а несколько. Тематический конспект помогает лучше других анализировать заданную тему, раскрывать поставленные вопросы и изучать их с разных сторон. Однако придется переработать немало литературы для полноты и целостности картины, только в этом случае изложение будет обладать всеми достоинствами.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Свободный – это вид конспекта предназначен для тех, кто умеет использовать сразу несколько способов работы с материалом. В нем могут содержаться выписки,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 xml:space="preserve">цитаты, план и множество тезисов. Необходимо быстро и лаконично излагать собственную мысль, работать с планом, авторскими цитатами. Подобное фиксирование сведений является наиболее целостным и полновесным.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При работе с книгами и учебными пособиями, необходимо выполнить следующее: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1.  Предварительно просмотрите материал. Так вы сумеете выявить особенности текста,  его характер, понять, сложен ли он, содержит ли незнакомые вам термины. При беглом знакомстве с литературой вы сумеете выбрать подходящую разновидность конспектирования.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2.  Снова прочтите текст и тщательно проанализируете его. Такая работа с материалом даст  вам возможность отделить главное от второстепенного, разделить информацию на составляющие части, расположить ее в нужном порядке. Используйте закладки – это отменное подспорье.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3.  Обозначьте основные мысли текста, они называются тезисами. Их можно записывать как угодно  –  цитатами (в случае, если нужно передать авторскую мысль) либо своим собственным способом. Однако помните: изобиловать цитатами можно тогда, когда вы используете текстуальные конспекты. Кроме того, дословную выдержку из текста всегда заключайте в скобки и помечайте ссылкой на источник и автора.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Конспектирование  –  процесс мыслительный переработки и письменной фиксации основных положений читаемого или воспринимаемого на слух текста. При конспектировании происходит свертывание, сжатие первичного текста. Запись в виде конспекта  – 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содержащуюся в источнике.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 конспектировании необходимо отбирать новый и важный материал, связывать его со старым, уже известным и выстраивать материал в соответствии с логикой изложения. Конспект должен обладать содержательной, смысловой и структурной целостностью, то есть адекватно отражать суть первоисточника, демонстрировать логические связи между содержательными частями и иметь удобное и понятное строение с однотипным оформлением пунктов и подпунктов. С точки зрения объема (степени сжатия) конспект может быть кратким, подробным или смешанным; по степени соответствия первоисточнику  –  интегральным или 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Работая над конспектом на основе чтения, необходимо помнить правила: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следует записывать название конспектируемого произведения (или его частей) и его выходные данные;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осмыслить основное содержание текста, дважды прочитав его;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составить план – основу конспекта;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конспектируя оставить широкие поля для дополнений, заметок, записи терминов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 имен, требующих разъяснений;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помнить, что в конспекте отдельные фразы и даже отдельные слова более важны,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чем в подробном изложении;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запись следует вести своими словами, что способствует лучшему освоению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текста;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применять определенную систему подчеркивания, сокращений, условных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lastRenderedPageBreak/>
        <w:t>обозначений.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не отрицают традиционные, проверенные временем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как общекультурные, так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44553A" w:rsidRPr="009661B6" w:rsidRDefault="0044553A" w:rsidP="0044553A">
      <w:pPr>
        <w:widowControl w:val="0"/>
        <w:tabs>
          <w:tab w:val="left" w:pos="0"/>
          <w:tab w:val="left" w:pos="142"/>
          <w:tab w:val="left" w:pos="567"/>
        </w:tabs>
        <w:suppressAutoHyphens/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Каждый вопрос предполагает несколько вариантов ответов, среди которых имеются абсолютно неверный, правильный и в большей или меньшей степени раскрывающий сущность вопроса.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44553A" w:rsidRPr="009661B6" w:rsidRDefault="0044553A" w:rsidP="0044553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44553A" w:rsidRPr="009661B6" w:rsidRDefault="0044553A" w:rsidP="0044553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53A" w:rsidRPr="009661B6" w:rsidRDefault="0044553A" w:rsidP="0044553A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:rsidR="0044553A" w:rsidRPr="009661B6" w:rsidRDefault="0044553A" w:rsidP="0044553A">
      <w:pPr>
        <w:spacing w:line="240" w:lineRule="auto"/>
        <w:ind w:left="1429"/>
        <w:rPr>
          <w:rFonts w:ascii="Times New Roman" w:hAnsi="Times New Roman" w:cs="Times New Roman"/>
          <w:b/>
          <w:sz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докладов, написанию конспектов, рефератов,  подготовку презентаций и обсуждений по темам дисциплины - работу в активной и интерактивной формах.</w:t>
      </w:r>
    </w:p>
    <w:p w:rsidR="0044553A" w:rsidRPr="003114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14B6">
        <w:rPr>
          <w:rFonts w:ascii="Times New Roman" w:hAnsi="Times New Roman" w:cs="Times New Roman"/>
          <w:i/>
          <w:sz w:val="24"/>
          <w:szCs w:val="24"/>
        </w:rPr>
        <w:t>Виды контроля.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3114B6">
        <w:rPr>
          <w:rFonts w:ascii="Times New Roman" w:hAnsi="Times New Roman" w:cs="Times New Roman"/>
          <w:i/>
          <w:spacing w:val="-1"/>
          <w:sz w:val="24"/>
          <w:szCs w:val="24"/>
          <w:highlight w:val="white"/>
        </w:rPr>
        <w:lastRenderedPageBreak/>
        <w:t>Текущий контроль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мых по расписанию. Формами текущего контроля выступают опросы на се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>минарских и практических занятиях, а также короткие (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до 15 мин.) задания, выполняемые студентами в начале лекции с целью проверки наличия знаний, необходимых для усвоения нового материала </w:t>
      </w:r>
      <w:r w:rsidRPr="009661B6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9661B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44553A" w:rsidRPr="009661B6" w:rsidRDefault="0044553A" w:rsidP="0044553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Темы и критерии оценивания самостоятельной работы обучающихся по дисциплине</w:t>
      </w:r>
    </w:p>
    <w:p w:rsidR="00F93054" w:rsidRPr="009661B6" w:rsidRDefault="0044553A" w:rsidP="00F93054">
      <w:pPr>
        <w:jc w:val="center"/>
        <w:rPr>
          <w:rFonts w:ascii="Times New Roman" w:hAnsi="Times New Roman" w:cs="Times New Roman"/>
          <w:b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Тематика рефератов </w:t>
      </w:r>
    </w:p>
    <w:p w:rsidR="00043948" w:rsidRPr="00043948" w:rsidRDefault="0043773B" w:rsidP="00043948">
      <w:pPr>
        <w:pStyle w:val="a8"/>
        <w:numPr>
          <w:ilvl w:val="0"/>
          <w:numId w:val="2"/>
        </w:numPr>
        <w:rPr>
          <w:sz w:val="24"/>
          <w:szCs w:val="24"/>
        </w:rPr>
      </w:pPr>
      <w:r w:rsidRPr="0043773B">
        <w:rPr>
          <w:sz w:val="24"/>
          <w:szCs w:val="24"/>
        </w:rPr>
        <w:t xml:space="preserve">Коррекционно-развивающая деятельность психолога </w:t>
      </w:r>
      <w:r w:rsidRPr="00043948">
        <w:rPr>
          <w:sz w:val="24"/>
          <w:szCs w:val="24"/>
        </w:rPr>
        <w:t xml:space="preserve">в семейной системе </w:t>
      </w:r>
      <w:r w:rsidR="0044553A" w:rsidRPr="00043948">
        <w:rPr>
          <w:sz w:val="24"/>
          <w:szCs w:val="24"/>
        </w:rPr>
        <w:t xml:space="preserve">в России и за рубежом. </w:t>
      </w:r>
    </w:p>
    <w:p w:rsidR="0043773B" w:rsidRPr="009661B6" w:rsidRDefault="0043773B" w:rsidP="00043948">
      <w:pPr>
        <w:pStyle w:val="a8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Супружеские </w:t>
      </w:r>
      <w:r w:rsidRPr="0043773B">
        <w:rPr>
          <w:sz w:val="24"/>
          <w:szCs w:val="24"/>
        </w:rPr>
        <w:t xml:space="preserve">отношения. Социально-психологические аспекты </w:t>
      </w:r>
      <w:r w:rsidR="00043948">
        <w:rPr>
          <w:sz w:val="24"/>
          <w:szCs w:val="24"/>
        </w:rPr>
        <w:t>к</w:t>
      </w:r>
      <w:r w:rsidR="00043948" w:rsidRPr="00043948">
        <w:rPr>
          <w:sz w:val="24"/>
          <w:szCs w:val="24"/>
        </w:rPr>
        <w:t>оррекционно-развивающ</w:t>
      </w:r>
      <w:r w:rsidR="00043948">
        <w:rPr>
          <w:sz w:val="24"/>
          <w:szCs w:val="24"/>
        </w:rPr>
        <w:t>ей</w:t>
      </w:r>
      <w:r w:rsidR="00043948" w:rsidRPr="00043948">
        <w:rPr>
          <w:sz w:val="24"/>
          <w:szCs w:val="24"/>
        </w:rPr>
        <w:t xml:space="preserve"> деятельност</w:t>
      </w:r>
      <w:r w:rsidR="00043948">
        <w:rPr>
          <w:sz w:val="24"/>
          <w:szCs w:val="24"/>
        </w:rPr>
        <w:t>и</w:t>
      </w:r>
      <w:r w:rsidRPr="0043773B">
        <w:rPr>
          <w:sz w:val="24"/>
          <w:szCs w:val="24"/>
        </w:rPr>
        <w:t>.</w:t>
      </w:r>
    </w:p>
    <w:p w:rsidR="0044553A" w:rsidRDefault="0044553A" w:rsidP="00043948">
      <w:pPr>
        <w:pStyle w:val="a8"/>
        <w:numPr>
          <w:ilvl w:val="0"/>
          <w:numId w:val="2"/>
        </w:numPr>
        <w:rPr>
          <w:sz w:val="24"/>
          <w:szCs w:val="24"/>
        </w:rPr>
      </w:pPr>
      <w:r w:rsidRPr="009661B6">
        <w:rPr>
          <w:sz w:val="24"/>
          <w:szCs w:val="24"/>
        </w:rPr>
        <w:t xml:space="preserve">Детско-родительские отношения. </w:t>
      </w:r>
      <w:r w:rsidR="00043948" w:rsidRPr="00043948">
        <w:rPr>
          <w:sz w:val="24"/>
          <w:szCs w:val="24"/>
        </w:rPr>
        <w:t>Социально-психологические аспекты коррекционно-развивающей деятельности.</w:t>
      </w:r>
    </w:p>
    <w:p w:rsidR="00043948" w:rsidRPr="009661B6" w:rsidRDefault="00043948" w:rsidP="00043948">
      <w:pPr>
        <w:pStyle w:val="a8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Сиблинговые</w:t>
      </w:r>
      <w:proofErr w:type="spellEnd"/>
      <w:r>
        <w:rPr>
          <w:sz w:val="24"/>
          <w:szCs w:val="24"/>
        </w:rPr>
        <w:t xml:space="preserve"> отношения. </w:t>
      </w:r>
      <w:r w:rsidRPr="00043948">
        <w:rPr>
          <w:sz w:val="24"/>
          <w:szCs w:val="24"/>
        </w:rPr>
        <w:t>Социально-психологические аспекты коррекционно-развивающей деятельности.</w:t>
      </w:r>
    </w:p>
    <w:p w:rsidR="0044553A" w:rsidRPr="009661B6" w:rsidRDefault="0044553A" w:rsidP="0044553A">
      <w:pPr>
        <w:pStyle w:val="a8"/>
        <w:numPr>
          <w:ilvl w:val="0"/>
          <w:numId w:val="2"/>
        </w:numPr>
        <w:rPr>
          <w:sz w:val="24"/>
          <w:szCs w:val="24"/>
        </w:rPr>
      </w:pPr>
      <w:r w:rsidRPr="009661B6">
        <w:rPr>
          <w:sz w:val="24"/>
          <w:szCs w:val="24"/>
        </w:rPr>
        <w:t xml:space="preserve">Проблемы полового воспитания детей. </w:t>
      </w:r>
      <w:proofErr w:type="spellStart"/>
      <w:r w:rsidRPr="009661B6">
        <w:rPr>
          <w:sz w:val="24"/>
          <w:szCs w:val="24"/>
        </w:rPr>
        <w:t>Психокорекционные</w:t>
      </w:r>
      <w:proofErr w:type="spellEnd"/>
      <w:r w:rsidRPr="009661B6">
        <w:rPr>
          <w:sz w:val="24"/>
          <w:szCs w:val="24"/>
        </w:rPr>
        <w:t xml:space="preserve"> мероприятия.</w:t>
      </w:r>
    </w:p>
    <w:p w:rsidR="0044553A" w:rsidRPr="009661B6" w:rsidRDefault="0043773B" w:rsidP="0043773B">
      <w:pPr>
        <w:pStyle w:val="a8"/>
        <w:numPr>
          <w:ilvl w:val="0"/>
          <w:numId w:val="2"/>
        </w:numPr>
        <w:rPr>
          <w:sz w:val="24"/>
          <w:szCs w:val="24"/>
        </w:rPr>
      </w:pPr>
      <w:r w:rsidRPr="0043773B">
        <w:rPr>
          <w:sz w:val="24"/>
          <w:szCs w:val="24"/>
        </w:rPr>
        <w:t xml:space="preserve">Коррекционно-развивающая деятельность </w:t>
      </w:r>
      <w:r w:rsidR="0044553A" w:rsidRPr="009661B6">
        <w:rPr>
          <w:sz w:val="24"/>
          <w:szCs w:val="24"/>
        </w:rPr>
        <w:t>в разных типах семей.</w:t>
      </w:r>
    </w:p>
    <w:p w:rsidR="0044553A" w:rsidRPr="009661B6" w:rsidRDefault="00043948" w:rsidP="00043948">
      <w:pPr>
        <w:pStyle w:val="a8"/>
        <w:numPr>
          <w:ilvl w:val="0"/>
          <w:numId w:val="2"/>
        </w:numPr>
        <w:rPr>
          <w:sz w:val="24"/>
          <w:szCs w:val="24"/>
        </w:rPr>
      </w:pPr>
      <w:r w:rsidRPr="00043948">
        <w:rPr>
          <w:sz w:val="24"/>
          <w:szCs w:val="24"/>
        </w:rPr>
        <w:t>Коррекционно-развивающая деятельность психолога</w:t>
      </w:r>
      <w:r>
        <w:rPr>
          <w:sz w:val="24"/>
          <w:szCs w:val="24"/>
        </w:rPr>
        <w:t xml:space="preserve"> в ситуации р</w:t>
      </w:r>
      <w:r w:rsidR="0044553A" w:rsidRPr="009661B6">
        <w:rPr>
          <w:sz w:val="24"/>
          <w:szCs w:val="24"/>
        </w:rPr>
        <w:t>азвод</w:t>
      </w:r>
      <w:r>
        <w:rPr>
          <w:sz w:val="24"/>
          <w:szCs w:val="24"/>
        </w:rPr>
        <w:t>а.</w:t>
      </w:r>
    </w:p>
    <w:p w:rsidR="0044553A" w:rsidRPr="009661B6" w:rsidRDefault="00043948" w:rsidP="00043948">
      <w:pPr>
        <w:pStyle w:val="a8"/>
        <w:numPr>
          <w:ilvl w:val="0"/>
          <w:numId w:val="2"/>
        </w:numPr>
        <w:rPr>
          <w:sz w:val="24"/>
          <w:szCs w:val="24"/>
        </w:rPr>
      </w:pPr>
      <w:r w:rsidRPr="00043948">
        <w:rPr>
          <w:sz w:val="24"/>
          <w:szCs w:val="24"/>
        </w:rPr>
        <w:t>Коррекционно-развивающая</w:t>
      </w:r>
      <w:r>
        <w:rPr>
          <w:sz w:val="24"/>
          <w:szCs w:val="24"/>
        </w:rPr>
        <w:t xml:space="preserve"> работа психолога с</w:t>
      </w:r>
      <w:r w:rsidRPr="00043948">
        <w:rPr>
          <w:sz w:val="24"/>
          <w:szCs w:val="24"/>
        </w:rPr>
        <w:t xml:space="preserve"> </w:t>
      </w:r>
      <w:r w:rsidR="0044553A" w:rsidRPr="009661B6">
        <w:rPr>
          <w:sz w:val="24"/>
          <w:szCs w:val="24"/>
        </w:rPr>
        <w:t>молодой семь</w:t>
      </w:r>
      <w:r>
        <w:rPr>
          <w:sz w:val="24"/>
          <w:szCs w:val="24"/>
        </w:rPr>
        <w:t>ей</w:t>
      </w:r>
      <w:r w:rsidR="0044553A" w:rsidRPr="009661B6">
        <w:rPr>
          <w:sz w:val="24"/>
          <w:szCs w:val="24"/>
        </w:rPr>
        <w:t>.</w:t>
      </w:r>
    </w:p>
    <w:p w:rsidR="0044553A" w:rsidRPr="009661B6" w:rsidRDefault="00043948" w:rsidP="00043948">
      <w:pPr>
        <w:pStyle w:val="a8"/>
        <w:numPr>
          <w:ilvl w:val="0"/>
          <w:numId w:val="2"/>
        </w:numPr>
        <w:rPr>
          <w:sz w:val="24"/>
          <w:szCs w:val="24"/>
        </w:rPr>
      </w:pPr>
      <w:r w:rsidRPr="00043948">
        <w:rPr>
          <w:sz w:val="24"/>
          <w:szCs w:val="24"/>
        </w:rPr>
        <w:t xml:space="preserve">Коррекционно-развивающая работа психолога с </w:t>
      </w:r>
      <w:r w:rsidR="0044553A" w:rsidRPr="009661B6">
        <w:rPr>
          <w:sz w:val="24"/>
          <w:szCs w:val="24"/>
        </w:rPr>
        <w:t>родител</w:t>
      </w:r>
      <w:r>
        <w:rPr>
          <w:sz w:val="24"/>
          <w:szCs w:val="24"/>
        </w:rPr>
        <w:t>ями</w:t>
      </w:r>
      <w:r w:rsidR="0044553A" w:rsidRPr="009661B6">
        <w:rPr>
          <w:sz w:val="24"/>
          <w:szCs w:val="24"/>
        </w:rPr>
        <w:t xml:space="preserve"> и дет</w:t>
      </w:r>
      <w:r>
        <w:rPr>
          <w:sz w:val="24"/>
          <w:szCs w:val="24"/>
        </w:rPr>
        <w:t>ьми</w:t>
      </w:r>
      <w:r w:rsidR="0044553A" w:rsidRPr="009661B6">
        <w:rPr>
          <w:sz w:val="24"/>
          <w:szCs w:val="24"/>
        </w:rPr>
        <w:t>.</w:t>
      </w:r>
    </w:p>
    <w:p w:rsidR="0044553A" w:rsidRPr="009661B6" w:rsidRDefault="0044553A" w:rsidP="0044553A">
      <w:pPr>
        <w:pStyle w:val="a8"/>
        <w:ind w:left="664"/>
        <w:rPr>
          <w:sz w:val="24"/>
          <w:szCs w:val="24"/>
        </w:rPr>
      </w:pPr>
    </w:p>
    <w:p w:rsidR="0044553A" w:rsidRDefault="0044553A" w:rsidP="0044553A">
      <w:pPr>
        <w:pStyle w:val="a8"/>
        <w:ind w:left="664"/>
        <w:rPr>
          <w:sz w:val="24"/>
          <w:szCs w:val="24"/>
        </w:rPr>
      </w:pPr>
    </w:p>
    <w:p w:rsidR="0073628A" w:rsidRDefault="0073628A" w:rsidP="0044553A">
      <w:pPr>
        <w:pStyle w:val="a8"/>
        <w:ind w:left="664"/>
        <w:rPr>
          <w:sz w:val="24"/>
          <w:szCs w:val="24"/>
        </w:rPr>
      </w:pPr>
    </w:p>
    <w:p w:rsidR="0073628A" w:rsidRPr="009661B6" w:rsidRDefault="0073628A" w:rsidP="0044553A">
      <w:pPr>
        <w:pStyle w:val="a8"/>
        <w:ind w:left="664"/>
        <w:rPr>
          <w:sz w:val="24"/>
          <w:szCs w:val="24"/>
        </w:rPr>
      </w:pPr>
    </w:p>
    <w:p w:rsidR="0056069F" w:rsidRPr="009661B6" w:rsidRDefault="0056069F" w:rsidP="0056069F">
      <w:pPr>
        <w:pStyle w:val="af5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Критерии оценивания самостоятельной работы обучающихся по дисциплине</w:t>
      </w:r>
    </w:p>
    <w:p w:rsidR="0056069F" w:rsidRPr="009661B6" w:rsidRDefault="0056069F" w:rsidP="0044553A">
      <w:pPr>
        <w:pStyle w:val="af5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"/>
        <w:gridCol w:w="2268"/>
        <w:gridCol w:w="6804"/>
      </w:tblGrid>
      <w:tr w:rsidR="0056069F" w:rsidRPr="009661B6" w:rsidTr="003114B6">
        <w:tc>
          <w:tcPr>
            <w:tcW w:w="392" w:type="dxa"/>
          </w:tcPr>
          <w:p w:rsidR="0056069F" w:rsidRPr="009661B6" w:rsidRDefault="0056069F" w:rsidP="003114B6">
            <w:pPr>
              <w:pStyle w:val="af5"/>
              <w:ind w:left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center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Наименование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 xml:space="preserve">оценочного </w:t>
            </w:r>
          </w:p>
          <w:p w:rsidR="0056069F" w:rsidRPr="009661B6" w:rsidRDefault="0056069F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средства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pStyle w:val="af5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:rsidR="0056069F" w:rsidRPr="009661B6" w:rsidRDefault="0056069F" w:rsidP="00311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Шкала оценивания</w:t>
            </w:r>
          </w:p>
          <w:p w:rsidR="0056069F" w:rsidRPr="009661B6" w:rsidRDefault="0056069F" w:rsidP="003114B6">
            <w:pPr>
              <w:pStyle w:val="af5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Составление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опорного конспекта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содержателен и соответствует разработанному плану; в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конспекте полностью отражены основные положения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результаты работы автора; студент излагает мысли своими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словами в ясной и лаконичной форме; соответствие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графическое выделение особо значимой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самостоятельно сформулировано резюме по прочитанному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законспектированному материалу;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1,5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достаточно содержателен и соответствует плану; в конспекте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достаточно полно отражены основные положения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результаты работы автора; конспект составлен словами,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заимствованными из первоисточника; соответствие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lastRenderedPageBreak/>
              <w:t>оформления конспекта требованиям; наличие схем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графическое выделение особо значимой информации; резюме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 прочитанному и законспектированному материалу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составлено с помощью преподавателя;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недостаточно содержателен и частично соответствует плану;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 конспекте недостаточно полно отражены основные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положения и результаты работы автора; конспект составлен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словами, заимствованными из первоисточника; не полное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соответствие оформления конспекта требованиям; отсутствие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 конспекте схем и графического выделения особо значимой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информации; резюме по прочитанному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законспектированному материалу отсутствует;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содержателен и не соответствует плану; в конспекте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отражены основные положения и результаты работы автора;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конспект составлен словами, полностью заимствованными из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первоисточника; оформление конспекта не соответствует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требованиям; отсутствие в конспекте схем и графического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выделения особо значимой информации; резюме по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прочитанному и законспектированному материалу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отсутствует.</w:t>
            </w: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Составление схемы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полностью соответствует содержанию темы; структура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логична; правильный отбор информации; наличие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обобщающего характера изложения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1-2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 в полной мере раскрывает содержание темы; изучаемый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материал проработан фрагментарно; отсутствует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обобщающий характер изложения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 раскрывает содержание темы;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фрагментарный объем знаний в рамках освещаемого вопроса; </w:t>
            </w:r>
          </w:p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отсутствует обобщающий характер изложения информации.</w:t>
            </w: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Анализ ситуаций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проводится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комплексная оценка предложенной ситуации; знание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теоретического материала с учетом междисциплинарных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связей, правильный выбор тактики действий;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проводится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комплексная оценка предложенной ситуации, незначительные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затруднения при ответе на теоретические вопросы, неполное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раскрытие междисциплинарных связей; правильный выбор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тактики действий; логическое обоснование теоретических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вопросов с дополнительными комментариями педагога;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происходит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неверная оценка ситуации; неправильно выбрана тактика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действий.</w:t>
            </w: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>Подготовка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информационного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(реферата)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полностью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сообщение отличается глубиной проработки изучаемого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материала; выделены основные понятия; в текст сообщения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введены дополнительные данные, характеризующие объект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изучения; точное использование научной терминологии,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lastRenderedPageBreak/>
              <w:t>стилистически грамотное, логически правильное изложение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ответа на вопрос; умение делать обоснованные выводы;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сообщение отличается грамотностью и полнотой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использования источников; наличие элементов наглядности;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соответствует освещаемому вопросу; выделены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основные понятия; использование необходимой научной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терминологии, стилистически грамотное, логически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правильное изложение ответа на вопрос; умение делать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обоснованные выводы при наличии несущественных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недочетов; сообщение отражает полноту использования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источников; наличие элементов наглядности;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частично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использование необходимой научной терминологии;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ответа на вопрос; умение делать выводы при наличии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исправленных с помощью преподавателя недочетов;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элементы наглядности отсутствуют; сообщение не отражает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полноту использования источников;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не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демонстрируется фрагментарный объем знаний в рамках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освещаемого вопроса; неверное использование научной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терминологии, нарушение в стилистическом и логическом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изложении ответа на вопрос; выводы излагаются с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существенными ошибками.</w:t>
            </w:r>
          </w:p>
        </w:tc>
      </w:tr>
    </w:tbl>
    <w:p w:rsidR="0044553A" w:rsidRPr="009661B6" w:rsidRDefault="0044553A" w:rsidP="0044553A">
      <w:pPr>
        <w:pStyle w:val="af5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11221" w:rsidRPr="009661B6" w:rsidRDefault="00311221" w:rsidP="00311221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устного и/или письменного ответа</w:t>
      </w:r>
    </w:p>
    <w:p w:rsidR="00311221" w:rsidRPr="009661B6" w:rsidRDefault="00311221" w:rsidP="00311221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практическом занятии</w:t>
      </w:r>
    </w:p>
    <w:p w:rsidR="00311221" w:rsidRPr="009661B6" w:rsidRDefault="00311221" w:rsidP="00311221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1221" w:rsidRPr="009661B6" w:rsidRDefault="00311221" w:rsidP="00311221">
      <w:pPr>
        <w:pStyle w:val="af5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За выполнение данного вида работы максимальное количество баллов составляет 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баллов, 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из них:</w:t>
      </w:r>
    </w:p>
    <w:p w:rsidR="00311221" w:rsidRPr="009661B6" w:rsidRDefault="00311221" w:rsidP="00311221">
      <w:pPr>
        <w:pStyle w:val="af5"/>
        <w:ind w:left="0"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8222"/>
      </w:tblGrid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pStyle w:val="af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оценки устного и/или письменного ответа</w:t>
            </w:r>
          </w:p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практическом занятии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ответ структурирован, даны правильные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высокий уровень участия в дискуссии.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даны правильные, аргументированные ответы на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уточняющие вопросы, но имеются неточности, при этом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</w:t>
            </w:r>
            <w:proofErr w:type="spellEnd"/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 xml:space="preserve"> и демонстрируется средний уровень участия в дискуссии.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даны правильные, но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 xml:space="preserve">низкий уровень участия в дискуссии, ответ </w:t>
            </w:r>
            <w:proofErr w:type="spellStart"/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</w:t>
            </w:r>
            <w:proofErr w:type="spellEnd"/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, информация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трудна для восприятия.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демонстрируется слабое владение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категориальным аппаратом, даны правильные, но не аргументированные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ответы на уточняющие вопросы, участие в дискуссии отсутствует,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</w:t>
            </w:r>
            <w:proofErr w:type="spellEnd"/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, информация трудна для восприятия.</w:t>
            </w:r>
          </w:p>
        </w:tc>
      </w:tr>
    </w:tbl>
    <w:p w:rsidR="0044553A" w:rsidRPr="009661B6" w:rsidRDefault="0044553A" w:rsidP="0044553A">
      <w:pPr>
        <w:pStyle w:val="af3"/>
        <w:shd w:val="clear" w:color="auto" w:fill="FFFFFF"/>
        <w:tabs>
          <w:tab w:val="left" w:pos="709"/>
          <w:tab w:val="left" w:pos="1701"/>
        </w:tabs>
        <w:spacing w:before="0" w:beforeAutospacing="0" w:after="0" w:afterAutospacing="0"/>
        <w:ind w:firstLine="709"/>
        <w:rPr>
          <w:b/>
          <w:iCs/>
          <w:color w:val="000000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Перечень тем для подготовки презентаций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43948">
        <w:rPr>
          <w:rFonts w:ascii="Times New Roman" w:hAnsi="Times New Roman" w:cs="Times New Roman"/>
          <w:sz w:val="24"/>
          <w:szCs w:val="24"/>
        </w:rPr>
        <w:t xml:space="preserve">Коррекционно-развивающая деятельность психолога в семейной системе в России и за рубежом. 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43948">
        <w:rPr>
          <w:rFonts w:ascii="Times New Roman" w:hAnsi="Times New Roman" w:cs="Times New Roman"/>
          <w:sz w:val="24"/>
          <w:szCs w:val="24"/>
        </w:rPr>
        <w:t>Супружеские отношения. Социально-психологические аспекты коррекционно-развивающей деятельности.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43948">
        <w:rPr>
          <w:rFonts w:ascii="Times New Roman" w:hAnsi="Times New Roman" w:cs="Times New Roman"/>
          <w:sz w:val="24"/>
          <w:szCs w:val="24"/>
        </w:rPr>
        <w:t>Детско-родительские отношения. Социально-психологические аспекты коррекционно-развивающей деятельности.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43948">
        <w:rPr>
          <w:rFonts w:ascii="Times New Roman" w:hAnsi="Times New Roman" w:cs="Times New Roman"/>
          <w:sz w:val="24"/>
          <w:szCs w:val="24"/>
        </w:rPr>
        <w:t>Сиблинговые отношения. Социально-психологические аспекты коррекционно-развивающей деятельности.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043948">
        <w:rPr>
          <w:rFonts w:ascii="Times New Roman" w:hAnsi="Times New Roman" w:cs="Times New Roman"/>
          <w:sz w:val="24"/>
          <w:szCs w:val="24"/>
        </w:rPr>
        <w:t xml:space="preserve">Проблемы полового воспитания детей. </w:t>
      </w:r>
      <w:proofErr w:type="spellStart"/>
      <w:r w:rsidRPr="00043948">
        <w:rPr>
          <w:rFonts w:ascii="Times New Roman" w:hAnsi="Times New Roman" w:cs="Times New Roman"/>
          <w:sz w:val="24"/>
          <w:szCs w:val="24"/>
        </w:rPr>
        <w:t>Психокорекционные</w:t>
      </w:r>
      <w:proofErr w:type="spellEnd"/>
      <w:r w:rsidRPr="00043948">
        <w:rPr>
          <w:rFonts w:ascii="Times New Roman" w:hAnsi="Times New Roman" w:cs="Times New Roman"/>
          <w:sz w:val="24"/>
          <w:szCs w:val="24"/>
        </w:rPr>
        <w:t xml:space="preserve"> мероприятия.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043948">
        <w:rPr>
          <w:rFonts w:ascii="Times New Roman" w:hAnsi="Times New Roman" w:cs="Times New Roman"/>
          <w:sz w:val="24"/>
          <w:szCs w:val="24"/>
        </w:rPr>
        <w:t>Коррекционно-развивающая деятельность в разных типах семей.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043948">
        <w:rPr>
          <w:rFonts w:ascii="Times New Roman" w:hAnsi="Times New Roman" w:cs="Times New Roman"/>
          <w:sz w:val="24"/>
          <w:szCs w:val="24"/>
        </w:rPr>
        <w:t>Коррекционно-развивающая деятельность психолога в ситуации развода.</w:t>
      </w:r>
    </w:p>
    <w:p w:rsidR="00043948" w:rsidRPr="00043948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043948">
        <w:rPr>
          <w:rFonts w:ascii="Times New Roman" w:hAnsi="Times New Roman" w:cs="Times New Roman"/>
          <w:sz w:val="24"/>
          <w:szCs w:val="24"/>
        </w:rPr>
        <w:t>Коррекционно-развивающая работа психолога с молодой семьей.</w:t>
      </w:r>
    </w:p>
    <w:p w:rsidR="0044553A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43948">
        <w:rPr>
          <w:rFonts w:ascii="Times New Roman" w:hAnsi="Times New Roman" w:cs="Times New Roman"/>
          <w:sz w:val="24"/>
          <w:szCs w:val="24"/>
        </w:rPr>
        <w:t>Коррекционно-развивающая работа психолога с родителями и детьми.</w:t>
      </w:r>
    </w:p>
    <w:p w:rsidR="00043948" w:rsidRPr="009661B6" w:rsidRDefault="00043948" w:rsidP="00043948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9661B6" w:rsidRPr="009661B6" w:rsidRDefault="009661B6" w:rsidP="009661B6">
      <w:pPr>
        <w:pStyle w:val="af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презентаций:</w:t>
      </w:r>
    </w:p>
    <w:p w:rsidR="009661B6" w:rsidRPr="009661B6" w:rsidRDefault="009661B6" w:rsidP="009661B6">
      <w:pPr>
        <w:pStyle w:val="af5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  <w:sz w:val="24"/>
          <w:szCs w:val="24"/>
        </w:rPr>
        <w:t>За выполнение данного вида работы максимальное количество баллов составляет 5 баллов, из них</w:t>
      </w:r>
      <w:r w:rsidRPr="009661B6">
        <w:rPr>
          <w:rFonts w:ascii="Times New Roman" w:hAnsi="Times New Roman" w:cs="Times New Roman"/>
        </w:rPr>
        <w:t>:</w:t>
      </w:r>
    </w:p>
    <w:tbl>
      <w:tblPr>
        <w:tblStyle w:val="a5"/>
        <w:tblW w:w="8985" w:type="dxa"/>
        <w:jc w:val="center"/>
        <w:tblLook w:val="04A0" w:firstRow="1" w:lastRow="0" w:firstColumn="1" w:lastColumn="0" w:noHBand="0" w:noVBand="1"/>
      </w:tblPr>
      <w:tblGrid>
        <w:gridCol w:w="1700"/>
        <w:gridCol w:w="2128"/>
        <w:gridCol w:w="1719"/>
        <w:gridCol w:w="1719"/>
        <w:gridCol w:w="1719"/>
      </w:tblGrid>
      <w:tr w:rsidR="009661B6" w:rsidRPr="009661B6" w:rsidTr="003114B6">
        <w:trPr>
          <w:jc w:val="center"/>
        </w:trPr>
        <w:tc>
          <w:tcPr>
            <w:tcW w:w="1700" w:type="dxa"/>
            <w:vMerge w:val="restart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  <w:vMerge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презентации</w:t>
            </w:r>
          </w:p>
        </w:tc>
        <w:tc>
          <w:tcPr>
            <w:tcW w:w="2128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Четко сформулирована цель и раскрыта тема исследования. В краткой форме 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тема исследования. Частично изложена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 тема исследования. Содержание полностью не раскрыто.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сформулирована цель и  тема. Проблема не решена.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Дизайн </w:t>
            </w:r>
          </w:p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презентации</w:t>
            </w:r>
          </w:p>
        </w:tc>
        <w:tc>
          <w:tcPr>
            <w:tcW w:w="2128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единый стиль оформления. Презентация красочная и интересная. Используются эффекты анимации, фон, фотографии. В презентации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присутствуют авторские находки.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Не соблюдается стиль оформления. Слайды просты в понимании.  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Представление презентации</w:t>
            </w:r>
          </w:p>
        </w:tc>
        <w:tc>
          <w:tcPr>
            <w:tcW w:w="2128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хорошо владеет материалом по теме.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владеет материалом по теме, но не смог заинтересовать аудиторию. Недостаточно цитируется  литература.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Представлены искаженные данные</w:t>
            </w:r>
          </w:p>
        </w:tc>
      </w:tr>
    </w:tbl>
    <w:p w:rsidR="0044553A" w:rsidRPr="009661B6" w:rsidRDefault="0044553A" w:rsidP="0004394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en-US"/>
        </w:rPr>
      </w:pPr>
    </w:p>
    <w:p w:rsidR="0044553A" w:rsidRPr="009661B6" w:rsidRDefault="0044553A" w:rsidP="0044553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контрол</w:t>
      </w:r>
      <w:r w:rsidRPr="009661B6">
        <w:rPr>
          <w:rFonts w:ascii="Times New Roman" w:hAnsi="Times New Roman" w:cs="Times New Roman"/>
          <w:sz w:val="24"/>
          <w:szCs w:val="24"/>
        </w:rPr>
        <w:t>я.</w:t>
      </w:r>
    </w:p>
    <w:p w:rsidR="0044553A" w:rsidRPr="009661B6" w:rsidRDefault="0044553A" w:rsidP="0044553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Форма</w:t>
      </w:r>
      <w:r w:rsidRPr="009661B6">
        <w:rPr>
          <w:rFonts w:ascii="Times New Roman" w:hAnsi="Times New Roman" w:cs="Times New Roman"/>
          <w:sz w:val="24"/>
          <w:szCs w:val="24"/>
        </w:rPr>
        <w:t xml:space="preserve"> промежуточного контроля – зачёт.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661B6">
        <w:rPr>
          <w:rFonts w:ascii="Times New Roman" w:hAnsi="Times New Roman" w:cs="Times New Roman"/>
          <w:b/>
          <w:iCs/>
          <w:sz w:val="24"/>
          <w:szCs w:val="24"/>
        </w:rPr>
        <w:t xml:space="preserve">Вопросы для подготовки к зачёту по дисциплине 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Семья как объект коррекционно-развивающей работы психолога</w:t>
      </w:r>
      <w:r>
        <w:rPr>
          <w:sz w:val="24"/>
          <w:szCs w:val="24"/>
        </w:rPr>
        <w:t>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Семья как система супружеских отношений и коррекционно-развивающая работа с ними</w:t>
      </w:r>
      <w:r>
        <w:rPr>
          <w:sz w:val="24"/>
          <w:szCs w:val="24"/>
        </w:rPr>
        <w:t>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 xml:space="preserve"> Семья как система детско-родительских отношений и коррекционно-развивающая работа с ними</w:t>
      </w:r>
      <w:r>
        <w:rPr>
          <w:sz w:val="24"/>
          <w:szCs w:val="24"/>
        </w:rPr>
        <w:t>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 xml:space="preserve">Семья как система </w:t>
      </w:r>
      <w:proofErr w:type="spellStart"/>
      <w:r w:rsidRPr="009F2D91">
        <w:rPr>
          <w:sz w:val="24"/>
          <w:szCs w:val="24"/>
        </w:rPr>
        <w:t>сиблинговых</w:t>
      </w:r>
      <w:proofErr w:type="spellEnd"/>
      <w:r w:rsidRPr="009F2D91">
        <w:rPr>
          <w:sz w:val="24"/>
          <w:szCs w:val="24"/>
        </w:rPr>
        <w:t xml:space="preserve"> отношений и коррекционно-развивающая работа с </w:t>
      </w:r>
      <w:proofErr w:type="gramStart"/>
      <w:r w:rsidRPr="009F2D91">
        <w:rPr>
          <w:sz w:val="24"/>
          <w:szCs w:val="24"/>
        </w:rPr>
        <w:t xml:space="preserve">ними </w:t>
      </w:r>
      <w:r>
        <w:rPr>
          <w:sz w:val="24"/>
          <w:szCs w:val="24"/>
        </w:rPr>
        <w:t>.</w:t>
      </w:r>
      <w:proofErr w:type="gramEnd"/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Основы коррекционно-развивающей работы в семейной системе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 xml:space="preserve">Современные концепции и модели. 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 xml:space="preserve">Организация и тактика коррекционно-развивающей работы в семейной системе 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Методы коррекционно-развивающей работы психолога в семейной системе</w:t>
      </w:r>
    </w:p>
    <w:p w:rsid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Коррекционно-развивающая деятельность психолога в семейной системе в России</w:t>
      </w:r>
      <w:r>
        <w:rPr>
          <w:sz w:val="24"/>
          <w:szCs w:val="24"/>
        </w:rPr>
        <w:t>.</w:t>
      </w:r>
    </w:p>
    <w:p w:rsidR="009F2D91" w:rsidRPr="009F2D91" w:rsidRDefault="009F2D91" w:rsidP="009F2D91">
      <w:pPr>
        <w:pStyle w:val="af5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Коррекционно-развивающая деятельность психолога в семейной системе за рубежом. 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Супружеские отношения. Социально-психологические аспекты коррекционно-развивающей деятельности.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Детско-родительские отношения. Социально-психологические аспекты коррекционно-развивающей деятельности.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proofErr w:type="spellStart"/>
      <w:r w:rsidRPr="009F2D91">
        <w:rPr>
          <w:sz w:val="24"/>
          <w:szCs w:val="24"/>
        </w:rPr>
        <w:t>Сиблинговые</w:t>
      </w:r>
      <w:proofErr w:type="spellEnd"/>
      <w:r w:rsidRPr="009F2D91">
        <w:rPr>
          <w:sz w:val="24"/>
          <w:szCs w:val="24"/>
        </w:rPr>
        <w:t xml:space="preserve"> отношения. Социально-психологические аспекты коррекционно-развивающей деятельности.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 xml:space="preserve">Проблемы полового воспитания детей. </w:t>
      </w:r>
      <w:proofErr w:type="spellStart"/>
      <w:r w:rsidRPr="009F2D91">
        <w:rPr>
          <w:sz w:val="24"/>
          <w:szCs w:val="24"/>
        </w:rPr>
        <w:t>Психокорекционные</w:t>
      </w:r>
      <w:proofErr w:type="spellEnd"/>
      <w:r w:rsidRPr="009F2D91">
        <w:rPr>
          <w:sz w:val="24"/>
          <w:szCs w:val="24"/>
        </w:rPr>
        <w:t xml:space="preserve"> мероприятия.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Коррекционно-развивающая деятельность в разных типах семей.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Коррекционно-развивающая деятельность психолога в ситуации развода.</w:t>
      </w:r>
    </w:p>
    <w:p w:rsidR="009F2D91" w:rsidRP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Коррекционно-развивающая работа психолога с молодой семьей.</w:t>
      </w:r>
    </w:p>
    <w:p w:rsidR="009F2D91" w:rsidRDefault="009F2D91" w:rsidP="009F2D91">
      <w:pPr>
        <w:pStyle w:val="a8"/>
        <w:numPr>
          <w:ilvl w:val="0"/>
          <w:numId w:val="1"/>
        </w:numPr>
        <w:contextualSpacing/>
        <w:rPr>
          <w:sz w:val="24"/>
          <w:szCs w:val="24"/>
        </w:rPr>
      </w:pPr>
      <w:r w:rsidRPr="009F2D91">
        <w:rPr>
          <w:sz w:val="24"/>
          <w:szCs w:val="24"/>
        </w:rPr>
        <w:t>Коррекционно-развивающая работа психолога с родителями и детьми.</w:t>
      </w:r>
    </w:p>
    <w:p w:rsidR="0044553A" w:rsidRPr="009661B6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t xml:space="preserve">Семья как система. </w:t>
      </w:r>
    </w:p>
    <w:p w:rsidR="0044553A" w:rsidRPr="009661B6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t>Этапы воздействия на семейную систему.</w:t>
      </w:r>
    </w:p>
    <w:p w:rsidR="0044553A" w:rsidRPr="009661B6" w:rsidRDefault="0044553A" w:rsidP="009F2D91">
      <w:pPr>
        <w:pStyle w:val="aa"/>
        <w:numPr>
          <w:ilvl w:val="0"/>
          <w:numId w:val="1"/>
        </w:numPr>
        <w:spacing w:after="0"/>
        <w:ind w:left="714" w:hanging="357"/>
        <w:contextualSpacing/>
        <w:jc w:val="both"/>
        <w:rPr>
          <w:sz w:val="24"/>
        </w:rPr>
      </w:pPr>
      <w:r w:rsidRPr="009661B6">
        <w:rPr>
          <w:sz w:val="24"/>
        </w:rPr>
        <w:t>Основные формы и модели семейного консультирования.</w:t>
      </w:r>
    </w:p>
    <w:p w:rsidR="0044553A" w:rsidRPr="009661B6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lastRenderedPageBreak/>
        <w:t>Социально-психологические методы исследования супружеских отношений.</w:t>
      </w:r>
    </w:p>
    <w:p w:rsidR="0044553A" w:rsidRPr="009661B6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t>Социально-психологические методы изучения детско-родительских отношений.</w:t>
      </w:r>
    </w:p>
    <w:p w:rsidR="0044553A" w:rsidRPr="009661B6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t xml:space="preserve">Особенности консультирования </w:t>
      </w:r>
      <w:proofErr w:type="gramStart"/>
      <w:r w:rsidRPr="009661B6">
        <w:rPr>
          <w:sz w:val="24"/>
          <w:szCs w:val="24"/>
        </w:rPr>
        <w:t>при  разводе</w:t>
      </w:r>
      <w:proofErr w:type="gramEnd"/>
      <w:r w:rsidRPr="009661B6">
        <w:rPr>
          <w:sz w:val="24"/>
          <w:szCs w:val="24"/>
        </w:rPr>
        <w:t>.</w:t>
      </w:r>
    </w:p>
    <w:p w:rsidR="0044553A" w:rsidRPr="009661B6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t>Современные модели и концепции в семейном консультировании.</w:t>
      </w:r>
    </w:p>
    <w:p w:rsidR="0044553A" w:rsidRPr="009661B6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t xml:space="preserve">Основные </w:t>
      </w:r>
      <w:proofErr w:type="gramStart"/>
      <w:r w:rsidRPr="009661B6">
        <w:rPr>
          <w:sz w:val="24"/>
          <w:szCs w:val="24"/>
        </w:rPr>
        <w:t>методы  и</w:t>
      </w:r>
      <w:proofErr w:type="gramEnd"/>
      <w:r w:rsidRPr="009661B6">
        <w:rPr>
          <w:sz w:val="24"/>
          <w:szCs w:val="24"/>
        </w:rPr>
        <w:t xml:space="preserve"> техники семейного консультирования.</w:t>
      </w:r>
    </w:p>
    <w:p w:rsidR="0044553A" w:rsidRDefault="0044553A" w:rsidP="009F2D91">
      <w:pPr>
        <w:pStyle w:val="a8"/>
        <w:numPr>
          <w:ilvl w:val="0"/>
          <w:numId w:val="1"/>
        </w:numPr>
        <w:ind w:left="714" w:hanging="357"/>
        <w:contextualSpacing/>
        <w:rPr>
          <w:sz w:val="24"/>
          <w:szCs w:val="24"/>
        </w:rPr>
      </w:pPr>
      <w:r w:rsidRPr="009661B6">
        <w:rPr>
          <w:sz w:val="24"/>
          <w:szCs w:val="24"/>
        </w:rPr>
        <w:t xml:space="preserve">Цели оказания психологической помощи семье в рамках структурной модели консультирования семьи. </w:t>
      </w:r>
    </w:p>
    <w:p w:rsidR="009F2D91" w:rsidRPr="009F2D91" w:rsidRDefault="009F2D91" w:rsidP="009F2D91">
      <w:pPr>
        <w:pStyle w:val="af5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9F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тапы оказания психологической помощи семье в рамках структурной модели консультирования семьи. </w:t>
      </w:r>
    </w:p>
    <w:p w:rsidR="009F2D91" w:rsidRPr="009F2D91" w:rsidRDefault="009F2D91" w:rsidP="009F2D91">
      <w:pPr>
        <w:pStyle w:val="af5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D91">
        <w:rPr>
          <w:rFonts w:ascii="Times New Roman" w:hAnsi="Times New Roman" w:cs="Times New Roman"/>
          <w:sz w:val="24"/>
          <w:szCs w:val="24"/>
        </w:rPr>
        <w:t>Приемамы</w:t>
      </w:r>
      <w:proofErr w:type="spellEnd"/>
      <w:r w:rsidRPr="009F2D91">
        <w:rPr>
          <w:rFonts w:ascii="Times New Roman" w:hAnsi="Times New Roman" w:cs="Times New Roman"/>
          <w:sz w:val="24"/>
          <w:szCs w:val="24"/>
        </w:rPr>
        <w:t xml:space="preserve"> и особенности проведения </w:t>
      </w:r>
      <w:proofErr w:type="gramStart"/>
      <w:r w:rsidRPr="009F2D91">
        <w:rPr>
          <w:rFonts w:ascii="Times New Roman" w:hAnsi="Times New Roman" w:cs="Times New Roman"/>
          <w:sz w:val="24"/>
          <w:szCs w:val="24"/>
        </w:rPr>
        <w:t>диагностической  работы</w:t>
      </w:r>
      <w:proofErr w:type="gramEnd"/>
      <w:r w:rsidRPr="009F2D91">
        <w:rPr>
          <w:rFonts w:ascii="Times New Roman" w:hAnsi="Times New Roman" w:cs="Times New Roman"/>
          <w:sz w:val="24"/>
          <w:szCs w:val="24"/>
        </w:rPr>
        <w:t xml:space="preserve"> в семейной системе.</w:t>
      </w:r>
    </w:p>
    <w:p w:rsidR="009F2D91" w:rsidRPr="009F2D91" w:rsidRDefault="009F2D91" w:rsidP="009F2D91">
      <w:pPr>
        <w:pStyle w:val="af5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D91">
        <w:rPr>
          <w:rFonts w:ascii="Times New Roman" w:hAnsi="Times New Roman" w:cs="Times New Roman"/>
          <w:sz w:val="24"/>
          <w:szCs w:val="24"/>
        </w:rPr>
        <w:t>Приемамы</w:t>
      </w:r>
      <w:proofErr w:type="spellEnd"/>
      <w:r w:rsidRPr="009F2D91">
        <w:rPr>
          <w:rFonts w:ascii="Times New Roman" w:hAnsi="Times New Roman" w:cs="Times New Roman"/>
          <w:sz w:val="24"/>
          <w:szCs w:val="24"/>
        </w:rPr>
        <w:t xml:space="preserve"> и особенности проведения социально-психологического тренинга.</w:t>
      </w:r>
    </w:p>
    <w:p w:rsidR="0044553A" w:rsidRPr="009661B6" w:rsidRDefault="0044553A" w:rsidP="0044553A">
      <w:pPr>
        <w:pStyle w:val="a8"/>
        <w:ind w:left="360"/>
        <w:rPr>
          <w:sz w:val="24"/>
          <w:szCs w:val="24"/>
        </w:rPr>
      </w:pPr>
    </w:p>
    <w:p w:rsidR="0044553A" w:rsidRPr="009661B6" w:rsidRDefault="0044553A" w:rsidP="0044553A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2268"/>
        <w:gridCol w:w="2693"/>
        <w:gridCol w:w="2815"/>
        <w:gridCol w:w="1579"/>
      </w:tblGrid>
      <w:tr w:rsidR="0044553A" w:rsidRPr="009661B6" w:rsidTr="00777F94">
        <w:trPr>
          <w:trHeight w:val="1"/>
        </w:trPr>
        <w:tc>
          <w:tcPr>
            <w:tcW w:w="9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Уровень </w:t>
            </w:r>
            <w:proofErr w:type="spellStart"/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сформированности</w:t>
            </w:r>
            <w:proofErr w:type="spellEnd"/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компетенций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«Минимальный уровень не достигнут»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не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отсутствуют, умения и навыки не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«Минимальный уровень»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Сформированы базовые структуры знаний.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фрагментарны и носят репродуктивный характер.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«Средний уровень»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обширные, системные.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носят репродуктивный характер, применяются к решению типовых заданий.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ind w:firstLine="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«Высокий уровень»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твердые, аргументированные, всесторонние.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Описание критериев оценивания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существенные пробелы в знаниях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учебного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непонимание сущности дополнительных вопросов в рамках заданий билета;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знания теоретического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неуверенные и неточные ответы на дополнительные вопросы;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недостаточное владение литературой, рекомендованной программой дисциплины;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знание и понимание основных вопросов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контролируемого объема программного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твердые знания теоретического материала.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правильные и конкретные, без грубых ошибок, ответы на поставленные вопросы;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задания, которые следует выполнить;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наличие собственной обоснованной позиции по обсуждаемым вопросам.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глубокие, всесторонние и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аргументированные знания программного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способность устанавливать и объяснять связь практики и теории;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Оценка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</w:rPr>
              <w:t>«неудовлетворительно</w:t>
            </w:r>
            <w:r w:rsidRPr="009661B6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» /</w:t>
            </w:r>
            <w:proofErr w:type="spellStart"/>
            <w:r w:rsidRPr="009661B6">
              <w:rPr>
                <w:rFonts w:ascii="Times New Roman" w:hAnsi="Times New Roman" w:cs="Times New Roman"/>
                <w:b/>
                <w:bCs/>
                <w:sz w:val="20"/>
              </w:rPr>
              <w:t>незачтено</w:t>
            </w:r>
            <w:proofErr w:type="spellEnd"/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удовлетворительно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хорошо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отлично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</w:tr>
    </w:tbl>
    <w:p w:rsidR="0044553A" w:rsidRPr="009661B6" w:rsidRDefault="0044553A" w:rsidP="0044553A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226" w:rsidRPr="00261DBD" w:rsidRDefault="0044553A" w:rsidP="003C622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Примеры тестовых заданий </w:t>
      </w:r>
      <w:r w:rsidR="003C6226">
        <w:rPr>
          <w:rFonts w:ascii="Times New Roman" w:hAnsi="Times New Roman" w:cs="Times New Roman"/>
          <w:b/>
          <w:sz w:val="24"/>
          <w:szCs w:val="24"/>
        </w:rPr>
        <w:t>(</w:t>
      </w:r>
      <w:r w:rsidR="003C6226" w:rsidRPr="009661B6">
        <w:rPr>
          <w:rFonts w:ascii="Times New Roman" w:hAnsi="Times New Roman" w:cs="Times New Roman"/>
          <w:b/>
          <w:sz w:val="24"/>
          <w:szCs w:val="24"/>
        </w:rPr>
        <w:t>ОПК-6, ПК-1 (А/03.7)</w:t>
      </w:r>
      <w:r w:rsidR="003C6226">
        <w:rPr>
          <w:rFonts w:ascii="Times New Roman" w:hAnsi="Times New Roman" w:cs="Times New Roman"/>
          <w:b/>
          <w:sz w:val="24"/>
          <w:szCs w:val="24"/>
        </w:rPr>
        <w:t>)</w:t>
      </w:r>
    </w:p>
    <w:p w:rsidR="0044553A" w:rsidRPr="009661B6" w:rsidRDefault="0044553A" w:rsidP="0044553A">
      <w:pPr>
        <w:pStyle w:val="a8"/>
        <w:rPr>
          <w:sz w:val="24"/>
          <w:szCs w:val="24"/>
        </w:rPr>
      </w:pPr>
    </w:p>
    <w:p w:rsidR="00AC0715" w:rsidRP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К отечественным принцип</w:t>
      </w:r>
      <w:r w:rsidR="00E90742">
        <w:rPr>
          <w:sz w:val="24"/>
          <w:szCs w:val="24"/>
        </w:rPr>
        <w:t xml:space="preserve">ам </w:t>
      </w:r>
      <w:proofErr w:type="spellStart"/>
      <w:r w:rsidR="00E90742">
        <w:rPr>
          <w:sz w:val="24"/>
          <w:szCs w:val="24"/>
        </w:rPr>
        <w:t>психокоррекции</w:t>
      </w:r>
      <w:proofErr w:type="spellEnd"/>
      <w:r w:rsidR="00E90742">
        <w:rPr>
          <w:sz w:val="24"/>
          <w:szCs w:val="24"/>
        </w:rPr>
        <w:t xml:space="preserve"> не относится:</w:t>
      </w:r>
    </w:p>
    <w:p w:rsidR="00AC0715" w:rsidRP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принцип единства диагностики и коррекции</w:t>
      </w:r>
    </w:p>
    <w:p w:rsidR="00AC0715" w:rsidRDefault="00AC0715" w:rsidP="00AC0715">
      <w:pPr>
        <w:pStyle w:val="a8"/>
        <w:rPr>
          <w:sz w:val="24"/>
          <w:szCs w:val="24"/>
        </w:rPr>
      </w:pPr>
      <w:r>
        <w:rPr>
          <w:sz w:val="24"/>
          <w:szCs w:val="24"/>
        </w:rPr>
        <w:t>принцип нормативности развития</w:t>
      </w:r>
    </w:p>
    <w:p w:rsidR="00AC0715" w:rsidRP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принцип системности</w:t>
      </w:r>
    </w:p>
    <w:p w:rsid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принцип духовности</w:t>
      </w:r>
    </w:p>
    <w:p w:rsidR="00AC0715" w:rsidRDefault="00AC0715" w:rsidP="00AC0715">
      <w:pPr>
        <w:pStyle w:val="a8"/>
        <w:rPr>
          <w:sz w:val="24"/>
          <w:szCs w:val="24"/>
        </w:rPr>
      </w:pPr>
    </w:p>
    <w:p w:rsidR="00AC0715" w:rsidRP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Установочная фаза в собственно коррекционном блоке решает задачи:</w:t>
      </w:r>
    </w:p>
    <w:p w:rsidR="00AC0715" w:rsidRPr="00AC0715" w:rsidRDefault="00AC0715" w:rsidP="00AC0715">
      <w:pPr>
        <w:pStyle w:val="a8"/>
        <w:rPr>
          <w:sz w:val="24"/>
          <w:szCs w:val="24"/>
        </w:rPr>
      </w:pPr>
      <w:proofErr w:type="spellStart"/>
      <w:r w:rsidRPr="00AC0715">
        <w:rPr>
          <w:sz w:val="24"/>
          <w:szCs w:val="24"/>
        </w:rPr>
        <w:t>руктурирования</w:t>
      </w:r>
      <w:proofErr w:type="spellEnd"/>
      <w:r w:rsidRPr="00AC0715">
        <w:rPr>
          <w:sz w:val="24"/>
          <w:szCs w:val="24"/>
        </w:rPr>
        <w:t xml:space="preserve"> группы</w:t>
      </w:r>
    </w:p>
    <w:p w:rsidR="00AC0715" w:rsidRP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закрепления адекватного эмоционального реагирования и адаптивного поведения</w:t>
      </w:r>
    </w:p>
    <w:p w:rsidR="00AC0715" w:rsidRP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образования группы как целого</w:t>
      </w:r>
    </w:p>
    <w:p w:rsidR="00AC0715" w:rsidRPr="00AC0715" w:rsidRDefault="00AC0715" w:rsidP="00AC0715">
      <w:pPr>
        <w:pStyle w:val="a8"/>
        <w:rPr>
          <w:sz w:val="24"/>
          <w:szCs w:val="24"/>
        </w:rPr>
      </w:pPr>
      <w:r w:rsidRPr="00AC0715">
        <w:rPr>
          <w:sz w:val="24"/>
          <w:szCs w:val="24"/>
        </w:rPr>
        <w:t>коррекции неадекватных эмоциональных реакций и неадаптивных форм поведения.</w:t>
      </w:r>
    </w:p>
    <w:p w:rsidR="00AC0715" w:rsidRDefault="00AC0715" w:rsidP="00AC0715">
      <w:pPr>
        <w:pStyle w:val="a8"/>
        <w:rPr>
          <w:sz w:val="24"/>
          <w:szCs w:val="24"/>
        </w:rPr>
      </w:pPr>
    </w:p>
    <w:p w:rsidR="00E90742" w:rsidRDefault="00E90742" w:rsidP="00E90742">
      <w:pPr>
        <w:pStyle w:val="a8"/>
        <w:rPr>
          <w:sz w:val="24"/>
          <w:szCs w:val="24"/>
        </w:rPr>
      </w:pPr>
      <w:r w:rsidRPr="00E90742">
        <w:rPr>
          <w:sz w:val="24"/>
          <w:szCs w:val="24"/>
        </w:rPr>
        <w:t>Структура коррекционного занятия реконструктивного блока зависит от:</w:t>
      </w:r>
    </w:p>
    <w:p w:rsidR="00E90742" w:rsidRPr="00E90742" w:rsidRDefault="00E90742" w:rsidP="00E90742">
      <w:pPr>
        <w:pStyle w:val="a8"/>
        <w:rPr>
          <w:sz w:val="24"/>
          <w:szCs w:val="24"/>
        </w:rPr>
      </w:pPr>
      <w:r w:rsidRPr="00E90742">
        <w:rPr>
          <w:sz w:val="24"/>
          <w:szCs w:val="24"/>
        </w:rPr>
        <w:t>конкретных задач решаемой проблемы</w:t>
      </w:r>
    </w:p>
    <w:p w:rsidR="00E90742" w:rsidRPr="00E90742" w:rsidRDefault="00E90742" w:rsidP="00E90742">
      <w:pPr>
        <w:pStyle w:val="a8"/>
        <w:rPr>
          <w:sz w:val="24"/>
          <w:szCs w:val="24"/>
        </w:rPr>
      </w:pPr>
      <w:r w:rsidRPr="00E90742">
        <w:rPr>
          <w:sz w:val="24"/>
          <w:szCs w:val="24"/>
        </w:rPr>
        <w:t xml:space="preserve">особенностей эмоционального </w:t>
      </w:r>
      <w:proofErr w:type="spellStart"/>
      <w:r w:rsidRPr="00E90742">
        <w:rPr>
          <w:sz w:val="24"/>
          <w:szCs w:val="24"/>
        </w:rPr>
        <w:t>отреагирования</w:t>
      </w:r>
      <w:proofErr w:type="spellEnd"/>
      <w:r w:rsidRPr="00E90742">
        <w:rPr>
          <w:sz w:val="24"/>
          <w:szCs w:val="24"/>
        </w:rPr>
        <w:t xml:space="preserve"> участников</w:t>
      </w:r>
    </w:p>
    <w:p w:rsidR="00E90742" w:rsidRPr="00E90742" w:rsidRDefault="00E90742" w:rsidP="00E90742">
      <w:pPr>
        <w:pStyle w:val="a8"/>
        <w:rPr>
          <w:sz w:val="24"/>
          <w:szCs w:val="24"/>
        </w:rPr>
      </w:pPr>
      <w:r w:rsidRPr="00E90742">
        <w:rPr>
          <w:sz w:val="24"/>
          <w:szCs w:val="24"/>
        </w:rPr>
        <w:t>динамики психологических изменений</w:t>
      </w:r>
    </w:p>
    <w:p w:rsidR="00E90742" w:rsidRPr="00E90742" w:rsidRDefault="00E90742" w:rsidP="00E90742">
      <w:pPr>
        <w:pStyle w:val="a8"/>
        <w:rPr>
          <w:sz w:val="24"/>
          <w:szCs w:val="24"/>
        </w:rPr>
      </w:pPr>
      <w:r w:rsidRPr="00E90742">
        <w:rPr>
          <w:sz w:val="24"/>
          <w:szCs w:val="24"/>
        </w:rPr>
        <w:t>исходных целей коррекционной работы</w:t>
      </w:r>
    </w:p>
    <w:p w:rsidR="00E90742" w:rsidRPr="00E90742" w:rsidRDefault="00E90742" w:rsidP="00E90742">
      <w:pPr>
        <w:pStyle w:val="a8"/>
        <w:rPr>
          <w:sz w:val="24"/>
          <w:szCs w:val="24"/>
        </w:rPr>
      </w:pPr>
    </w:p>
    <w:p w:rsidR="0044553A" w:rsidRPr="009661B6" w:rsidRDefault="0044553A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>Основными подсистемами семьи являются:</w:t>
      </w:r>
    </w:p>
    <w:p w:rsidR="0044553A" w:rsidRPr="009661B6" w:rsidRDefault="0044553A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 xml:space="preserve">прародители; </w:t>
      </w:r>
    </w:p>
    <w:p w:rsidR="0044553A" w:rsidRPr="009661B6" w:rsidRDefault="0044553A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>родители</w:t>
      </w:r>
    </w:p>
    <w:p w:rsidR="0044553A" w:rsidRPr="009661B6" w:rsidRDefault="0044553A" w:rsidP="0044553A">
      <w:pPr>
        <w:pStyle w:val="a8"/>
        <w:rPr>
          <w:sz w:val="24"/>
          <w:szCs w:val="24"/>
        </w:rPr>
      </w:pPr>
      <w:proofErr w:type="spellStart"/>
      <w:r w:rsidRPr="009661B6">
        <w:rPr>
          <w:sz w:val="24"/>
          <w:szCs w:val="24"/>
        </w:rPr>
        <w:t>сиблинги</w:t>
      </w:r>
      <w:proofErr w:type="spellEnd"/>
      <w:r w:rsidRPr="009661B6">
        <w:rPr>
          <w:sz w:val="24"/>
          <w:szCs w:val="24"/>
        </w:rPr>
        <w:t>;</w:t>
      </w:r>
    </w:p>
    <w:p w:rsidR="0044553A" w:rsidRPr="009661B6" w:rsidRDefault="0044553A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>все ответы верны.</w:t>
      </w:r>
    </w:p>
    <w:p w:rsidR="0044553A" w:rsidRPr="009661B6" w:rsidRDefault="0044553A" w:rsidP="0044553A">
      <w:pPr>
        <w:pStyle w:val="a8"/>
        <w:rPr>
          <w:sz w:val="24"/>
          <w:szCs w:val="24"/>
        </w:rPr>
      </w:pPr>
    </w:p>
    <w:p w:rsidR="0044553A" w:rsidRPr="009661B6" w:rsidRDefault="0044553A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>Типы воспитания, которые содержат в себе большой риск развития отклоняющегося поведения, все, кроме</w:t>
      </w:r>
    </w:p>
    <w:p w:rsidR="0044553A" w:rsidRPr="009661B6" w:rsidRDefault="00E90742" w:rsidP="0044553A">
      <w:pPr>
        <w:pStyle w:val="a8"/>
        <w:rPr>
          <w:sz w:val="24"/>
          <w:szCs w:val="24"/>
        </w:rPr>
      </w:pPr>
      <w:proofErr w:type="spellStart"/>
      <w:r w:rsidRPr="009661B6">
        <w:rPr>
          <w:sz w:val="24"/>
          <w:szCs w:val="24"/>
        </w:rPr>
        <w:t>гиперопека</w:t>
      </w:r>
      <w:proofErr w:type="spellEnd"/>
    </w:p>
    <w:p w:rsidR="0044553A" w:rsidRPr="009661B6" w:rsidRDefault="00E90742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 xml:space="preserve">взаимозависимость </w:t>
      </w:r>
    </w:p>
    <w:p w:rsidR="0044553A" w:rsidRPr="009661B6" w:rsidRDefault="00E90742" w:rsidP="0044553A">
      <w:pPr>
        <w:pStyle w:val="a8"/>
        <w:rPr>
          <w:sz w:val="24"/>
          <w:szCs w:val="24"/>
        </w:rPr>
      </w:pPr>
      <w:proofErr w:type="spellStart"/>
      <w:r w:rsidRPr="009661B6">
        <w:rPr>
          <w:sz w:val="24"/>
          <w:szCs w:val="24"/>
        </w:rPr>
        <w:t>гипоопека</w:t>
      </w:r>
      <w:proofErr w:type="spellEnd"/>
      <w:r w:rsidRPr="009661B6">
        <w:rPr>
          <w:sz w:val="24"/>
          <w:szCs w:val="24"/>
        </w:rPr>
        <w:t xml:space="preserve"> </w:t>
      </w:r>
    </w:p>
    <w:p w:rsidR="0044553A" w:rsidRPr="009661B6" w:rsidRDefault="00E90742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 xml:space="preserve">непрогнозируемые эмоциональные реакции </w:t>
      </w:r>
    </w:p>
    <w:p w:rsidR="0044553A" w:rsidRPr="009661B6" w:rsidRDefault="00E90742" w:rsidP="0044553A">
      <w:pPr>
        <w:pStyle w:val="a8"/>
        <w:rPr>
          <w:sz w:val="24"/>
          <w:szCs w:val="24"/>
        </w:rPr>
      </w:pPr>
      <w:r w:rsidRPr="009661B6">
        <w:rPr>
          <w:sz w:val="24"/>
          <w:szCs w:val="24"/>
        </w:rPr>
        <w:t>предъявление непомерных требований</w:t>
      </w:r>
    </w:p>
    <w:p w:rsidR="0044553A" w:rsidRPr="009661B6" w:rsidRDefault="0044553A" w:rsidP="004455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6226" w:rsidRPr="009661B6" w:rsidRDefault="003C6226" w:rsidP="004455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pStyle w:val="af5"/>
        <w:shd w:val="clear" w:color="auto" w:fill="FFFFFF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9. Учебно-методическое и информационное обеспечение дисциплины </w:t>
      </w: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а) основная литература:</w:t>
      </w:r>
    </w:p>
    <w:p w:rsidR="00ED520A" w:rsidRPr="009661B6" w:rsidRDefault="00ED520A" w:rsidP="0044553A">
      <w:pPr>
        <w:pStyle w:val="af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Прохорова О. Г.  Основы психологии семьи и семейного консультирования : учебное пособие для вузов / О. Г. Прохорова. — 2-е изд., </w:t>
      </w:r>
      <w:proofErr w:type="spellStart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испр</w:t>
      </w:r>
      <w:proofErr w:type="spellEnd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Юрайт</w:t>
      </w:r>
      <w:proofErr w:type="spellEnd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2023. — 234 с. — (Высшее образование). — ISBN 978-5-534-08301-9. — Текст : электронный // Образовательная платформа </w:t>
      </w:r>
      <w:proofErr w:type="spellStart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Юрайт</w:t>
      </w:r>
      <w:proofErr w:type="spellEnd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[сайт]. — URL: </w:t>
      </w:r>
      <w:hyperlink r:id="rId12" w:tgtFrame="_blank" w:history="1">
        <w:r w:rsidRPr="009661B6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https://urait.ru/bcode/514227</w:t>
        </w:r>
      </w:hyperlink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ED520A" w:rsidRPr="009661B6" w:rsidRDefault="00ED520A" w:rsidP="0044553A">
      <w:pPr>
        <w:pStyle w:val="af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Суслова Т. Ф.  Психология семьи с основами семейного консультирования : учебник и практикум для вузов / Т. Ф. Суслова, И. В. Шаповаленко. — Москва : Издательство </w:t>
      </w:r>
      <w:proofErr w:type="spellStart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Юрайт</w:t>
      </w:r>
      <w:proofErr w:type="spellEnd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2023. — 343 с. — (Высшее образование). — ISBN 978-5-534-</w:t>
      </w:r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00869-2. — Текст : электронный // Образовательная платформа </w:t>
      </w:r>
      <w:proofErr w:type="spellStart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Юрайт</w:t>
      </w:r>
      <w:proofErr w:type="spellEnd"/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[сайт]. — URL: </w:t>
      </w:r>
      <w:hyperlink r:id="rId13" w:tgtFrame="_blank" w:history="1">
        <w:r w:rsidRPr="009661B6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https://urait.ru/bcode/510854</w:t>
        </w:r>
      </w:hyperlink>
    </w:p>
    <w:p w:rsidR="00ED520A" w:rsidRPr="009661B6" w:rsidRDefault="0044553A" w:rsidP="00ED520A">
      <w:pPr>
        <w:pStyle w:val="af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FF"/>
          <w:sz w:val="24"/>
          <w:u w:val="single" w:color="0000FF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 </w:t>
      </w:r>
      <w:r w:rsidR="00ED520A"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Шнейдер Л. Б.  Семейная психология : учебник для вузов / Л. Б. Шнейдер. — 6-е изд., </w:t>
      </w:r>
      <w:proofErr w:type="spellStart"/>
      <w:r w:rsidR="00ED520A"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испр</w:t>
      </w:r>
      <w:proofErr w:type="spellEnd"/>
      <w:r w:rsidR="00ED520A"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 w:rsidR="00ED520A"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Юрайт</w:t>
      </w:r>
      <w:proofErr w:type="spellEnd"/>
      <w:r w:rsidR="00ED520A"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2023. — 503 с. — (Высшее образование). — ISBN 978-5-534-08017-9. — Текст : электронный // Образовательная платформа </w:t>
      </w:r>
      <w:proofErr w:type="spellStart"/>
      <w:r w:rsidR="00ED520A"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Юрайт</w:t>
      </w:r>
      <w:proofErr w:type="spellEnd"/>
      <w:r w:rsidR="00ED520A"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[сайт]. — URL: </w:t>
      </w:r>
      <w:hyperlink r:id="rId14" w:tgtFrame="_blank" w:history="1">
        <w:r w:rsidR="00ED520A" w:rsidRPr="009661B6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https://urait.ru/bcode/515755</w:t>
        </w:r>
      </w:hyperlink>
      <w:r w:rsidR="00ED520A" w:rsidRPr="009661B6">
        <w:rPr>
          <w:rFonts w:ascii="Times New Roman" w:hAnsi="Times New Roman" w:cs="Times New Roman"/>
          <w:color w:val="0000FF"/>
          <w:sz w:val="24"/>
          <w:u w:val="single" w:color="0000FF"/>
        </w:rPr>
        <w:t xml:space="preserve"> </w:t>
      </w:r>
    </w:p>
    <w:p w:rsidR="00ED520A" w:rsidRPr="009661B6" w:rsidRDefault="00ED520A" w:rsidP="00ED520A">
      <w:pPr>
        <w:pStyle w:val="af5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4553A" w:rsidRPr="009661B6" w:rsidRDefault="0044553A" w:rsidP="00F13E2A">
      <w:pPr>
        <w:pStyle w:val="af5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б) дополнительная литература:</w:t>
      </w:r>
    </w:p>
    <w:p w:rsidR="0044553A" w:rsidRPr="009661B6" w:rsidRDefault="0044553A" w:rsidP="0044553A">
      <w:pPr>
        <w:pStyle w:val="a8"/>
        <w:ind w:left="360"/>
        <w:jc w:val="center"/>
        <w:rPr>
          <w:sz w:val="24"/>
          <w:szCs w:val="24"/>
        </w:rPr>
      </w:pPr>
    </w:p>
    <w:p w:rsidR="0044553A" w:rsidRPr="009661B6" w:rsidRDefault="0044553A" w:rsidP="0044553A">
      <w:pPr>
        <w:pStyle w:val="a8"/>
        <w:numPr>
          <w:ilvl w:val="0"/>
          <w:numId w:val="10"/>
        </w:numPr>
        <w:contextualSpacing/>
        <w:rPr>
          <w:sz w:val="24"/>
          <w:szCs w:val="24"/>
        </w:rPr>
      </w:pPr>
      <w:r w:rsidRPr="009661B6">
        <w:rPr>
          <w:sz w:val="24"/>
          <w:szCs w:val="24"/>
        </w:rPr>
        <w:t>Алёшина Ю.Е. Индивидуальное и семейное психологическое консультирование. – М.: Класс, 2000.</w:t>
      </w:r>
      <w:r w:rsidRPr="009661B6">
        <w:t xml:space="preserve"> </w:t>
      </w:r>
      <w:r w:rsidRPr="009661B6">
        <w:rPr>
          <w:sz w:val="24"/>
          <w:szCs w:val="24"/>
        </w:rPr>
        <w:t xml:space="preserve">URL: </w:t>
      </w:r>
      <w:hyperlink r:id="rId15" w:history="1">
        <w:r w:rsidRPr="009661B6">
          <w:rPr>
            <w:rStyle w:val="ac"/>
            <w:rFonts w:eastAsiaTheme="minorHAnsi"/>
            <w:sz w:val="24"/>
            <w:szCs w:val="24"/>
            <w:lang w:eastAsia="en-US"/>
          </w:rPr>
          <w:t>https://www.klex.ru/uo</w:t>
        </w:r>
      </w:hyperlink>
      <w:r w:rsidRPr="009661B6">
        <w:rPr>
          <w:sz w:val="24"/>
          <w:szCs w:val="24"/>
        </w:rPr>
        <w:t xml:space="preserve"> </w:t>
      </w:r>
    </w:p>
    <w:p w:rsidR="0044553A" w:rsidRPr="009661B6" w:rsidRDefault="0044553A" w:rsidP="0044553A">
      <w:pPr>
        <w:pStyle w:val="af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1B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 А.Я. Системная семейная психотерапия. Краткий лекционный курс. – СПб.: Речь, 2001</w:t>
      </w:r>
      <w:r w:rsidRPr="009661B6">
        <w:rPr>
          <w:rFonts w:ascii="Times New Roman" w:hAnsi="Times New Roman" w:cs="Times New Roman"/>
          <w:sz w:val="24"/>
          <w:szCs w:val="24"/>
        </w:rPr>
        <w:t>.</w:t>
      </w:r>
      <w:r w:rsidRPr="00966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URL: </w:t>
      </w:r>
      <w:hyperlink r:id="rId16" w:history="1">
        <w:r w:rsidRPr="009661B6">
          <w:rPr>
            <w:rStyle w:val="ac"/>
            <w:rFonts w:ascii="Times New Roman" w:hAnsi="Times New Roman" w:cs="Times New Roman"/>
            <w:sz w:val="24"/>
            <w:szCs w:val="24"/>
          </w:rPr>
          <w:t>https://www.klex.ru/6n2</w:t>
        </w:r>
      </w:hyperlink>
      <w:r w:rsidRPr="00966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520A" w:rsidRPr="009661B6" w:rsidRDefault="00ED520A" w:rsidP="00ED520A">
      <w:pPr>
        <w:pStyle w:val="a8"/>
        <w:numPr>
          <w:ilvl w:val="0"/>
          <w:numId w:val="10"/>
        </w:numPr>
        <w:jc w:val="left"/>
        <w:rPr>
          <w:color w:val="0000FF"/>
          <w:sz w:val="24"/>
          <w:szCs w:val="24"/>
          <w:u w:val="single"/>
        </w:rPr>
      </w:pPr>
      <w:proofErr w:type="spellStart"/>
      <w:r w:rsidRPr="009661B6">
        <w:rPr>
          <w:sz w:val="24"/>
          <w:szCs w:val="24"/>
        </w:rPr>
        <w:t>Горбуля</w:t>
      </w:r>
      <w:proofErr w:type="spellEnd"/>
      <w:r w:rsidRPr="009661B6">
        <w:rPr>
          <w:sz w:val="24"/>
          <w:szCs w:val="24"/>
        </w:rPr>
        <w:t xml:space="preserve"> Е. В.  Психология семьи: семейные кризисы : учебное пособие для вузов / Е. В. </w:t>
      </w:r>
      <w:proofErr w:type="spellStart"/>
      <w:r w:rsidRPr="009661B6">
        <w:rPr>
          <w:sz w:val="24"/>
          <w:szCs w:val="24"/>
        </w:rPr>
        <w:t>Горбуля</w:t>
      </w:r>
      <w:proofErr w:type="spellEnd"/>
      <w:r w:rsidRPr="009661B6">
        <w:rPr>
          <w:sz w:val="24"/>
          <w:szCs w:val="24"/>
        </w:rPr>
        <w:t xml:space="preserve">. — Москва : Издательство </w:t>
      </w:r>
      <w:proofErr w:type="spellStart"/>
      <w:r w:rsidRPr="009661B6">
        <w:rPr>
          <w:sz w:val="24"/>
          <w:szCs w:val="24"/>
        </w:rPr>
        <w:t>Юрайт</w:t>
      </w:r>
      <w:proofErr w:type="spellEnd"/>
      <w:r w:rsidRPr="009661B6">
        <w:rPr>
          <w:sz w:val="24"/>
          <w:szCs w:val="24"/>
        </w:rPr>
        <w:t xml:space="preserve">, 2023. — 280 с. — (Высшее образование). — Текст : электронный // Образовательная платформа </w:t>
      </w:r>
      <w:proofErr w:type="spellStart"/>
      <w:r w:rsidRPr="009661B6">
        <w:rPr>
          <w:sz w:val="24"/>
          <w:szCs w:val="24"/>
        </w:rPr>
        <w:t>Юрайт</w:t>
      </w:r>
      <w:proofErr w:type="spellEnd"/>
      <w:r w:rsidRPr="009661B6">
        <w:rPr>
          <w:sz w:val="24"/>
          <w:szCs w:val="24"/>
        </w:rPr>
        <w:t xml:space="preserve"> [сайт]. — URL: </w:t>
      </w:r>
      <w:hyperlink r:id="rId17" w:tgtFrame="_blank" w:history="1">
        <w:r w:rsidRPr="009661B6">
          <w:rPr>
            <w:color w:val="0000FF"/>
            <w:sz w:val="24"/>
            <w:szCs w:val="24"/>
            <w:u w:val="single"/>
          </w:rPr>
          <w:t>https://urait.ru/bcode/517199</w:t>
        </w:r>
      </w:hyperlink>
      <w:r w:rsidRPr="009661B6">
        <w:rPr>
          <w:color w:val="0000FF"/>
          <w:sz w:val="24"/>
          <w:szCs w:val="24"/>
          <w:u w:val="single"/>
        </w:rPr>
        <w:t xml:space="preserve"> </w:t>
      </w:r>
    </w:p>
    <w:p w:rsidR="0044553A" w:rsidRPr="009661B6" w:rsidRDefault="0044553A" w:rsidP="0044553A">
      <w:pPr>
        <w:pStyle w:val="a8"/>
        <w:numPr>
          <w:ilvl w:val="0"/>
          <w:numId w:val="10"/>
        </w:numPr>
        <w:rPr>
          <w:sz w:val="24"/>
          <w:szCs w:val="24"/>
        </w:rPr>
      </w:pPr>
      <w:r w:rsidRPr="009661B6">
        <w:rPr>
          <w:sz w:val="24"/>
          <w:szCs w:val="24"/>
        </w:rPr>
        <w:t xml:space="preserve">Ильченко В.В. Психология семейных отношений: Учебно-методическое пособие. / Под ред. </w:t>
      </w:r>
      <w:proofErr w:type="spellStart"/>
      <w:r w:rsidRPr="009661B6">
        <w:rPr>
          <w:sz w:val="24"/>
          <w:szCs w:val="24"/>
        </w:rPr>
        <w:t>д.п.н</w:t>
      </w:r>
      <w:proofErr w:type="spellEnd"/>
      <w:r w:rsidRPr="009661B6">
        <w:rPr>
          <w:sz w:val="24"/>
          <w:szCs w:val="24"/>
        </w:rPr>
        <w:t xml:space="preserve">. Е.Е. </w:t>
      </w:r>
      <w:proofErr w:type="spellStart"/>
      <w:r w:rsidRPr="009661B6">
        <w:rPr>
          <w:sz w:val="24"/>
          <w:szCs w:val="24"/>
        </w:rPr>
        <w:t>Хатаева</w:t>
      </w:r>
      <w:proofErr w:type="spellEnd"/>
      <w:r w:rsidRPr="009661B6">
        <w:rPr>
          <w:sz w:val="24"/>
          <w:szCs w:val="24"/>
        </w:rPr>
        <w:t>.  – Владикавказ: Изд-во СОГУ, 2011.</w:t>
      </w:r>
    </w:p>
    <w:p w:rsidR="0044553A" w:rsidRPr="009661B6" w:rsidRDefault="0044553A" w:rsidP="0044553A">
      <w:pPr>
        <w:pStyle w:val="a8"/>
        <w:numPr>
          <w:ilvl w:val="0"/>
          <w:numId w:val="10"/>
        </w:numPr>
        <w:rPr>
          <w:sz w:val="24"/>
          <w:szCs w:val="24"/>
        </w:rPr>
      </w:pPr>
      <w:proofErr w:type="spellStart"/>
      <w:r w:rsidRPr="009661B6">
        <w:rPr>
          <w:sz w:val="24"/>
          <w:szCs w:val="24"/>
        </w:rPr>
        <w:t>Кратохвил</w:t>
      </w:r>
      <w:proofErr w:type="spellEnd"/>
      <w:r w:rsidRPr="009661B6">
        <w:rPr>
          <w:sz w:val="24"/>
          <w:szCs w:val="24"/>
        </w:rPr>
        <w:t xml:space="preserve"> С. Психотерапия семейно-сексуальных дисгармоний. – М.: Медицина, 1991. Текст : электронный  — URL</w:t>
      </w:r>
      <w:r w:rsidRPr="009661B6">
        <w:rPr>
          <w:color w:val="0000FF"/>
          <w:sz w:val="24"/>
          <w:szCs w:val="22"/>
          <w:u w:val="single" w:color="0000FF"/>
          <w:lang w:eastAsia="en-US"/>
        </w:rPr>
        <w:t xml:space="preserve">: </w:t>
      </w:r>
      <w:hyperlink r:id="rId18" w:history="1">
        <w:r w:rsidRPr="009661B6">
          <w:rPr>
            <w:color w:val="0000FF"/>
            <w:sz w:val="24"/>
            <w:szCs w:val="22"/>
            <w:u w:val="single" w:color="0000FF"/>
            <w:lang w:eastAsia="en-US"/>
          </w:rPr>
          <w:t>https://www.libfox.ru/370282-stanislav-kratohvil-psihoterapiya-semeyno-seksualnyh-disgarmoniy.html</w:t>
        </w:r>
      </w:hyperlink>
      <w:r w:rsidRPr="009661B6">
        <w:rPr>
          <w:sz w:val="24"/>
          <w:szCs w:val="24"/>
        </w:rPr>
        <w:t xml:space="preserve"> </w:t>
      </w:r>
    </w:p>
    <w:p w:rsidR="00F13E2A" w:rsidRPr="009661B6" w:rsidRDefault="00F13E2A" w:rsidP="0044553A">
      <w:pPr>
        <w:pStyle w:val="a8"/>
        <w:numPr>
          <w:ilvl w:val="0"/>
          <w:numId w:val="10"/>
        </w:numPr>
        <w:rPr>
          <w:iCs/>
          <w:sz w:val="24"/>
          <w:szCs w:val="24"/>
        </w:rPr>
      </w:pPr>
      <w:proofErr w:type="spellStart"/>
      <w:r w:rsidRPr="009661B6">
        <w:rPr>
          <w:sz w:val="24"/>
          <w:szCs w:val="24"/>
        </w:rPr>
        <w:t>Хухлаева</w:t>
      </w:r>
      <w:proofErr w:type="spellEnd"/>
      <w:r w:rsidRPr="009661B6">
        <w:rPr>
          <w:sz w:val="24"/>
          <w:szCs w:val="24"/>
        </w:rPr>
        <w:t xml:space="preserve"> О. В.  Психологическое консультирование и психологическая коррекция : учебник и практикум для вузов / О. В. </w:t>
      </w:r>
      <w:proofErr w:type="spellStart"/>
      <w:r w:rsidRPr="009661B6">
        <w:rPr>
          <w:sz w:val="24"/>
          <w:szCs w:val="24"/>
        </w:rPr>
        <w:t>Хухлаева</w:t>
      </w:r>
      <w:proofErr w:type="spellEnd"/>
      <w:r w:rsidRPr="009661B6">
        <w:rPr>
          <w:sz w:val="24"/>
          <w:szCs w:val="24"/>
        </w:rPr>
        <w:t>, О. Е. </w:t>
      </w:r>
      <w:proofErr w:type="spellStart"/>
      <w:r w:rsidRPr="009661B6">
        <w:rPr>
          <w:sz w:val="24"/>
          <w:szCs w:val="24"/>
        </w:rPr>
        <w:t>Хухлаев</w:t>
      </w:r>
      <w:proofErr w:type="spellEnd"/>
      <w:r w:rsidRPr="009661B6">
        <w:rPr>
          <w:sz w:val="24"/>
          <w:szCs w:val="24"/>
        </w:rPr>
        <w:t xml:space="preserve">. — Москва : Издательство </w:t>
      </w:r>
      <w:proofErr w:type="spellStart"/>
      <w:r w:rsidRPr="009661B6">
        <w:rPr>
          <w:sz w:val="24"/>
          <w:szCs w:val="24"/>
        </w:rPr>
        <w:t>Юрайт</w:t>
      </w:r>
      <w:proofErr w:type="spellEnd"/>
      <w:r w:rsidRPr="009661B6">
        <w:rPr>
          <w:sz w:val="24"/>
          <w:szCs w:val="24"/>
        </w:rPr>
        <w:t xml:space="preserve">, 2023. — 423 с. — Текст : электронный // Образовательная платформа </w:t>
      </w:r>
      <w:proofErr w:type="spellStart"/>
      <w:r w:rsidRPr="009661B6">
        <w:rPr>
          <w:sz w:val="24"/>
          <w:szCs w:val="24"/>
        </w:rPr>
        <w:t>Юрайт</w:t>
      </w:r>
      <w:proofErr w:type="spellEnd"/>
      <w:r w:rsidRPr="009661B6">
        <w:rPr>
          <w:sz w:val="24"/>
          <w:szCs w:val="24"/>
        </w:rPr>
        <w:t xml:space="preserve"> [сайт]. — URL: </w:t>
      </w:r>
      <w:hyperlink r:id="rId19" w:tgtFrame="_blank" w:history="1">
        <w:r w:rsidRPr="009661B6">
          <w:rPr>
            <w:rStyle w:val="ac"/>
            <w:sz w:val="24"/>
            <w:szCs w:val="24"/>
            <w:u w:color="0000FF"/>
            <w:lang w:eastAsia="en-US"/>
          </w:rPr>
          <w:t>https://urait.ru/bcode/510848</w:t>
        </w:r>
      </w:hyperlink>
      <w:r w:rsidRPr="009661B6">
        <w:rPr>
          <w:sz w:val="24"/>
          <w:szCs w:val="24"/>
        </w:rPr>
        <w:t xml:space="preserve"> </w:t>
      </w:r>
    </w:p>
    <w:p w:rsidR="0044553A" w:rsidRPr="009661B6" w:rsidRDefault="0044553A" w:rsidP="0044553A">
      <w:pPr>
        <w:pStyle w:val="a8"/>
        <w:numPr>
          <w:ilvl w:val="0"/>
          <w:numId w:val="10"/>
        </w:numPr>
        <w:rPr>
          <w:iCs/>
          <w:sz w:val="24"/>
          <w:szCs w:val="24"/>
        </w:rPr>
      </w:pPr>
      <w:proofErr w:type="spellStart"/>
      <w:r w:rsidRPr="009661B6">
        <w:rPr>
          <w:sz w:val="24"/>
          <w:szCs w:val="24"/>
        </w:rPr>
        <w:t>Шерман</w:t>
      </w:r>
      <w:proofErr w:type="spellEnd"/>
      <w:r w:rsidRPr="009661B6">
        <w:rPr>
          <w:sz w:val="24"/>
          <w:szCs w:val="24"/>
        </w:rPr>
        <w:t xml:space="preserve"> Р., </w:t>
      </w:r>
      <w:proofErr w:type="spellStart"/>
      <w:r w:rsidRPr="009661B6">
        <w:rPr>
          <w:sz w:val="24"/>
          <w:szCs w:val="24"/>
        </w:rPr>
        <w:t>Фредман</w:t>
      </w:r>
      <w:proofErr w:type="spellEnd"/>
      <w:r w:rsidRPr="009661B6">
        <w:rPr>
          <w:sz w:val="24"/>
          <w:szCs w:val="24"/>
        </w:rPr>
        <w:t xml:space="preserve"> Н. Структурированные техники семейной и супружеской терапии. Руководство. – М.: Класс, 1997.</w:t>
      </w:r>
      <w:r w:rsidRPr="009661B6">
        <w:t xml:space="preserve"> </w:t>
      </w:r>
      <w:r w:rsidRPr="009661B6">
        <w:rPr>
          <w:sz w:val="24"/>
          <w:szCs w:val="24"/>
        </w:rPr>
        <w:t xml:space="preserve">— URL: </w:t>
      </w:r>
      <w:hyperlink r:id="rId20" w:history="1">
        <w:r w:rsidRPr="009661B6">
          <w:rPr>
            <w:rStyle w:val="ac"/>
            <w:sz w:val="24"/>
            <w:szCs w:val="22"/>
            <w:u w:color="0000FF"/>
            <w:lang w:eastAsia="en-US"/>
          </w:rPr>
          <w:t>https://www.klex.ru/40y</w:t>
        </w:r>
      </w:hyperlink>
      <w:r w:rsidRPr="009661B6">
        <w:rPr>
          <w:color w:val="0000FF"/>
          <w:sz w:val="24"/>
          <w:szCs w:val="22"/>
          <w:u w:val="single" w:color="0000FF"/>
          <w:lang w:eastAsia="en-US"/>
        </w:rPr>
        <w:t xml:space="preserve"> </w:t>
      </w:r>
    </w:p>
    <w:p w:rsidR="00ED520A" w:rsidRPr="009661B6" w:rsidRDefault="00ED520A" w:rsidP="0044553A">
      <w:pPr>
        <w:pStyle w:val="a8"/>
        <w:numPr>
          <w:ilvl w:val="0"/>
          <w:numId w:val="10"/>
        </w:numPr>
        <w:rPr>
          <w:sz w:val="24"/>
          <w:szCs w:val="24"/>
        </w:rPr>
      </w:pPr>
      <w:r w:rsidRPr="009661B6">
        <w:rPr>
          <w:sz w:val="24"/>
          <w:szCs w:val="24"/>
        </w:rPr>
        <w:t xml:space="preserve">Шнейдер Л. Б.  Основы консультативной психологии : учебное пособие для вузов / Л. Б. Шнейдер. — 2-е изд., </w:t>
      </w:r>
      <w:proofErr w:type="spellStart"/>
      <w:r w:rsidRPr="009661B6">
        <w:rPr>
          <w:sz w:val="24"/>
          <w:szCs w:val="24"/>
        </w:rPr>
        <w:t>испр</w:t>
      </w:r>
      <w:proofErr w:type="spellEnd"/>
      <w:r w:rsidRPr="009661B6">
        <w:rPr>
          <w:sz w:val="24"/>
          <w:szCs w:val="24"/>
        </w:rPr>
        <w:t xml:space="preserve">. и доп. — Москва : Издательство </w:t>
      </w:r>
      <w:proofErr w:type="spellStart"/>
      <w:r w:rsidRPr="009661B6">
        <w:rPr>
          <w:sz w:val="24"/>
          <w:szCs w:val="24"/>
        </w:rPr>
        <w:t>Юрайт</w:t>
      </w:r>
      <w:proofErr w:type="spellEnd"/>
      <w:r w:rsidRPr="009661B6">
        <w:rPr>
          <w:sz w:val="24"/>
          <w:szCs w:val="24"/>
        </w:rPr>
        <w:t xml:space="preserve">, 2023. — 228 с. —Текст : электронный // Образовательная платформа </w:t>
      </w:r>
      <w:proofErr w:type="spellStart"/>
      <w:r w:rsidRPr="009661B6">
        <w:rPr>
          <w:sz w:val="24"/>
          <w:szCs w:val="24"/>
        </w:rPr>
        <w:t>Юрайт</w:t>
      </w:r>
      <w:proofErr w:type="spellEnd"/>
      <w:r w:rsidRPr="009661B6">
        <w:rPr>
          <w:sz w:val="24"/>
          <w:szCs w:val="24"/>
        </w:rPr>
        <w:t xml:space="preserve"> [сайт]. — URL: </w:t>
      </w:r>
      <w:hyperlink r:id="rId21" w:tgtFrame="_blank" w:history="1">
        <w:r w:rsidRPr="009661B6">
          <w:rPr>
            <w:rStyle w:val="ac"/>
            <w:sz w:val="24"/>
            <w:szCs w:val="24"/>
            <w:u w:color="0000FF"/>
            <w:lang w:eastAsia="en-US"/>
          </w:rPr>
          <w:t>https://urait.ru/bcode/515759</w:t>
        </w:r>
      </w:hyperlink>
      <w:r w:rsidRPr="009661B6">
        <w:rPr>
          <w:sz w:val="24"/>
          <w:szCs w:val="24"/>
        </w:rPr>
        <w:t xml:space="preserve"> </w:t>
      </w:r>
    </w:p>
    <w:p w:rsidR="0044553A" w:rsidRPr="009661B6" w:rsidRDefault="0044553A" w:rsidP="0044553A">
      <w:pPr>
        <w:pStyle w:val="a8"/>
        <w:numPr>
          <w:ilvl w:val="0"/>
          <w:numId w:val="10"/>
        </w:numPr>
        <w:contextualSpacing/>
        <w:rPr>
          <w:sz w:val="24"/>
          <w:szCs w:val="24"/>
        </w:rPr>
      </w:pPr>
      <w:proofErr w:type="spellStart"/>
      <w:r w:rsidRPr="009661B6">
        <w:rPr>
          <w:sz w:val="24"/>
          <w:szCs w:val="24"/>
        </w:rPr>
        <w:t>Эйдемиллер</w:t>
      </w:r>
      <w:proofErr w:type="spellEnd"/>
      <w:r w:rsidRPr="009661B6">
        <w:rPr>
          <w:sz w:val="24"/>
          <w:szCs w:val="24"/>
        </w:rPr>
        <w:t xml:space="preserve"> Э.Г., </w:t>
      </w:r>
      <w:proofErr w:type="spellStart"/>
      <w:r w:rsidRPr="009661B6">
        <w:rPr>
          <w:sz w:val="24"/>
          <w:szCs w:val="24"/>
        </w:rPr>
        <w:t>Юстицкис</w:t>
      </w:r>
      <w:proofErr w:type="spellEnd"/>
      <w:r w:rsidRPr="009661B6">
        <w:rPr>
          <w:sz w:val="24"/>
          <w:szCs w:val="24"/>
        </w:rPr>
        <w:t xml:space="preserve"> В. Психология и психотерапия семьи. – СПб.: Питер, 2015. Текст : электронный. — URL: </w:t>
      </w:r>
      <w:hyperlink r:id="rId22" w:history="1">
        <w:r w:rsidRPr="009661B6">
          <w:rPr>
            <w:rStyle w:val="ac"/>
            <w:sz w:val="24"/>
            <w:szCs w:val="24"/>
          </w:rPr>
          <w:t>https://klex.ru/9cf</w:t>
        </w:r>
      </w:hyperlink>
      <w:r w:rsidRPr="009661B6">
        <w:rPr>
          <w:sz w:val="24"/>
          <w:szCs w:val="24"/>
        </w:rPr>
        <w:t xml:space="preserve"> </w:t>
      </w:r>
    </w:p>
    <w:p w:rsidR="0044553A" w:rsidRPr="009661B6" w:rsidRDefault="0044553A" w:rsidP="0044553A">
      <w:pPr>
        <w:pStyle w:val="a8"/>
        <w:ind w:left="720"/>
        <w:contextualSpacing/>
        <w:rPr>
          <w:sz w:val="24"/>
          <w:szCs w:val="24"/>
        </w:rPr>
      </w:pPr>
    </w:p>
    <w:p w:rsidR="00F13E2A" w:rsidRPr="009661B6" w:rsidRDefault="00F13E2A" w:rsidP="00F13E2A">
      <w:pPr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в) программное обеспечение, ЭБС, профессиональные базы и Интернет-ресурсы:</w:t>
      </w:r>
    </w:p>
    <w:p w:rsidR="00F13E2A" w:rsidRPr="009661B6" w:rsidRDefault="00F13E2A" w:rsidP="00F13E2A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Style w:val="a5"/>
        <w:tblW w:w="9608" w:type="dxa"/>
        <w:jc w:val="center"/>
        <w:tblLook w:val="04A0" w:firstRow="1" w:lastRow="0" w:firstColumn="1" w:lastColumn="0" w:noHBand="0" w:noVBand="1"/>
      </w:tblPr>
      <w:tblGrid>
        <w:gridCol w:w="675"/>
        <w:gridCol w:w="3431"/>
        <w:gridCol w:w="3799"/>
        <w:gridCol w:w="1703"/>
      </w:tblGrid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договора (лицензия)</w:t>
            </w:r>
          </w:p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</w:tcPr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Страна-</w:t>
            </w:r>
          </w:p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Windows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Enterprise</w:t>
            </w:r>
            <w:proofErr w:type="spellEnd"/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OfficeStandard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2016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тестирования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SunravWEBClass</w:t>
            </w:r>
            <w:proofErr w:type="spellEnd"/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№468 от 03.12.2013 ИП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Сунгатулин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Р.Т.(бессрочно)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СД/108 от 29.08.2017 (максимум-софт) бессрочно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компьютерной верстки 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MikTex</w:t>
            </w:r>
            <w:proofErr w:type="spellEnd"/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FSF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Debian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(Свободное программное обеспечение) 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Kasperksy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До 22.01.2024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trHeight w:val="844"/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для редактирования химических формул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IsisDraw</w:t>
            </w:r>
            <w:proofErr w:type="spellEnd"/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Свободное программное обеспечение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Система поиска текстовых заимствований «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Антиплагиат.ВУЗ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6262 от 09.01.2023 (действителен до  31.12.2023г) с ОАО «Анти-Плагиат»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1С:Предприятие 8.3 Управление торговлей 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№КП /108 от 29.08.2017 с ООО «Максимум»(бессрочно)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1С:зарплата и кадры гос.учреждения8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№СД./ №126., 01.07.2020г. «МАКСИМУМ-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СОФТ» бессрочно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1С:бюджет. 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№СД/76  01.03.2017г. «максимум-софт» 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«Управление –Деканат БРС»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программы для ЭВМ №2015611830 от 06.02.2015г.(бессрочно)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Планы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№8867, от09.01.2023г. (09.01.2023г. до 31.12.2023г.) ООО ЛММИС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VSDESK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№ 210406/01 от 06.04.2021г. ИП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И,А.Сергеевич</w:t>
            </w:r>
            <w:proofErr w:type="spellEnd"/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Тех.под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661B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07.04.2022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 14.03.2022г (примерная дата)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DIRECTUMRX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– Система электронного документооборота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ООО Галактика ИТ договор № 120320/Д/А от 14.03.2022(примерная дата)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Услуги связи (доступ к сети интернет)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Алком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№ 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-0044 от 01.02.2022г -31.12.2022г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 российское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США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(бесплатное российское)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 РУЗ»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от 14.03.2022 г 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абитуриента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от 14.03.2022 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студента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сотрудника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от 14.03.2022 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диссертации и авторефератов РГБ(ЭБД РГБ) </w:t>
            </w:r>
          </w:p>
        </w:tc>
        <w:tc>
          <w:tcPr>
            <w:tcW w:w="3799" w:type="dxa"/>
          </w:tcPr>
          <w:p w:rsidR="00F13E2A" w:rsidRPr="009661B6" w:rsidRDefault="00614744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https://dvs.rsl.ru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"Университетская библиотека ONLINE"</w:t>
            </w:r>
          </w:p>
        </w:tc>
        <w:tc>
          <w:tcPr>
            <w:tcW w:w="3799" w:type="dxa"/>
          </w:tcPr>
          <w:p w:rsidR="00F13E2A" w:rsidRPr="009661B6" w:rsidRDefault="00614744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https://biblioclub.ru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«Научная электронная библиотека eLibrary.ru»  </w:t>
            </w:r>
          </w:p>
        </w:tc>
        <w:tc>
          <w:tcPr>
            <w:tcW w:w="3799" w:type="dxa"/>
          </w:tcPr>
          <w:p w:rsidR="00F13E2A" w:rsidRPr="009661B6" w:rsidRDefault="00614744" w:rsidP="003114B6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5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http://elibrary.ru</w:t>
              </w:r>
            </w:hyperlink>
            <w:r w:rsidR="00F13E2A" w:rsidRPr="009661B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Универсальная баз данных 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EastView</w:t>
            </w:r>
            <w:proofErr w:type="spellEnd"/>
          </w:p>
        </w:tc>
        <w:tc>
          <w:tcPr>
            <w:tcW w:w="3799" w:type="dxa"/>
          </w:tcPr>
          <w:p w:rsidR="00F13E2A" w:rsidRPr="009661B6" w:rsidRDefault="00614744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https://dlib.eastview.com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  </w:t>
            </w:r>
          </w:p>
        </w:tc>
        <w:tc>
          <w:tcPr>
            <w:tcW w:w="3799" w:type="dxa"/>
          </w:tcPr>
          <w:p w:rsidR="00F13E2A" w:rsidRPr="009661B6" w:rsidRDefault="00614744" w:rsidP="003114B6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7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http://www.studentlibrary.ru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trHeight w:val="1719"/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«</w:t>
            </w: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99" w:type="dxa"/>
          </w:tcPr>
          <w:p w:rsidR="00F13E2A" w:rsidRPr="009661B6" w:rsidRDefault="00614744" w:rsidP="003114B6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8" w:tgtFrame="_blank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www.biblio-online.ru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КЭП (домен на Яндексе)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РусГард</w:t>
            </w:r>
            <w:proofErr w:type="spellEnd"/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61B6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ViPNet</w:t>
            </w:r>
            <w:proofErr w:type="spellEnd"/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13E2A" w:rsidRPr="009661B6" w:rsidRDefault="00F13E2A" w:rsidP="00F13E2A">
      <w:pPr>
        <w:ind w:firstLine="426"/>
        <w:jc w:val="both"/>
        <w:rPr>
          <w:rFonts w:ascii="Times New Roman" w:hAnsi="Times New Roman" w:cs="Times New Roman"/>
          <w:b/>
          <w:sz w:val="24"/>
        </w:rPr>
      </w:pPr>
    </w:p>
    <w:p w:rsidR="00F13E2A" w:rsidRPr="009661B6" w:rsidRDefault="00F13E2A" w:rsidP="00F13E2A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Профессиональные базы данных и Интернет-ресурсы: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литература в Интернете» [Электронный ресурс]. — Режим доступа: </w:t>
      </w:r>
      <w:hyperlink r:id="rId29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http://www.psy.msu.ru/links/liter.html</w:t>
        </w:r>
      </w:hyperlink>
      <w:r w:rsidRPr="009661B6">
        <w:rPr>
          <w:rFonts w:ascii="Times New Roman" w:hAnsi="Times New Roman" w:cs="Times New Roman"/>
          <w:sz w:val="24"/>
        </w:rPr>
        <w:t xml:space="preserve">, который размещен на сайте факультета психологии МГУ им. М. В. Ломоносова.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lastRenderedPageBreak/>
        <w:t xml:space="preserve">Каталог архивов сайтов и книг ZipSites.ru [Электронный ресурс]. — Режим доступа: </w:t>
      </w:r>
      <w:hyperlink r:id="rId30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http://www.zipsites.ru/psy/psylib/</w:t>
        </w:r>
      </w:hyperlink>
      <w:r w:rsidRPr="009661B6">
        <w:rPr>
          <w:rFonts w:ascii="Times New Roman" w:hAnsi="Times New Roman" w:cs="Times New Roman"/>
          <w:sz w:val="24"/>
        </w:rPr>
        <w:t xml:space="preserve">. Рассортированные сайты по основным отраслям науки и общественной практики.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«Информационная сеть Российской психологии» </w:t>
      </w:r>
      <w:proofErr w:type="spellStart"/>
      <w:r w:rsidRPr="009661B6">
        <w:rPr>
          <w:rFonts w:ascii="Times New Roman" w:hAnsi="Times New Roman" w:cs="Times New Roman"/>
          <w:sz w:val="24"/>
        </w:rPr>
        <w:t>Psinet</w:t>
      </w:r>
      <w:proofErr w:type="spellEnd"/>
      <w:r w:rsidRPr="009661B6">
        <w:rPr>
          <w:rFonts w:ascii="Times New Roman" w:hAnsi="Times New Roman" w:cs="Times New Roman"/>
          <w:sz w:val="24"/>
        </w:rPr>
        <w:t xml:space="preserve"> [Электронный ресурс]. — Режим доступа: </w:t>
      </w:r>
      <w:hyperlink r:id="rId31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http://www.psi-net.ru</w:t>
        </w:r>
      </w:hyperlink>
      <w:r w:rsidRPr="009661B6">
        <w:rPr>
          <w:rFonts w:ascii="Times New Roman" w:hAnsi="Times New Roman" w:cs="Times New Roman"/>
          <w:sz w:val="24"/>
        </w:rPr>
        <w:t xml:space="preserve">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лаборатория» [Электронный ресурс]. — Режим доступа: </w:t>
      </w:r>
      <w:hyperlink r:id="rId32" w:history="1">
        <w:r w:rsidRPr="009661B6">
          <w:rPr>
            <w:rStyle w:val="ac"/>
            <w:rFonts w:ascii="Times New Roman" w:hAnsi="Times New Roman" w:cs="Times New Roman"/>
            <w:sz w:val="24"/>
          </w:rPr>
          <w:t>http://vch.narod.ru</w:t>
        </w:r>
      </w:hyperlink>
      <w:r w:rsidRPr="009661B6">
        <w:rPr>
          <w:rFonts w:ascii="Times New Roman" w:hAnsi="Times New Roman" w:cs="Times New Roman"/>
          <w:sz w:val="24"/>
        </w:rPr>
        <w:t xml:space="preserve">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33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http://www.epsy.ru/</w:t>
        </w:r>
      </w:hyperlink>
      <w:r w:rsidRPr="009661B6">
        <w:rPr>
          <w:rFonts w:ascii="Times New Roman" w:hAnsi="Times New Roman" w:cs="Times New Roman"/>
          <w:sz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Создатели сайта «Зеркало» [Электронный ресурс]. — Режим доступа: </w:t>
      </w:r>
      <w:hyperlink r:id="rId34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http://www.zercalo.ru</w:t>
        </w:r>
      </w:hyperlink>
      <w:r w:rsidRPr="009661B6">
        <w:rPr>
          <w:rFonts w:ascii="Times New Roman" w:hAnsi="Times New Roman" w:cs="Times New Roman"/>
          <w:sz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35">
        <w:r w:rsidRPr="009661B6">
          <w:rPr>
            <w:rStyle w:val="ac"/>
            <w:rFonts w:ascii="Times New Roman" w:hAnsi="Times New Roman" w:cs="Times New Roman"/>
            <w:sz w:val="24"/>
          </w:rPr>
          <w:t>http://psyjournals.ru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>,</w:t>
      </w:r>
      <w:r w:rsidRPr="009661B6">
        <w:rPr>
          <w:rFonts w:ascii="Times New Roman" w:hAnsi="Times New Roman" w:cs="Times New Roman"/>
          <w:sz w:val="24"/>
        </w:rPr>
        <w:t xml:space="preserve">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>Психология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на </w:t>
      </w:r>
      <w:r w:rsidRPr="009661B6">
        <w:rPr>
          <w:rFonts w:ascii="Times New Roman" w:hAnsi="Times New Roman" w:cs="Times New Roman"/>
          <w:spacing w:val="-4"/>
          <w:sz w:val="24"/>
        </w:rPr>
        <w:t xml:space="preserve">русском </w:t>
      </w:r>
      <w:r w:rsidRPr="009661B6">
        <w:rPr>
          <w:rFonts w:ascii="Times New Roman" w:hAnsi="Times New Roman" w:cs="Times New Roman"/>
          <w:sz w:val="24"/>
        </w:rPr>
        <w:t xml:space="preserve">языке [Электронный ресурс] : психологический портал. – Режим доступа: </w:t>
      </w:r>
      <w:hyperlink r:id="rId36">
        <w:r w:rsidRPr="009661B6">
          <w:rPr>
            <w:rStyle w:val="ac"/>
            <w:rFonts w:ascii="Times New Roman" w:hAnsi="Times New Roman" w:cs="Times New Roman"/>
            <w:sz w:val="24"/>
          </w:rPr>
          <w:t>http://www.psychology.ru/</w:t>
        </w:r>
      </w:hyperlink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>Журнал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«Вопросы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психологии»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37">
        <w:r w:rsidRPr="009661B6">
          <w:rPr>
            <w:rStyle w:val="ac"/>
            <w:rFonts w:ascii="Times New Roman" w:hAnsi="Times New Roman" w:cs="Times New Roman"/>
            <w:sz w:val="24"/>
          </w:rPr>
          <w:t xml:space="preserve">http://www.voppsy.ru/ 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 xml:space="preserve">, </w:t>
      </w:r>
      <w:r w:rsidRPr="009661B6">
        <w:rPr>
          <w:rFonts w:ascii="Times New Roman" w:hAnsi="Times New Roman" w:cs="Times New Roman"/>
          <w:sz w:val="24"/>
        </w:rPr>
        <w:t>свободный.</w:t>
      </w:r>
    </w:p>
    <w:p w:rsidR="00F13E2A" w:rsidRPr="009661B6" w:rsidRDefault="00F13E2A" w:rsidP="00F13E2A">
      <w:pPr>
        <w:widowControl w:val="0"/>
        <w:tabs>
          <w:tab w:val="left" w:pos="954"/>
        </w:tabs>
        <w:autoSpaceDE w:val="0"/>
        <w:autoSpaceDN w:val="0"/>
        <w:ind w:right="264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pacing w:val="-3"/>
          <w:sz w:val="24"/>
        </w:rPr>
        <w:t xml:space="preserve">Московский </w:t>
      </w:r>
      <w:r w:rsidRPr="009661B6">
        <w:rPr>
          <w:rFonts w:ascii="Times New Roman" w:hAnsi="Times New Roman" w:cs="Times New Roman"/>
          <w:sz w:val="24"/>
        </w:rPr>
        <w:t>психологический журнал [Электронный ресурс] : психологический портал. – Режим доступа:</w:t>
      </w:r>
      <w:r w:rsidRPr="009661B6">
        <w:rPr>
          <w:rFonts w:ascii="Times New Roman" w:hAnsi="Times New Roman" w:cs="Times New Roman"/>
          <w:sz w:val="24"/>
          <w:u w:val="single" w:color="000000"/>
        </w:rPr>
        <w:t xml:space="preserve"> </w:t>
      </w:r>
      <w:hyperlink r:id="rId38">
        <w:r w:rsidRPr="009661B6">
          <w:rPr>
            <w:rStyle w:val="ac"/>
            <w:rFonts w:ascii="Times New Roman" w:hAnsi="Times New Roman" w:cs="Times New Roman"/>
            <w:sz w:val="24"/>
          </w:rPr>
          <w:t>http://magazine.mospsy.ru/</w:t>
        </w:r>
      </w:hyperlink>
      <w:r w:rsidRPr="009661B6">
        <w:rPr>
          <w:rFonts w:ascii="Times New Roman" w:hAnsi="Times New Roman" w:cs="Times New Roman"/>
          <w:sz w:val="24"/>
        </w:rPr>
        <w:t xml:space="preserve"> ,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Электронный журнал «Психологическая </w:t>
      </w:r>
      <w:r w:rsidRPr="009661B6">
        <w:rPr>
          <w:rFonts w:ascii="Times New Roman" w:hAnsi="Times New Roman" w:cs="Times New Roman"/>
          <w:spacing w:val="-5"/>
          <w:sz w:val="24"/>
        </w:rPr>
        <w:t xml:space="preserve">наука </w:t>
      </w:r>
      <w:r w:rsidRPr="009661B6">
        <w:rPr>
          <w:rFonts w:ascii="Times New Roman" w:hAnsi="Times New Roman" w:cs="Times New Roman"/>
          <w:sz w:val="24"/>
        </w:rPr>
        <w:t>и образование» [Электронный ресурс]: психологический портал. – Режим доступа:</w:t>
      </w:r>
      <w:hyperlink r:id="rId39">
        <w:r w:rsidRPr="009661B6">
          <w:rPr>
            <w:rFonts w:ascii="Times New Roman" w:hAnsi="Times New Roman" w:cs="Times New Roman"/>
            <w:sz w:val="24"/>
            <w:u w:val="single" w:color="0000FF"/>
          </w:rPr>
          <w:t xml:space="preserve"> h</w:t>
        </w:r>
        <w:r w:rsidRPr="009661B6">
          <w:rPr>
            <w:rStyle w:val="ac"/>
            <w:rFonts w:ascii="Times New Roman" w:hAnsi="Times New Roman" w:cs="Times New Roman"/>
            <w:sz w:val="24"/>
          </w:rPr>
          <w:t>ttp://www.psyedu.ru</w:t>
        </w:r>
        <w:r w:rsidRPr="009661B6">
          <w:rPr>
            <w:rFonts w:ascii="Times New Roman" w:hAnsi="Times New Roman" w:cs="Times New Roman"/>
            <w:sz w:val="24"/>
          </w:rPr>
          <w:t xml:space="preserve"> </w:t>
        </w:r>
      </w:hyperlink>
      <w:r w:rsidRPr="009661B6">
        <w:rPr>
          <w:rFonts w:ascii="Times New Roman" w:hAnsi="Times New Roman" w:cs="Times New Roman"/>
          <w:sz w:val="24"/>
        </w:rPr>
        <w:t>,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Книги и статьи по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40">
        <w:r w:rsidRPr="009661B6">
          <w:rPr>
            <w:rStyle w:val="ac"/>
            <w:rFonts w:ascii="Times New Roman" w:hAnsi="Times New Roman" w:cs="Times New Roman"/>
            <w:sz w:val="24"/>
          </w:rPr>
          <w:t>http://litpsy.r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 xml:space="preserve">u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44553A" w:rsidRDefault="0044553A" w:rsidP="0044553A">
      <w:pPr>
        <w:pStyle w:val="a8"/>
        <w:ind w:firstLine="426"/>
        <w:rPr>
          <w:rStyle w:val="ac"/>
        </w:rPr>
      </w:pPr>
    </w:p>
    <w:p w:rsidR="0073628A" w:rsidRDefault="0073628A" w:rsidP="0044553A">
      <w:pPr>
        <w:pStyle w:val="a8"/>
        <w:ind w:firstLine="426"/>
        <w:rPr>
          <w:rStyle w:val="ac"/>
        </w:rPr>
      </w:pPr>
    </w:p>
    <w:p w:rsidR="0044553A" w:rsidRPr="009661B6" w:rsidRDefault="0044553A" w:rsidP="0044553A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13E2A" w:rsidRPr="009661B6" w:rsidRDefault="00F13E2A" w:rsidP="00F13E2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10.Материально-техническое обеспечение дисциплины (модуля)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2"/>
        <w:gridCol w:w="3260"/>
      </w:tblGrid>
      <w:tr w:rsidR="00F13E2A" w:rsidRPr="009661B6" w:rsidTr="003114B6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шкаф,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классная доска,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программное обеспечение: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2010; Система поиска текстовых заимствований «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Антиплагиат.ВУЗ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»;</w:t>
            </w:r>
            <w:r w:rsidRPr="009661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Антивирусное программное обеспечение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Kasperksy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Security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Программа для ЭВМ «Банк вопросов для контроля знаний»; Консультант Плюс; Гарант;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CiscoWebex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Презентации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Microsoft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Office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PowerPoint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Электронная информационно-образовательная среда СОГУ (</w:t>
            </w:r>
            <w:hyperlink r:id="rId41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http://lms.nosu.ru/login/index.php)</w:t>
              </w:r>
            </w:hyperlink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F13E2A" w:rsidRPr="009661B6" w:rsidTr="003114B6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ноутбук, колонки,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программноеобеспечение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2010; Антивирусное программное обеспечение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KasperksySecurity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Cloud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 Система поиска текстовых заимствований «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Антиплагиат.ВУЗ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»; Программа для ЭВМ «Банк вопросов для контроля знаний»; Консультант плюс; Презентации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Microsoft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Office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PowerPoint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,  Гарант;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CiscoWebex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Электронная информационно-образовательная среда СОГУ (</w:t>
            </w:r>
            <w:hyperlink r:id="rId42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http://lms.nosu.ru/login/index.php</w:t>
              </w:r>
            </w:hyperlink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F13E2A" w:rsidRPr="009661B6" w:rsidTr="003114B6">
        <w:trPr>
          <w:trHeight w:val="3538"/>
        </w:trPr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Помещения для самостоятельной работы:</w:t>
            </w: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компьютерные классы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колонки, ПК преподавателя,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ПКобучающихся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, программное обеспечение: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7.1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2016;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WinRar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MicrosoftVisio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MicrosoftVisualstudio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KasperskySecurityCloud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Презентации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Microsoft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Office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PowerPoint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КонсультантПлюс</w:t>
            </w:r>
            <w:proofErr w:type="spellEnd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Гарант, Программа для ЭВМ «Банк вопросов для контроля знаний», Система поиска текстовых заимствований «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Антиплагиат.ВУЗ</w:t>
            </w:r>
            <w:proofErr w:type="spellEnd"/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библиотека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F13E2A" w:rsidRPr="009661B6" w:rsidRDefault="00F13E2A" w:rsidP="003114B6">
            <w:pPr>
              <w:tabs>
                <w:tab w:val="left" w:pos="27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ЭБС "Университетская библиотека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ine"</w:t>
            </w:r>
            <w:hyperlink r:id="rId43" w:history="1">
              <w:r w:rsidRPr="009661B6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</w:t>
              </w:r>
              <w:proofErr w:type="spellEnd"/>
              <w:r w:rsidRPr="009661B6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://www.biblioclub.ru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44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https://dvs.rsl.ru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библиотека «Консультант </w:t>
            </w:r>
            <w:proofErr w:type="spellStart"/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студента»</w:t>
            </w:r>
            <w:hyperlink r:id="rId45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</w:t>
              </w:r>
              <w:proofErr w:type="spellEnd"/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://www.studmedlib.ru/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Научная электронная библиотека </w:t>
            </w:r>
            <w:proofErr w:type="spellStart"/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>eLibrary.ru</w:t>
            </w:r>
            <w:hyperlink r:id="rId46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</w:t>
              </w:r>
              <w:proofErr w:type="spellEnd"/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://elibrary.ru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База данных «ЭБС </w:t>
            </w:r>
            <w:proofErr w:type="spellStart"/>
            <w:r w:rsidRPr="009661B6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elibrary</w:t>
            </w:r>
            <w:proofErr w:type="spellEnd"/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>»</w:t>
            </w:r>
            <w:hyperlink r:id="rId47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Электронная библиотека «</w:t>
            </w:r>
            <w:proofErr w:type="spellStart"/>
            <w:r w:rsidRPr="009661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Юрайт»</w:t>
            </w:r>
            <w:hyperlink r:id="rId48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</w:t>
              </w:r>
              <w:proofErr w:type="spellEnd"/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biblio</w:t>
              </w:r>
              <w:proofErr w:type="spellEnd"/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online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pStyle w:val="af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pStyle w:val="af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pStyle w:val="afb"/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9661B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F13E2A" w:rsidRPr="009661B6" w:rsidRDefault="00F13E2A" w:rsidP="00F13E2A">
      <w:pPr>
        <w:widowControl w:val="0"/>
        <w:ind w:firstLine="567"/>
        <w:jc w:val="center"/>
        <w:rPr>
          <w:rFonts w:ascii="Times New Roman" w:hAnsi="Times New Roman" w:cs="Times New Roman"/>
          <w:b/>
          <w:color w:val="000000"/>
        </w:rPr>
      </w:pPr>
    </w:p>
    <w:p w:rsidR="00F13E2A" w:rsidRPr="009661B6" w:rsidRDefault="00F13E2A" w:rsidP="00F13E2A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11. Лист обновления/актуализации</w:t>
      </w:r>
    </w:p>
    <w:p w:rsidR="00F13E2A" w:rsidRPr="009661B6" w:rsidRDefault="00F13E2A" w:rsidP="00F13E2A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rPr>
          <w:color w:val="000000"/>
          <w:szCs w:val="28"/>
        </w:rPr>
      </w:pPr>
    </w:p>
    <w:p w:rsidR="00F13E2A" w:rsidRPr="009661B6" w:rsidRDefault="00F13E2A" w:rsidP="00F13E2A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9661B6">
        <w:rPr>
          <w:color w:val="000000"/>
          <w:szCs w:val="28"/>
        </w:rPr>
        <w:t>Программа рассмотрена и утверждена на заседании кафедры от 31 августа 2023 г., протокол № 1.</w:t>
      </w:r>
    </w:p>
    <w:p w:rsidR="00F13E2A" w:rsidRPr="009661B6" w:rsidRDefault="00F13E2A" w:rsidP="00F13E2A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</w:pPr>
      <w:r w:rsidRPr="009661B6">
        <w:rPr>
          <w:color w:val="000000"/>
          <w:szCs w:val="28"/>
        </w:rPr>
        <w:t>Программа одобрена на заседании совета факультета от 31 августа 2023 г., протокол № 1.</w:t>
      </w:r>
    </w:p>
    <w:p w:rsidR="0044553A" w:rsidRPr="009661B6" w:rsidRDefault="0044553A" w:rsidP="004455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4553A" w:rsidRPr="009661B6" w:rsidSect="00777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744" w:rsidRDefault="00614744" w:rsidP="00C339E9">
      <w:pPr>
        <w:spacing w:after="0" w:line="240" w:lineRule="auto"/>
      </w:pPr>
      <w:r>
        <w:separator/>
      </w:r>
    </w:p>
  </w:endnote>
  <w:endnote w:type="continuationSeparator" w:id="0">
    <w:p w:rsidR="00614744" w:rsidRDefault="00614744" w:rsidP="00C33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508" w:rsidRDefault="005B55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5B5508" w:rsidRDefault="005B55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744" w:rsidRDefault="00614744" w:rsidP="00C339E9">
      <w:pPr>
        <w:spacing w:after="0" w:line="240" w:lineRule="auto"/>
      </w:pPr>
      <w:r>
        <w:separator/>
      </w:r>
    </w:p>
  </w:footnote>
  <w:footnote w:type="continuationSeparator" w:id="0">
    <w:p w:rsidR="00614744" w:rsidRDefault="00614744" w:rsidP="00C33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508" w:rsidRDefault="005B55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:rsidR="005B5508" w:rsidRDefault="005B55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508" w:rsidRDefault="005B550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508" w:rsidRDefault="005B55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7F7E"/>
    <w:multiLevelType w:val="hybridMultilevel"/>
    <w:tmpl w:val="AB5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38C"/>
    <w:multiLevelType w:val="hybridMultilevel"/>
    <w:tmpl w:val="3BA6DD68"/>
    <w:lvl w:ilvl="0" w:tplc="7324CF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0E175A"/>
    <w:multiLevelType w:val="hybridMultilevel"/>
    <w:tmpl w:val="2D687E26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" w15:restartNumberingAfterBreak="0">
    <w:nsid w:val="0D4D7F32"/>
    <w:multiLevelType w:val="hybridMultilevel"/>
    <w:tmpl w:val="F830EFA8"/>
    <w:lvl w:ilvl="0" w:tplc="500E890C">
      <w:start w:val="1"/>
      <w:numFmt w:val="bullet"/>
      <w:lvlText w:val="–"/>
      <w:lvlJc w:val="left"/>
      <w:pPr>
        <w:tabs>
          <w:tab w:val="num" w:pos="0"/>
        </w:tabs>
        <w:ind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742D4"/>
    <w:multiLevelType w:val="hybridMultilevel"/>
    <w:tmpl w:val="0330A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CB3F85"/>
    <w:multiLevelType w:val="hybridMultilevel"/>
    <w:tmpl w:val="DA58F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62095A"/>
    <w:multiLevelType w:val="hybridMultilevel"/>
    <w:tmpl w:val="C7348D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4052"/>
    <w:multiLevelType w:val="hybridMultilevel"/>
    <w:tmpl w:val="92229D92"/>
    <w:lvl w:ilvl="0" w:tplc="932A49C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51D05E9B"/>
    <w:multiLevelType w:val="hybridMultilevel"/>
    <w:tmpl w:val="7BBA29A6"/>
    <w:lvl w:ilvl="0" w:tplc="22FEF66C">
      <w:start w:val="1"/>
      <w:numFmt w:val="decimal"/>
      <w:lvlText w:val="%1."/>
      <w:lvlJc w:val="left"/>
      <w:pPr>
        <w:tabs>
          <w:tab w:val="num" w:pos="664"/>
        </w:tabs>
        <w:ind w:left="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30252F"/>
    <w:multiLevelType w:val="hybridMultilevel"/>
    <w:tmpl w:val="499C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5E5479"/>
    <w:multiLevelType w:val="hybridMultilevel"/>
    <w:tmpl w:val="00145EF8"/>
    <w:lvl w:ilvl="0" w:tplc="E5B046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CA42BFA"/>
    <w:multiLevelType w:val="hybridMultilevel"/>
    <w:tmpl w:val="85686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88423C"/>
    <w:multiLevelType w:val="hybridMultilevel"/>
    <w:tmpl w:val="4D80B48C"/>
    <w:lvl w:ilvl="0" w:tplc="FE96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A78C6"/>
    <w:multiLevelType w:val="hybridMultilevel"/>
    <w:tmpl w:val="AB5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E7F24"/>
    <w:multiLevelType w:val="hybridMultilevel"/>
    <w:tmpl w:val="B8ECC6B8"/>
    <w:lvl w:ilvl="0" w:tplc="7324C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B4DA6"/>
    <w:multiLevelType w:val="hybridMultilevel"/>
    <w:tmpl w:val="41861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21DEE"/>
    <w:multiLevelType w:val="hybridMultilevel"/>
    <w:tmpl w:val="9EEC4FEE"/>
    <w:lvl w:ilvl="0" w:tplc="D5E8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7A35DB"/>
    <w:multiLevelType w:val="hybridMultilevel"/>
    <w:tmpl w:val="19DA1C44"/>
    <w:lvl w:ilvl="0" w:tplc="9852F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9D40E0B"/>
    <w:multiLevelType w:val="hybridMultilevel"/>
    <w:tmpl w:val="CFE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10"/>
  </w:num>
  <w:num w:numId="4">
    <w:abstractNumId w:val="35"/>
  </w:num>
  <w:num w:numId="5">
    <w:abstractNumId w:val="2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8"/>
  </w:num>
  <w:num w:numId="12">
    <w:abstractNumId w:val="30"/>
  </w:num>
  <w:num w:numId="13">
    <w:abstractNumId w:val="0"/>
  </w:num>
  <w:num w:numId="14">
    <w:abstractNumId w:val="4"/>
  </w:num>
  <w:num w:numId="15">
    <w:abstractNumId w:val="29"/>
  </w:num>
  <w:num w:numId="16">
    <w:abstractNumId w:val="34"/>
  </w:num>
  <w:num w:numId="17">
    <w:abstractNumId w:val="2"/>
  </w:num>
  <w:num w:numId="18">
    <w:abstractNumId w:val="12"/>
  </w:num>
  <w:num w:numId="19">
    <w:abstractNumId w:val="13"/>
  </w:num>
  <w:num w:numId="20">
    <w:abstractNumId w:val="31"/>
  </w:num>
  <w:num w:numId="21">
    <w:abstractNumId w:val="18"/>
  </w:num>
  <w:num w:numId="22">
    <w:abstractNumId w:val="17"/>
  </w:num>
  <w:num w:numId="23">
    <w:abstractNumId w:val="9"/>
  </w:num>
  <w:num w:numId="24">
    <w:abstractNumId w:val="21"/>
  </w:num>
  <w:num w:numId="25">
    <w:abstractNumId w:val="3"/>
  </w:num>
  <w:num w:numId="26">
    <w:abstractNumId w:val="16"/>
  </w:num>
  <w:num w:numId="27">
    <w:abstractNumId w:val="27"/>
  </w:num>
  <w:num w:numId="28">
    <w:abstractNumId w:val="25"/>
  </w:num>
  <w:num w:numId="29">
    <w:abstractNumId w:val="39"/>
  </w:num>
  <w:num w:numId="30">
    <w:abstractNumId w:val="7"/>
  </w:num>
  <w:num w:numId="31">
    <w:abstractNumId w:val="11"/>
  </w:num>
  <w:num w:numId="32">
    <w:abstractNumId w:val="15"/>
  </w:num>
  <w:num w:numId="33">
    <w:abstractNumId w:val="22"/>
  </w:num>
  <w:num w:numId="34">
    <w:abstractNumId w:val="38"/>
  </w:num>
  <w:num w:numId="35">
    <w:abstractNumId w:val="33"/>
  </w:num>
  <w:num w:numId="36">
    <w:abstractNumId w:val="14"/>
  </w:num>
  <w:num w:numId="37">
    <w:abstractNumId w:val="6"/>
  </w:num>
  <w:num w:numId="38">
    <w:abstractNumId w:val="36"/>
  </w:num>
  <w:num w:numId="39">
    <w:abstractNumId w:val="20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53A"/>
    <w:rsid w:val="0004026B"/>
    <w:rsid w:val="00043948"/>
    <w:rsid w:val="000579AB"/>
    <w:rsid w:val="00154270"/>
    <w:rsid w:val="0020771A"/>
    <w:rsid w:val="00311221"/>
    <w:rsid w:val="003114B6"/>
    <w:rsid w:val="003C6226"/>
    <w:rsid w:val="0043773B"/>
    <w:rsid w:val="0044553A"/>
    <w:rsid w:val="004F0A4C"/>
    <w:rsid w:val="0056069F"/>
    <w:rsid w:val="005B0705"/>
    <w:rsid w:val="005B5508"/>
    <w:rsid w:val="005C1C33"/>
    <w:rsid w:val="00614744"/>
    <w:rsid w:val="00631E39"/>
    <w:rsid w:val="006E59B9"/>
    <w:rsid w:val="006F157D"/>
    <w:rsid w:val="0073628A"/>
    <w:rsid w:val="00777F94"/>
    <w:rsid w:val="0090669F"/>
    <w:rsid w:val="009661B6"/>
    <w:rsid w:val="00983F6E"/>
    <w:rsid w:val="009D1D3C"/>
    <w:rsid w:val="009F2D91"/>
    <w:rsid w:val="00AC0715"/>
    <w:rsid w:val="00B4293B"/>
    <w:rsid w:val="00B76D8B"/>
    <w:rsid w:val="00BA554F"/>
    <w:rsid w:val="00C339E9"/>
    <w:rsid w:val="00CA64E4"/>
    <w:rsid w:val="00D75130"/>
    <w:rsid w:val="00DD1282"/>
    <w:rsid w:val="00E82106"/>
    <w:rsid w:val="00E90742"/>
    <w:rsid w:val="00ED520A"/>
    <w:rsid w:val="00F13E2A"/>
    <w:rsid w:val="00F5149D"/>
    <w:rsid w:val="00F93054"/>
    <w:rsid w:val="00FA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4A049D8-5D86-441A-930D-74CBA222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3A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4455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4553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4553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4553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44553A"/>
    <w:pPr>
      <w:keepNext/>
      <w:tabs>
        <w:tab w:val="left" w:pos="3261"/>
      </w:tabs>
      <w:spacing w:after="0" w:line="240" w:lineRule="auto"/>
      <w:ind w:right="-2"/>
      <w:jc w:val="center"/>
      <w:outlineLvl w:val="6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55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455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4553A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4553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44553A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44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44553A"/>
  </w:style>
  <w:style w:type="table" w:styleId="a5">
    <w:name w:val="Table Grid"/>
    <w:basedOn w:val="a1"/>
    <w:uiPriority w:val="59"/>
    <w:rsid w:val="00445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10"/>
    <w:locked/>
    <w:rsid w:val="0044553A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44553A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6">
    <w:name w:val="footer"/>
    <w:basedOn w:val="a"/>
    <w:link w:val="a7"/>
    <w:unhideWhenUsed/>
    <w:rsid w:val="0044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44553A"/>
  </w:style>
  <w:style w:type="paragraph" w:styleId="a8">
    <w:name w:val="Body Text"/>
    <w:basedOn w:val="a"/>
    <w:link w:val="a9"/>
    <w:rsid w:val="0044553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4553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3"/>
    <w:basedOn w:val="a"/>
    <w:link w:val="32"/>
    <w:rsid w:val="0044553A"/>
    <w:pPr>
      <w:tabs>
        <w:tab w:val="left" w:pos="3261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4553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Body Text Indent"/>
    <w:basedOn w:val="a"/>
    <w:link w:val="ab"/>
    <w:rsid w:val="0044553A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455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rsid w:val="0044553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4455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44553A"/>
    <w:rPr>
      <w:color w:val="0000FF"/>
      <w:u w:val="single"/>
    </w:rPr>
  </w:style>
  <w:style w:type="paragraph" w:styleId="33">
    <w:name w:val="Body Text Indent 3"/>
    <w:basedOn w:val="a"/>
    <w:link w:val="34"/>
    <w:rsid w:val="004455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4455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rsid w:val="0044553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455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4455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4455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1">
    <w:name w:val="Style1"/>
    <w:basedOn w:val="a"/>
    <w:rsid w:val="0044553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4553A"/>
    <w:pPr>
      <w:widowControl w:val="0"/>
      <w:autoSpaceDE w:val="0"/>
      <w:autoSpaceDN w:val="0"/>
      <w:adjustRightInd w:val="0"/>
      <w:spacing w:after="0" w:line="250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44553A"/>
    <w:rPr>
      <w:rFonts w:ascii="Times New Roman" w:hAnsi="Times New Roman" w:cs="Times New Roman"/>
      <w:i/>
      <w:iCs/>
      <w:sz w:val="22"/>
      <w:szCs w:val="22"/>
    </w:rPr>
  </w:style>
  <w:style w:type="paragraph" w:styleId="af">
    <w:name w:val="Plain Text"/>
    <w:basedOn w:val="a"/>
    <w:link w:val="af0"/>
    <w:uiPriority w:val="99"/>
    <w:rsid w:val="004455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4455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rsid w:val="00445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4455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Список1"/>
    <w:basedOn w:val="a"/>
    <w:next w:val="a"/>
    <w:link w:val="12"/>
    <w:autoRedefine/>
    <w:rsid w:val="0044553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писок1 Знак"/>
    <w:basedOn w:val="a0"/>
    <w:link w:val="11"/>
    <w:rsid w:val="004455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Основной текст (6)_"/>
    <w:basedOn w:val="a0"/>
    <w:link w:val="61"/>
    <w:locked/>
    <w:rsid w:val="0044553A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44553A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paragraph" w:customStyle="1" w:styleId="13">
    <w:name w:val="Абзац списка1"/>
    <w:basedOn w:val="a"/>
    <w:rsid w:val="004455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455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TML">
    <w:name w:val="Стандартный HTML Знак"/>
    <w:basedOn w:val="a0"/>
    <w:link w:val="HTML0"/>
    <w:rsid w:val="0044553A"/>
    <w:rPr>
      <w:sz w:val="32"/>
      <w:lang w:eastAsia="ru-RU"/>
    </w:rPr>
  </w:style>
  <w:style w:type="paragraph" w:styleId="HTML0">
    <w:name w:val="HTML Preformatted"/>
    <w:basedOn w:val="a"/>
    <w:link w:val="HTML"/>
    <w:unhideWhenUsed/>
    <w:rsid w:val="004455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sz w:val="32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44553A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rsid w:val="00445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_Заг2"/>
    <w:basedOn w:val="a"/>
    <w:rsid w:val="0044553A"/>
    <w:pPr>
      <w:keepNext/>
      <w:tabs>
        <w:tab w:val="num" w:pos="289"/>
      </w:tabs>
      <w:autoSpaceDE w:val="0"/>
      <w:autoSpaceDN w:val="0"/>
      <w:spacing w:before="120" w:after="120" w:line="240" w:lineRule="auto"/>
      <w:ind w:left="504" w:hanging="215"/>
      <w:jc w:val="center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paragraph" w:styleId="af3">
    <w:name w:val="Normal (Web)"/>
    <w:basedOn w:val="a"/>
    <w:link w:val="af4"/>
    <w:uiPriority w:val="99"/>
    <w:rsid w:val="0044553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6"/>
    <w:uiPriority w:val="99"/>
    <w:qFormat/>
    <w:rsid w:val="0044553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455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122">
    <w:name w:val="Font Style122"/>
    <w:rsid w:val="0044553A"/>
    <w:rPr>
      <w:rFonts w:ascii="Impact" w:hAnsi="Impact" w:cs="Impact"/>
      <w:sz w:val="22"/>
      <w:szCs w:val="22"/>
    </w:rPr>
  </w:style>
  <w:style w:type="character" w:customStyle="1" w:styleId="af7">
    <w:name w:val="Текст выноски Знак"/>
    <w:basedOn w:val="a0"/>
    <w:link w:val="af8"/>
    <w:uiPriority w:val="99"/>
    <w:semiHidden/>
    <w:rsid w:val="0044553A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44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44553A"/>
    <w:rPr>
      <w:rFonts w:ascii="Tahoma" w:hAnsi="Tahoma" w:cs="Tahoma"/>
      <w:sz w:val="16"/>
      <w:szCs w:val="16"/>
    </w:rPr>
  </w:style>
  <w:style w:type="character" w:styleId="af9">
    <w:name w:val="footnote reference"/>
    <w:aliases w:val="Текст Знак1"/>
    <w:uiPriority w:val="99"/>
    <w:rsid w:val="0044553A"/>
    <w:rPr>
      <w:vertAlign w:val="superscript"/>
    </w:rPr>
  </w:style>
  <w:style w:type="paragraph" w:styleId="afa">
    <w:name w:val="No Spacing"/>
    <w:uiPriority w:val="1"/>
    <w:qFormat/>
    <w:rsid w:val="0044553A"/>
    <w:pPr>
      <w:spacing w:after="0" w:line="240" w:lineRule="auto"/>
    </w:pPr>
    <w:rPr>
      <w:rFonts w:eastAsiaTheme="minorEastAsia"/>
      <w:lang w:eastAsia="ru-RU"/>
    </w:rPr>
  </w:style>
  <w:style w:type="character" w:customStyle="1" w:styleId="220">
    <w:name w:val="Заголовок №2 (2)"/>
    <w:basedOn w:val="a0"/>
    <w:rsid w:val="00445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Основной текст (3)"/>
    <w:basedOn w:val="a0"/>
    <w:rsid w:val="00445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7">
    <w:name w:val="Абзац списка2"/>
    <w:basedOn w:val="a"/>
    <w:rsid w:val="004455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">
    <w:name w:val="Основной текст (8)"/>
    <w:basedOn w:val="a0"/>
    <w:rsid w:val="004455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)"/>
    <w:basedOn w:val="a0"/>
    <w:rsid w:val="00445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b">
    <w:name w:val="Нормальный (таблица)"/>
    <w:basedOn w:val="a"/>
    <w:next w:val="a"/>
    <w:uiPriority w:val="99"/>
    <w:rsid w:val="004455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c">
    <w:name w:val="Strong"/>
    <w:basedOn w:val="a0"/>
    <w:uiPriority w:val="22"/>
    <w:qFormat/>
    <w:rsid w:val="0044553A"/>
    <w:rPr>
      <w:b/>
      <w:bCs/>
    </w:rPr>
  </w:style>
  <w:style w:type="character" w:customStyle="1" w:styleId="af6">
    <w:name w:val="Абзац списка Знак"/>
    <w:link w:val="af5"/>
    <w:uiPriority w:val="99"/>
    <w:locked/>
    <w:rsid w:val="00F13E2A"/>
  </w:style>
  <w:style w:type="character" w:customStyle="1" w:styleId="af4">
    <w:name w:val="Обычный (веб) Знак"/>
    <w:basedOn w:val="a0"/>
    <w:link w:val="af3"/>
    <w:uiPriority w:val="99"/>
    <w:locked/>
    <w:rsid w:val="00F13E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606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6069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0854" TargetMode="External"/><Relationship Id="rId18" Type="http://schemas.openxmlformats.org/officeDocument/2006/relationships/hyperlink" Target="https://www.libfox.ru/370282-stanislav-kratohvil-psihoterapiya-semeyno-seksualnyh-disgarmoniy.html" TargetMode="External"/><Relationship Id="rId26" Type="http://schemas.openxmlformats.org/officeDocument/2006/relationships/hyperlink" Target="https://dlib.eastview.com/" TargetMode="External"/><Relationship Id="rId39" Type="http://schemas.openxmlformats.org/officeDocument/2006/relationships/hyperlink" Target="http://www.psyedu.ru/" TargetMode="External"/><Relationship Id="rId21" Type="http://schemas.openxmlformats.org/officeDocument/2006/relationships/hyperlink" Target="https://urait.ru/bcode/515759" TargetMode="External"/><Relationship Id="rId34" Type="http://schemas.openxmlformats.org/officeDocument/2006/relationships/hyperlink" Target="http://www.zercalo.ru" TargetMode="External"/><Relationship Id="rId42" Type="http://schemas.openxmlformats.org/officeDocument/2006/relationships/hyperlink" Target="http://lms.nosu.ru/login/index.php" TargetMode="External"/><Relationship Id="rId47" Type="http://schemas.openxmlformats.org/officeDocument/2006/relationships/hyperlink" Target="http://elibrary.ru" TargetMode="External"/><Relationship Id="rId50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klex.ru/6n2" TargetMode="External"/><Relationship Id="rId29" Type="http://schemas.openxmlformats.org/officeDocument/2006/relationships/hyperlink" Target="http://www.psy.msu.ru/links/liter.html" TargetMode="Externa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s://biblioclub.ru/" TargetMode="External"/><Relationship Id="rId32" Type="http://schemas.openxmlformats.org/officeDocument/2006/relationships/hyperlink" Target="http://vch.narod.ru" TargetMode="External"/><Relationship Id="rId37" Type="http://schemas.openxmlformats.org/officeDocument/2006/relationships/hyperlink" Target="http://www.voppsy.ru/" TargetMode="External"/><Relationship Id="rId40" Type="http://schemas.openxmlformats.org/officeDocument/2006/relationships/hyperlink" Target="http://litpsy.ru/" TargetMode="External"/><Relationship Id="rId45" Type="http://schemas.openxmlformats.org/officeDocument/2006/relationships/hyperlink" Target="http://www.studmedli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lex.ru/uo" TargetMode="External"/><Relationship Id="rId23" Type="http://schemas.openxmlformats.org/officeDocument/2006/relationships/hyperlink" Target="https://dvs.rsl.ru/" TargetMode="External"/><Relationship Id="rId28" Type="http://schemas.openxmlformats.org/officeDocument/2006/relationships/hyperlink" Target="https://vk.com/away.php?to=http%3A%2F%2Fwww.biblio-online.ru&amp;post=392944111_228&amp;cc_key=" TargetMode="External"/><Relationship Id="rId36" Type="http://schemas.openxmlformats.org/officeDocument/2006/relationships/hyperlink" Target="http://www.psychology.ru/" TargetMode="External"/><Relationship Id="rId49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yperlink" Target="https://urait.ru/bcode/510848" TargetMode="External"/><Relationship Id="rId31" Type="http://schemas.openxmlformats.org/officeDocument/2006/relationships/hyperlink" Target="http://www.psi-net.ru" TargetMode="External"/><Relationship Id="rId44" Type="http://schemas.openxmlformats.org/officeDocument/2006/relationships/hyperlink" Target="https://dvs.rsl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5755" TargetMode="External"/><Relationship Id="rId22" Type="http://schemas.openxmlformats.org/officeDocument/2006/relationships/hyperlink" Target="https://klex.ru/9cf" TargetMode="External"/><Relationship Id="rId27" Type="http://schemas.openxmlformats.org/officeDocument/2006/relationships/hyperlink" Target="http://www.studentlibrary.ru/" TargetMode="External"/><Relationship Id="rId30" Type="http://schemas.openxmlformats.org/officeDocument/2006/relationships/hyperlink" Target="http://www.zipsites.ru/psy/psylib/" TargetMode="External"/><Relationship Id="rId35" Type="http://schemas.openxmlformats.org/officeDocument/2006/relationships/hyperlink" Target="http://psyjournals.ru/" TargetMode="External"/><Relationship Id="rId43" Type="http://schemas.openxmlformats.org/officeDocument/2006/relationships/hyperlink" Target="http://www.biblioclub.ru" TargetMode="External"/><Relationship Id="rId48" Type="http://schemas.openxmlformats.org/officeDocument/2006/relationships/hyperlink" Target="http://biblio-online.ru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urait.ru/bcode/514227" TargetMode="External"/><Relationship Id="rId17" Type="http://schemas.openxmlformats.org/officeDocument/2006/relationships/hyperlink" Target="https://urait.ru/bcode/517199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://www.epsy.ru/" TargetMode="External"/><Relationship Id="rId38" Type="http://schemas.openxmlformats.org/officeDocument/2006/relationships/hyperlink" Target="http://magazine.mospsy.ru/" TargetMode="External"/><Relationship Id="rId46" Type="http://schemas.openxmlformats.org/officeDocument/2006/relationships/hyperlink" Target="http://elibrary.ru" TargetMode="External"/><Relationship Id="rId20" Type="http://schemas.openxmlformats.org/officeDocument/2006/relationships/hyperlink" Target="https://www.klex.ru/40y" TargetMode="External"/><Relationship Id="rId41" Type="http://schemas.openxmlformats.org/officeDocument/2006/relationships/hyperlink" Target="http://lms.nosu.ru/login/index.php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33</Pages>
  <Words>11726</Words>
  <Characters>66841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2023-07-29T16:57:00Z</dcterms:created>
  <dcterms:modified xsi:type="dcterms:W3CDTF">2023-08-17T13:45:00Z</dcterms:modified>
</cp:coreProperties>
</file>